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Questionário – Serviços de Contêineres AWS (Nível Cloud Practitioner)</w:t>
      </w:r>
    </w:p>
    <w:p>
      <w:r>
        <w:t>1. Qual serviço AWS é responsável por orquestrar contêineres de forma nativa, sem utilizar Kubernetes?</w:t>
        <w:br/>
        <w:t>A) Amazon EKS</w:t>
        <w:br/>
        <w:t>B) Amazon ECS</w:t>
        <w:br/>
        <w:t>C) AWS Fargate</w:t>
        <w:br/>
        <w:t>D) Amazon ECR</w:t>
        <w:br/>
      </w:r>
    </w:p>
    <w:p>
      <w:r>
        <w:t>2. Qual serviço é um registro totalmente gerenciado para armazenar imagens Docker?</w:t>
        <w:br/>
        <w:t>A) Amazon ECS</w:t>
        <w:br/>
        <w:t>B) Amazon ECR</w:t>
        <w:br/>
        <w:t>C) AWS Lambda</w:t>
        <w:br/>
        <w:t>D) Amazon EKS</w:t>
        <w:br/>
      </w:r>
    </w:p>
    <w:p>
      <w:r>
        <w:t>3. Qual serviço permite executar contêineres sem gerenciar servidores ou clusters?</w:t>
        <w:br/>
        <w:t>A) Amazon ECS</w:t>
        <w:br/>
        <w:t>B) Amazon EC2</w:t>
        <w:br/>
        <w:t>C) AWS Fargate</w:t>
        <w:br/>
        <w:t>D) AWS Batch</w:t>
        <w:br/>
      </w:r>
    </w:p>
    <w:p>
      <w:r>
        <w:t>4. O Amazon EKS é usado para executar qual tecnologia amplamente adotada no mercado?</w:t>
        <w:br/>
        <w:t>A) Docker Compose</w:t>
        <w:br/>
        <w:t>B) Kubernetes</w:t>
        <w:br/>
        <w:t>C) Terraform</w:t>
        <w:br/>
        <w:t>D) Puppet</w:t>
        <w:br/>
      </w:r>
    </w:p>
    <w:p>
      <w:r>
        <w:t>5. Qual combinação representa corretamente o fluxo completo de criação, armazenamento e execução de contêineres no modo serverless?</w:t>
        <w:br/>
        <w:t>A) Docker → S3 → EC2</w:t>
        <w:br/>
        <w:t>B) Docker → ECR → ECS + Fargate</w:t>
        <w:br/>
        <w:t>C) ECS → ECR → S3</w:t>
        <w:br/>
        <w:t>D) Kubernetes → EKS → S3</w:t>
        <w:br/>
      </w:r>
    </w:p>
    <w:p>
      <w:r>
        <w:t>6. No contexto da AWS, onde ficam armazenadas as imagens Docker que serão executadas pelo ECS ou EKS?</w:t>
        <w:br/>
        <w:t>A) S3</w:t>
        <w:br/>
        <w:t>B) CloudFront</w:t>
        <w:br/>
        <w:t>C) ECR</w:t>
        <w:br/>
        <w:t>D) DynamoDB</w:t>
        <w:br/>
      </w:r>
    </w:p>
    <w:p>
      <w:r>
        <w:t>7. Qual serviço AWS gerencia automaticamente o control plane do Kubernetes para você?</w:t>
        <w:br/>
        <w:t>A) ECS</w:t>
        <w:br/>
        <w:t>B) EKS</w:t>
        <w:br/>
        <w:t>C) Lambda</w:t>
        <w:br/>
        <w:t>D) EC2</w:t>
        <w:br/>
      </w:r>
    </w:p>
    <w:p>
      <w:r>
        <w:t>8. Qual serviço permite escolher entre rodar contêineres em instâncias EC2 ou em modo serverless usando Fargate?</w:t>
        <w:br/>
        <w:t>A) EKS</w:t>
        <w:br/>
        <w:t>B) ECS</w:t>
        <w:br/>
        <w:t>C) ECR</w:t>
        <w:br/>
        <w:t>D) Lambda</w:t>
        <w:br/>
      </w:r>
    </w:p>
    <w:p>
      <w:r>
        <w:t>9. Qual serviço AWS é ideal para empresas que já utilizam Kubernetes e querem migrar cargas para a AWS sem mudar ferramentas?</w:t>
        <w:br/>
        <w:t>A) ECS</w:t>
        <w:br/>
        <w:t>B) Lambda</w:t>
        <w:br/>
        <w:t>C) EKS</w:t>
        <w:br/>
        <w:t>D) ECR</w:t>
        <w:br/>
      </w:r>
    </w:p>
    <w:p>
      <w:r>
        <w:t>10. Qual mecanismo de execução serverless pode ser usado tanto com ECS quanto com EKS?</w:t>
        <w:br/>
        <w:t>A) CloudFront</w:t>
        <w:br/>
        <w:t>B) EC2</w:t>
        <w:br/>
        <w:t>C) Fargate</w:t>
        <w:br/>
        <w:t>D) Batch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