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Simulado AWS Cloud Practitioner – Armazenamento (S3) e Outros Serviços</w:t>
      </w:r>
    </w:p>
    <w:p>
      <w:pPr>
        <w:pStyle w:val="Heading2"/>
      </w:pPr>
      <w:r>
        <w:t>S3 – Perguntas Fechadas</w:t>
      </w:r>
    </w:p>
    <w:p>
      <w:r>
        <w:t>1. Qual classe de armazenamento é recomendada para dados acessados com frequência?</w:t>
        <w:br/>
        <w:t xml:space="preserve"> a) S3 Standard</w:t>
        <w:br/>
        <w:t xml:space="preserve"> b) S3 Standard-IA</w:t>
        <w:br/>
        <w:t xml:space="preserve"> c) S3 One Zone-IA</w:t>
        <w:br/>
        <w:t xml:space="preserve"> d) S3 Glacier</w:t>
      </w:r>
    </w:p>
    <w:p>
      <w:r>
        <w:t>2. Quais classes replicam dados em múltiplas AZs? (Escolha todas)</w:t>
        <w:br/>
        <w:t xml:space="preserve"> a) Standard</w:t>
        <w:br/>
        <w:t xml:space="preserve"> b) Standard-IA</w:t>
        <w:br/>
        <w:t xml:space="preserve"> c) One Zone-IA</w:t>
        <w:br/>
        <w:t xml:space="preserve"> d) Glacier Deep Archive</w:t>
      </w:r>
    </w:p>
    <w:p>
      <w:r>
        <w:t>3. O S3 One Zone-IA armazena dados em:</w:t>
        <w:br/>
        <w:t xml:space="preserve"> a) Apenas 1 AZ</w:t>
        <w:br/>
        <w:t xml:space="preserve"> b) 2 AZs</w:t>
        <w:br/>
        <w:t xml:space="preserve"> c) 3 ou mais AZs</w:t>
        <w:br/>
        <w:t xml:space="preserve"> d) Regiões diferentes</w:t>
      </w:r>
    </w:p>
    <w:p>
      <w:r>
        <w:t>4. (V/F) O S3 Standard-IA cobra tarifa por recuperação de dados.</w:t>
      </w:r>
    </w:p>
    <w:p>
      <w:r>
        <w:t>5. Qual classe tem o menor custo?</w:t>
        <w:br/>
        <w:t xml:space="preserve"> a) Standard</w:t>
        <w:br/>
        <w:t xml:space="preserve"> b) Standard-IA</w:t>
        <w:br/>
        <w:t xml:space="preserve"> c) One Zone-IA</w:t>
      </w:r>
    </w:p>
    <w:p>
      <w:r>
        <w:t>6. Qual classe é mais adequada para dados críticos?</w:t>
        <w:br/>
        <w:t xml:space="preserve"> a) One Zone-IA</w:t>
        <w:br/>
        <w:t xml:space="preserve"> b) Standard</w:t>
        <w:br/>
        <w:t xml:space="preserve"> c) Glacier</w:t>
        <w:br/>
        <w:t xml:space="preserve"> d) Intelligent-Tiering</w:t>
      </w:r>
    </w:p>
    <w:p>
      <w:r>
        <w:t>7. (V/F) S3 Standard-IA mantém dados disponíveis imediatamente.</w:t>
      </w:r>
    </w:p>
    <w:p>
      <w:r>
        <w:t>8. Qual classe não deve ser usada se você não puder perder dados?</w:t>
        <w:br/>
        <w:t xml:space="preserve"> a) Standard</w:t>
        <w:br/>
        <w:t xml:space="preserve"> b) Standard-IA</w:t>
        <w:br/>
        <w:t xml:space="preserve"> c) One Zone-IA</w:t>
      </w:r>
    </w:p>
    <w:p>
      <w:r>
        <w:t>9. Qual classe oferece a maior durabilidade?</w:t>
        <w:br/>
        <w:t xml:space="preserve"> a) Standard</w:t>
        <w:br/>
        <w:t xml:space="preserve"> b) Standard-IA</w:t>
        <w:br/>
        <w:t xml:space="preserve"> c) One Zone-IA</w:t>
        <w:br/>
        <w:t xml:space="preserve"> d) Todas</w:t>
      </w:r>
    </w:p>
    <w:p>
      <w:r>
        <w:t>10. Classe ideal para backups críticos com pouco acesso:</w:t>
        <w:br/>
        <w:t xml:space="preserve"> a) Standard</w:t>
        <w:br/>
        <w:t xml:space="preserve"> b) Standard-IA</w:t>
        <w:br/>
        <w:t xml:space="preserve"> c) One Zone-IA</w:t>
      </w:r>
    </w:p>
    <w:p>
      <w:pPr>
        <w:pStyle w:val="Heading2"/>
      </w:pPr>
      <w:r>
        <w:t>S3 – Perguntas Abertas</w:t>
      </w:r>
    </w:p>
    <w:p>
      <w:r>
        <w:t>11. Explique a diferença entre Standard e Standard-IA.</w:t>
      </w:r>
    </w:p>
    <w:p>
      <w:r>
        <w:t>12. Em quais situações usar One Zone-IA?</w:t>
      </w:r>
    </w:p>
    <w:p>
      <w:r>
        <w:t>13. Por que Standard-IA é mais barato para armazenar e mais caro para recuperar?</w:t>
      </w:r>
    </w:p>
    <w:p>
      <w:r>
        <w:t>14. Para dados raramente acessados mas importantes, qual escolher e por quê?</w:t>
      </w:r>
    </w:p>
    <w:p>
      <w:r>
        <w:t>15. Qual o principal risco de usar One Zone-IA?</w:t>
      </w:r>
    </w:p>
    <w:p>
      <w:r>
        <w:t>16. Caso real para cada classe: Standard, Standard-IA, One Zone-IA.</w:t>
      </w:r>
    </w:p>
    <w:p>
      <w:r>
        <w:t>17. O que significa durabilidade de 11 noves?</w:t>
      </w:r>
    </w:p>
    <w:p>
      <w:r>
        <w:t>18. Diferença entre acesso frequente e infrequente no S3.</w:t>
      </w:r>
    </w:p>
    <w:p>
      <w:r>
        <w:t>19. Cite 3 exemplos de arquivos para Standard-IA.</w:t>
      </w:r>
    </w:p>
    <w:p>
      <w:r>
        <w:t>20. Você usaria One Zone-IA para imagens de site? Por quê?</w:t>
      </w:r>
    </w:p>
    <w:p>
      <w:pPr>
        <w:pStyle w:val="Heading2"/>
      </w:pPr>
      <w:r>
        <w:t>EC2 – Perguntas adicionais</w:t>
      </w:r>
    </w:p>
    <w:p>
      <w:r>
        <w:t>21. O que é uma instância EC2?</w:t>
      </w:r>
    </w:p>
    <w:p>
      <w:r>
        <w:t>22. Qual tipo de instância é ideal para machine learning?</w:t>
        <w:br/>
        <w:t xml:space="preserve"> a) T2</w:t>
        <w:br/>
        <w:t xml:space="preserve"> b) M5</w:t>
        <w:br/>
        <w:t xml:space="preserve"> c) P3</w:t>
        <w:br/>
        <w:t xml:space="preserve"> d) R5</w:t>
      </w:r>
    </w:p>
    <w:p>
      <w:r>
        <w:t>23. (V/F) O EC2 Auto Scaling ajusta automaticamente a quantidade de instâncias.</w:t>
      </w:r>
    </w:p>
    <w:p>
      <w:r>
        <w:t>24. Quando usar Spot Instances?</w:t>
      </w:r>
    </w:p>
    <w:p>
      <w:r>
        <w:t>25. Qual serviço fornece firewall para EC2?</w:t>
        <w:br/>
        <w:t xml:space="preserve"> a) IAM</w:t>
        <w:br/>
        <w:t xml:space="preserve"> b) Security Group</w:t>
        <w:br/>
        <w:t xml:space="preserve"> c) NACL</w:t>
        <w:br/>
        <w:t xml:space="preserve"> d) WAF</w:t>
      </w:r>
    </w:p>
    <w:p>
      <w:pPr>
        <w:pStyle w:val="Heading2"/>
      </w:pPr>
      <w:r>
        <w:t>IAM – Perguntas adicionais</w:t>
      </w:r>
    </w:p>
    <w:p>
      <w:r>
        <w:t>26. O que é um usuário IAM?</w:t>
      </w:r>
    </w:p>
    <w:p>
      <w:r>
        <w:t>27. (V/F) Policies definem permissões.</w:t>
      </w:r>
    </w:p>
    <w:p>
      <w:r>
        <w:t>28. Qual recurso permite acesso temporário?</w:t>
        <w:br/>
        <w:t xml:space="preserve"> a) MFA</w:t>
        <w:br/>
        <w:t xml:space="preserve"> b) STS</w:t>
        <w:br/>
        <w:t xml:space="preserve"> c) Policy</w:t>
        <w:br/>
        <w:t xml:space="preserve"> d) Role</w:t>
      </w:r>
    </w:p>
    <w:p>
      <w:r>
        <w:t>29. Diferença entre usuário e role.</w:t>
      </w:r>
    </w:p>
    <w:p>
      <w:r>
        <w:t>30. O que é o princípio do menor privilégio?</w:t>
      </w:r>
    </w:p>
    <w:p>
      <w:pPr>
        <w:pStyle w:val="Heading2"/>
      </w:pPr>
      <w:r>
        <w:t>Billing &amp; Pricing – Perguntas adicionais</w:t>
      </w:r>
    </w:p>
    <w:p>
      <w:r>
        <w:t>31. O que é o AWS Free Tier?</w:t>
      </w:r>
    </w:p>
    <w:p>
      <w:r>
        <w:t>32. Qual ferramenta estima custos antecipadamente?</w:t>
        <w:br/>
        <w:t xml:space="preserve"> a) Trusted Advisor</w:t>
        <w:br/>
        <w:t xml:space="preserve"> b) Pricing Calculator</w:t>
        <w:br/>
        <w:t xml:space="preserve"> c) Cost Explorer</w:t>
      </w:r>
    </w:p>
    <w:p>
      <w:r>
        <w:t>33. (V/F) O Cost Explorer ajuda a visualizar gastos históricos.</w:t>
      </w:r>
    </w:p>
    <w:p>
      <w:r>
        <w:t>34. Quando usar Savings Plans?</w:t>
      </w:r>
    </w:p>
    <w:p>
      <w:r>
        <w:t>35. O que são tags de custo?</w:t>
      </w:r>
    </w:p>
    <w:p>
      <w:pPr>
        <w:pStyle w:val="Heading2"/>
      </w:pPr>
      <w:r>
        <w:t>RDS – Perguntas adicionais</w:t>
      </w:r>
    </w:p>
    <w:p>
      <w:r>
        <w:t>36. O que é o Amazon RDS?</w:t>
      </w:r>
    </w:p>
    <w:p>
      <w:r>
        <w:t>37. Qual opção é gerenciada automaticamente pelo RDS?</w:t>
        <w:br/>
        <w:t xml:space="preserve"> a) Backup</w:t>
        <w:br/>
        <w:t xml:space="preserve"> b) Código da aplicação</w:t>
        <w:br/>
        <w:t xml:space="preserve"> c) Versão do framework</w:t>
      </w:r>
    </w:p>
    <w:p>
      <w:r>
        <w:t>38. (V/F) O Multi-AZ aumenta disponibilidade.</w:t>
      </w:r>
    </w:p>
    <w:p>
      <w:r>
        <w:t>39. Diferença entre RDS e DynamoDB.</w:t>
      </w:r>
    </w:p>
    <w:p>
      <w:r>
        <w:t>40. Quando ativar Read Replicas?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