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324C26C" w:rsidP="20960822" w:rsidRDefault="2324C26C" w14:paraId="63208A38" w14:textId="7E322E72">
      <w:pPr>
        <w:pStyle w:val="ListParagraph"/>
        <w:numPr>
          <w:ilvl w:val="0"/>
          <w:numId w:val="3"/>
        </w:numPr>
        <w:spacing w:before="0" w:beforeAutospacing="off" w:after="0" w:afterAutospacing="off"/>
        <w:rPr/>
      </w:pPr>
      <w:r w:rsidRPr="20960822" w:rsidR="2324C26C">
        <w:rPr>
          <w:noProof w:val="0"/>
          <w:lang w:val="pt-BR"/>
        </w:rPr>
        <w:t>📑 DOCUMENTO DE REQUISITOS — ESCOPO MVP</w:t>
      </w:r>
    </w:p>
    <w:p w:rsidR="2324C26C" w:rsidP="20960822" w:rsidRDefault="2324C26C" w14:paraId="3331C0E4" w14:textId="0027ECF8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b w:val="1"/>
          <w:bCs w:val="1"/>
          <w:noProof w:val="0"/>
          <w:lang w:val="pt-BR"/>
        </w:rPr>
        <w:t>Projeto:</w:t>
      </w:r>
      <w:r w:rsidRPr="20960822" w:rsidR="2324C26C">
        <w:rPr>
          <w:noProof w:val="0"/>
          <w:lang w:val="pt-BR"/>
        </w:rPr>
        <w:t xml:space="preserve"> SafeWallet Core</w:t>
      </w:r>
    </w:p>
    <w:p w:rsidR="2324C26C" w:rsidP="20960822" w:rsidRDefault="2324C26C" w14:paraId="6120F78C" w14:textId="7A8B9006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b w:val="1"/>
          <w:bCs w:val="1"/>
          <w:noProof w:val="0"/>
          <w:lang w:val="pt-BR"/>
        </w:rPr>
        <w:t>Foco:</w:t>
      </w:r>
      <w:r w:rsidRPr="20960822" w:rsidR="2324C26C">
        <w:rPr>
          <w:noProof w:val="0"/>
          <w:lang w:val="pt-BR"/>
        </w:rPr>
        <w:t xml:space="preserve"> MVP Funcional (Nível Júnior)</w:t>
      </w:r>
    </w:p>
    <w:p w:rsidR="20960822" w:rsidP="20960822" w:rsidRDefault="20960822" w14:paraId="04C5CE94" w14:textId="4D7D7886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:rsidR="2324C26C" w:rsidP="20960822" w:rsidRDefault="2324C26C" w14:paraId="186AF53E" w14:textId="542ECBA1">
      <w:pPr>
        <w:pStyle w:val="Heading1"/>
        <w:numPr>
          <w:ilvl w:val="0"/>
          <w:numId w:val="3"/>
        </w:numPr>
        <w:rPr/>
      </w:pPr>
      <w:r w:rsidRPr="20960822" w:rsidR="2324C26C">
        <w:rPr>
          <w:noProof w:val="0"/>
          <w:lang w:val="pt-BR"/>
        </w:rPr>
        <w:t>🏛️ 1. O QUE JÁ ESTÁ PRONTO (CONCLUÍDO) ✅</w:t>
      </w:r>
    </w:p>
    <w:p w:rsidR="2324C26C" w:rsidP="20960822" w:rsidRDefault="2324C26C" w14:paraId="17EC4987" w14:textId="60531208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A base estrutural da aplicação e toda a camada de segurança perimetral já estão implementadas e integradas.</w:t>
      </w:r>
    </w:p>
    <w:p w:rsidR="2324C26C" w:rsidP="20960822" w:rsidRDefault="2324C26C" w14:paraId="12075C20" w14:textId="77E2924A">
      <w:pPr>
        <w:pStyle w:val="Heading3"/>
        <w:numPr>
          <w:ilvl w:val="0"/>
          <w:numId w:val="3"/>
        </w:numPr>
        <w:rPr/>
      </w:pPr>
      <w:r w:rsidRPr="20960822" w:rsidR="2324C26C">
        <w:rPr>
          <w:noProof w:val="0"/>
          <w:lang w:val="pt-BR"/>
        </w:rPr>
        <w:t>Segurança e Autenticação</w:t>
      </w:r>
    </w:p>
    <w:p w:rsidR="2324C26C" w:rsidP="20960822" w:rsidRDefault="2324C26C" w14:paraId="7F850F17" w14:textId="78700A47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✅ Algoritmo de Criação de Usuário (com hash BCrypt)</w:t>
      </w:r>
    </w:p>
    <w:p w:rsidR="2324C26C" w:rsidP="20960822" w:rsidRDefault="2324C26C" w14:paraId="2B832E06" w14:textId="5943EF9C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✅ Algoritmo de Autenticação Perimetral (Spring Security)</w:t>
      </w:r>
    </w:p>
    <w:p w:rsidR="2324C26C" w:rsidP="20960822" w:rsidRDefault="2324C26C" w14:paraId="065535A4" w14:textId="519BFAFA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✅ Algoritmo de Intercepção de Requisições (OncePerRequestFilter)</w:t>
      </w:r>
    </w:p>
    <w:p w:rsidR="2324C26C" w:rsidP="20960822" w:rsidRDefault="2324C26C" w14:paraId="0FE7204E" w14:textId="7F6C9D2E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✅ Algoritmo de Emissão e Validação de Tokens (JWT - TokenService)</w:t>
      </w:r>
    </w:p>
    <w:p w:rsidR="2324C26C" w:rsidP="20960822" w:rsidRDefault="2324C26C" w14:paraId="3A65D428" w14:textId="56DA8BDD">
      <w:pPr>
        <w:pStyle w:val="Heading3"/>
        <w:numPr>
          <w:ilvl w:val="0"/>
          <w:numId w:val="3"/>
        </w:numPr>
        <w:rPr/>
      </w:pPr>
      <w:r w:rsidRPr="20960822" w:rsidR="2324C26C">
        <w:rPr>
          <w:noProof w:val="0"/>
          <w:lang w:val="pt-BR"/>
        </w:rPr>
        <w:t>Tratamento de Erros</w:t>
      </w:r>
    </w:p>
    <w:p w:rsidR="2324C26C" w:rsidP="20960822" w:rsidRDefault="2324C26C" w14:paraId="27DD2B19" w14:textId="21E6AF5C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✅ Algoritmo de Tratamento Global de Exceções (@ControllerAdvice)</w:t>
      </w:r>
    </w:p>
    <w:p w:rsidR="2324C26C" w:rsidP="20960822" w:rsidRDefault="2324C26C" w14:paraId="333C18C2" w14:textId="7803212B">
      <w:pPr>
        <w:pStyle w:val="Heading3"/>
        <w:numPr>
          <w:ilvl w:val="0"/>
          <w:numId w:val="3"/>
        </w:numPr>
        <w:rPr/>
      </w:pPr>
      <w:r w:rsidRPr="20960822" w:rsidR="2324C26C">
        <w:rPr>
          <w:noProof w:val="0"/>
          <w:lang w:val="pt-BR"/>
        </w:rPr>
        <w:t>Infraestrutura</w:t>
      </w:r>
    </w:p>
    <w:p w:rsidR="2324C26C" w:rsidP="20960822" w:rsidRDefault="2324C26C" w14:paraId="0EA3498B" w14:textId="44A2616A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✅ Orquestração de Ambiente Isolado (Docker Compose + PostgreSQL)</w:t>
      </w:r>
    </w:p>
    <w:p w:rsidR="20960822" w:rsidP="20960822" w:rsidRDefault="20960822" w14:paraId="76BE9723" w14:textId="58F315CE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:rsidR="2324C26C" w:rsidP="20960822" w:rsidRDefault="2324C26C" w14:paraId="0B5CDD07" w14:textId="294DB808">
      <w:pPr>
        <w:pStyle w:val="Heading1"/>
        <w:numPr>
          <w:ilvl w:val="0"/>
          <w:numId w:val="3"/>
        </w:numPr>
        <w:rPr/>
      </w:pPr>
      <w:r w:rsidRPr="20960822" w:rsidR="2324C26C">
        <w:rPr>
          <w:noProof w:val="0"/>
          <w:lang w:val="pt-BR"/>
        </w:rPr>
        <w:t>🛠️ 2. O QUE FALTA DESENVOLVER (CORE DO MVP) 🚀</w:t>
      </w:r>
    </w:p>
    <w:p w:rsidR="2324C26C" w:rsidP="20960822" w:rsidRDefault="2324C26C" w14:paraId="25232FAE" w14:textId="00BA9BE7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Para manter o projeto enxuto e alinhado ao objetivo de um MVP funcional, foram removidos componentes avançados como cartões corporativos, mensageria assíncrona, observabilidade avançada e integrações cloud complexas.</w:t>
      </w:r>
    </w:p>
    <w:p w:rsidR="2324C26C" w:rsidP="20960822" w:rsidRDefault="2324C26C" w14:paraId="5B7A0F47" w14:textId="5CD709AD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 xml:space="preserve">O foco agora será exclusivamente no </w:t>
      </w:r>
      <w:r w:rsidRPr="20960822" w:rsidR="2324C26C">
        <w:rPr>
          <w:b w:val="1"/>
          <w:bCs w:val="1"/>
          <w:noProof w:val="0"/>
          <w:lang w:val="pt-BR"/>
        </w:rPr>
        <w:t>Motor Financeiro Essencial</w:t>
      </w:r>
      <w:r w:rsidRPr="20960822" w:rsidR="2324C26C">
        <w:rPr>
          <w:noProof w:val="0"/>
          <w:lang w:val="pt-BR"/>
        </w:rPr>
        <w:t>.</w:t>
      </w:r>
    </w:p>
    <w:p w:rsidR="20960822" w:rsidP="20960822" w:rsidRDefault="20960822" w14:paraId="67EF5CEA" w14:textId="669189C8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:rsidR="2324C26C" w:rsidP="20960822" w:rsidRDefault="2324C26C" w14:paraId="3A602024" w14:textId="04680923">
      <w:pPr>
        <w:pStyle w:val="Heading2"/>
        <w:numPr>
          <w:ilvl w:val="0"/>
          <w:numId w:val="3"/>
        </w:numPr>
        <w:rPr/>
      </w:pPr>
      <w:r w:rsidRPr="20960822" w:rsidR="2324C26C">
        <w:rPr>
          <w:noProof w:val="0"/>
          <w:lang w:val="pt-BR"/>
        </w:rPr>
        <w:t>💻 ÁREA: CORE TRANSACIONAL (SÍNCRONO E DIRETO)</w:t>
      </w:r>
    </w:p>
    <w:p w:rsidR="2324C26C" w:rsidP="20960822" w:rsidRDefault="2324C26C" w14:paraId="6060AC7A" w14:textId="1DBF2E5D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É nesta etapa que o projeto passa a se comportar como uma carteira digital funcional.</w:t>
      </w:r>
    </w:p>
    <w:p w:rsidR="2324C26C" w:rsidP="20960822" w:rsidRDefault="2324C26C" w14:paraId="67A6A825" w14:textId="41534394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Serão implementados os seguintes algoritmos:</w:t>
      </w:r>
    </w:p>
    <w:p w:rsidR="2324C26C" w:rsidP="20960822" w:rsidRDefault="2324C26C" w14:paraId="4D7714A4" w14:textId="35AF3144">
      <w:pPr>
        <w:pStyle w:val="Heading3"/>
        <w:numPr>
          <w:ilvl w:val="0"/>
          <w:numId w:val="3"/>
        </w:numPr>
        <w:rPr/>
      </w:pPr>
      <w:r w:rsidRPr="20960822" w:rsidR="2324C26C">
        <w:rPr>
          <w:noProof w:val="0"/>
          <w:lang w:val="pt-BR"/>
        </w:rPr>
        <w:t>1. Algoritmo de Depósito Bancário (</w:t>
      </w:r>
      <w:r w:rsidRPr="20960822" w:rsidR="2324C26C">
        <w:rPr>
          <w:rFonts w:ascii="Consolas" w:hAnsi="Consolas" w:eastAsia="Consolas" w:cs="Consolas"/>
          <w:noProof w:val="0"/>
          <w:lang w:val="pt-BR"/>
        </w:rPr>
        <w:t>deposit</w:t>
      </w:r>
      <w:r w:rsidRPr="20960822" w:rsidR="2324C26C">
        <w:rPr>
          <w:noProof w:val="0"/>
          <w:lang w:val="pt-BR"/>
        </w:rPr>
        <w:t>)</w:t>
      </w:r>
    </w:p>
    <w:p w:rsidR="2324C26C" w:rsidP="20960822" w:rsidRDefault="2324C26C" w14:paraId="0BAFC41A" w14:textId="67B2E864">
      <w:pPr>
        <w:pStyle w:val="ListParagraph"/>
        <w:numPr>
          <w:ilvl w:val="0"/>
          <w:numId w:val="3"/>
        </w:numPr>
        <w:rPr>
          <w:b w:val="1"/>
          <w:bCs w:val="1"/>
          <w:noProof w:val="0"/>
          <w:lang w:val="pt-BR"/>
        </w:rPr>
      </w:pPr>
      <w:r w:rsidRPr="20960822" w:rsidR="2324C26C">
        <w:rPr>
          <w:b w:val="1"/>
          <w:bCs w:val="1"/>
          <w:noProof w:val="0"/>
          <w:lang w:val="pt-BR"/>
        </w:rPr>
        <w:t>Objetivo:</w:t>
      </w:r>
    </w:p>
    <w:p w:rsidR="2324C26C" w:rsidP="20960822" w:rsidRDefault="2324C26C" w14:paraId="47D59193" w14:textId="318CEAED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Receber um valor via requisição HTTP, validar se o valor informado é maior que zero e creditar diretamente no saldo da Wallet do usuário autenticado.</w:t>
      </w:r>
    </w:p>
    <w:p w:rsidR="2324C26C" w:rsidP="20960822" w:rsidRDefault="2324C26C" w14:paraId="5FD32DC2" w14:textId="0A6575D7">
      <w:pPr>
        <w:pStyle w:val="ListParagraph"/>
        <w:numPr>
          <w:ilvl w:val="0"/>
          <w:numId w:val="3"/>
        </w:numPr>
        <w:rPr>
          <w:b w:val="1"/>
          <w:bCs w:val="1"/>
          <w:noProof w:val="0"/>
          <w:lang w:val="pt-BR"/>
        </w:rPr>
      </w:pPr>
      <w:r w:rsidRPr="20960822" w:rsidR="2324C26C">
        <w:rPr>
          <w:b w:val="1"/>
          <w:bCs w:val="1"/>
          <w:noProof w:val="0"/>
          <w:lang w:val="pt-BR"/>
        </w:rPr>
        <w:t>Responsabilidades:</w:t>
      </w:r>
    </w:p>
    <w:p w:rsidR="2324C26C" w:rsidP="20960822" w:rsidRDefault="2324C26C" w14:paraId="47694DA4" w14:textId="1E9E56D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Validar valor informado.</w:t>
      </w:r>
    </w:p>
    <w:p w:rsidR="2324C26C" w:rsidP="20960822" w:rsidRDefault="2324C26C" w14:paraId="73460D89" w14:textId="17AEEA8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Atualizar saldo da carteira.</w:t>
      </w:r>
    </w:p>
    <w:p w:rsidR="2324C26C" w:rsidP="20960822" w:rsidRDefault="2324C26C" w14:paraId="39711D27" w14:textId="3B08FD2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Persistir alteração no banco de dados.</w:t>
      </w:r>
    </w:p>
    <w:p w:rsidR="20960822" w:rsidP="20960822" w:rsidRDefault="20960822" w14:paraId="327B8E82" w14:textId="0DF70F9B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:rsidR="2324C26C" w:rsidP="20960822" w:rsidRDefault="2324C26C" w14:paraId="1F8B19C7" w14:textId="1311709C">
      <w:pPr>
        <w:pStyle w:val="Heading3"/>
        <w:numPr>
          <w:ilvl w:val="0"/>
          <w:numId w:val="3"/>
        </w:numPr>
        <w:rPr/>
      </w:pPr>
      <w:r w:rsidRPr="20960822" w:rsidR="2324C26C">
        <w:rPr>
          <w:noProof w:val="0"/>
          <w:lang w:val="pt-BR"/>
        </w:rPr>
        <w:t>2. Algoritmo de Saque Bancário (</w:t>
      </w:r>
      <w:r w:rsidRPr="20960822" w:rsidR="2324C26C">
        <w:rPr>
          <w:rFonts w:ascii="Consolas" w:hAnsi="Consolas" w:eastAsia="Consolas" w:cs="Consolas"/>
          <w:noProof w:val="0"/>
          <w:lang w:val="pt-BR"/>
        </w:rPr>
        <w:t>withdraw</w:t>
      </w:r>
      <w:r w:rsidRPr="20960822" w:rsidR="2324C26C">
        <w:rPr>
          <w:noProof w:val="0"/>
          <w:lang w:val="pt-BR"/>
        </w:rPr>
        <w:t>)</w:t>
      </w:r>
    </w:p>
    <w:p w:rsidR="2324C26C" w:rsidP="20960822" w:rsidRDefault="2324C26C" w14:paraId="7D26BAF1" w14:textId="78C72A46">
      <w:pPr>
        <w:pStyle w:val="ListParagraph"/>
        <w:numPr>
          <w:ilvl w:val="0"/>
          <w:numId w:val="3"/>
        </w:numPr>
        <w:rPr>
          <w:b w:val="1"/>
          <w:bCs w:val="1"/>
          <w:noProof w:val="0"/>
          <w:lang w:val="pt-BR"/>
        </w:rPr>
      </w:pPr>
      <w:r w:rsidRPr="20960822" w:rsidR="2324C26C">
        <w:rPr>
          <w:b w:val="1"/>
          <w:bCs w:val="1"/>
          <w:noProof w:val="0"/>
          <w:lang w:val="pt-BR"/>
        </w:rPr>
        <w:t>Objetivo:</w:t>
      </w:r>
    </w:p>
    <w:p w:rsidR="2324C26C" w:rsidP="20960822" w:rsidRDefault="2324C26C" w14:paraId="49050420" w14:textId="2EFE0DBD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Permitir que o usuário retire valores disponíveis em sua Wallet.</w:t>
      </w:r>
    </w:p>
    <w:p w:rsidR="2324C26C" w:rsidP="20960822" w:rsidRDefault="2324C26C" w14:paraId="560DAE44" w14:textId="542DC8CD">
      <w:pPr>
        <w:pStyle w:val="ListParagraph"/>
        <w:numPr>
          <w:ilvl w:val="0"/>
          <w:numId w:val="3"/>
        </w:numPr>
        <w:rPr>
          <w:b w:val="1"/>
          <w:bCs w:val="1"/>
          <w:noProof w:val="0"/>
          <w:lang w:val="pt-BR"/>
        </w:rPr>
      </w:pPr>
      <w:r w:rsidRPr="20960822" w:rsidR="2324C26C">
        <w:rPr>
          <w:b w:val="1"/>
          <w:bCs w:val="1"/>
          <w:noProof w:val="0"/>
          <w:lang w:val="pt-BR"/>
        </w:rPr>
        <w:t>Responsabilidades:</w:t>
      </w:r>
    </w:p>
    <w:p w:rsidR="2324C26C" w:rsidP="20960822" w:rsidRDefault="2324C26C" w14:paraId="73BDED52" w14:textId="5C3DC40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Validar valor informado.</w:t>
      </w:r>
    </w:p>
    <w:p w:rsidR="2324C26C" w:rsidP="20960822" w:rsidRDefault="2324C26C" w14:paraId="3B5C7F04" w14:textId="4C2284B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Verificar saldo disponível.</w:t>
      </w:r>
    </w:p>
    <w:p w:rsidR="2324C26C" w:rsidP="20960822" w:rsidRDefault="2324C26C" w14:paraId="6736C491" w14:textId="6008291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Debitar valor da carteira.</w:t>
      </w:r>
    </w:p>
    <w:p w:rsidR="2324C26C" w:rsidP="20960822" w:rsidRDefault="2324C26C" w14:paraId="1DA0C430" w14:textId="10D875D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Persistir alteração no banco de dados.</w:t>
      </w:r>
    </w:p>
    <w:p w:rsidR="20960822" w:rsidP="20960822" w:rsidRDefault="20960822" w14:paraId="5FED6575" w14:textId="58ED8FEC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:rsidR="2324C26C" w:rsidP="20960822" w:rsidRDefault="2324C26C" w14:paraId="585DC479" w14:textId="4F8F2EB9">
      <w:pPr>
        <w:pStyle w:val="Heading3"/>
        <w:numPr>
          <w:ilvl w:val="0"/>
          <w:numId w:val="3"/>
        </w:numPr>
        <w:rPr/>
      </w:pPr>
      <w:r w:rsidRPr="20960822" w:rsidR="2324C26C">
        <w:rPr>
          <w:noProof w:val="0"/>
          <w:lang w:val="pt-BR"/>
        </w:rPr>
        <w:t>3. Algoritmo de Transferência entre Contas (</w:t>
      </w:r>
      <w:r w:rsidRPr="20960822" w:rsidR="2324C26C">
        <w:rPr>
          <w:rFonts w:ascii="Consolas" w:hAnsi="Consolas" w:eastAsia="Consolas" w:cs="Consolas"/>
          <w:noProof w:val="0"/>
          <w:lang w:val="pt-BR"/>
        </w:rPr>
        <w:t>transfer</w:t>
      </w:r>
      <w:r w:rsidRPr="20960822" w:rsidR="2324C26C">
        <w:rPr>
          <w:noProof w:val="0"/>
          <w:lang w:val="pt-BR"/>
        </w:rPr>
        <w:t>)</w:t>
      </w:r>
    </w:p>
    <w:p w:rsidR="2324C26C" w:rsidP="20960822" w:rsidRDefault="2324C26C" w14:paraId="4B8C7675" w14:textId="4BAA61A6">
      <w:pPr>
        <w:pStyle w:val="ListParagraph"/>
        <w:numPr>
          <w:ilvl w:val="0"/>
          <w:numId w:val="3"/>
        </w:numPr>
        <w:rPr>
          <w:b w:val="1"/>
          <w:bCs w:val="1"/>
          <w:noProof w:val="0"/>
          <w:lang w:val="pt-BR"/>
        </w:rPr>
      </w:pPr>
      <w:r w:rsidRPr="20960822" w:rsidR="2324C26C">
        <w:rPr>
          <w:b w:val="1"/>
          <w:bCs w:val="1"/>
          <w:noProof w:val="0"/>
          <w:lang w:val="pt-BR"/>
        </w:rPr>
        <w:t>Objetivo:</w:t>
      </w:r>
    </w:p>
    <w:p w:rsidR="2324C26C" w:rsidP="20960822" w:rsidRDefault="2324C26C" w14:paraId="000603C3" w14:textId="57523F4B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Implementar a principal regra de negócio do MVP.</w:t>
      </w:r>
    </w:p>
    <w:p w:rsidR="2324C26C" w:rsidP="20960822" w:rsidRDefault="2324C26C" w14:paraId="3572FBCA" w14:textId="635099AD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Receber o identificador da carteira de destino e o valor da transferência.</w:t>
      </w:r>
    </w:p>
    <w:p w:rsidR="2324C26C" w:rsidP="20960822" w:rsidRDefault="2324C26C" w14:paraId="71CBA341" w14:textId="3AC33954">
      <w:pPr>
        <w:pStyle w:val="ListParagraph"/>
        <w:numPr>
          <w:ilvl w:val="0"/>
          <w:numId w:val="3"/>
        </w:numPr>
        <w:rPr>
          <w:b w:val="1"/>
          <w:bCs w:val="1"/>
          <w:noProof w:val="0"/>
          <w:lang w:val="pt-BR"/>
        </w:rPr>
      </w:pPr>
      <w:r w:rsidRPr="20960822" w:rsidR="2324C26C">
        <w:rPr>
          <w:b w:val="1"/>
          <w:bCs w:val="1"/>
          <w:noProof w:val="0"/>
          <w:lang w:val="pt-BR"/>
        </w:rPr>
        <w:t>Responsabilidades:</w:t>
      </w:r>
    </w:p>
    <w:p w:rsidR="2324C26C" w:rsidP="20960822" w:rsidRDefault="2324C26C" w14:paraId="6234CC07" w14:textId="7AEA30A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Validar existência da carteira de destino.</w:t>
      </w:r>
    </w:p>
    <w:p w:rsidR="2324C26C" w:rsidP="20960822" w:rsidRDefault="2324C26C" w14:paraId="0B9899BB" w14:textId="51693DB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Verificar saldo disponível na carteira de origem.</w:t>
      </w:r>
    </w:p>
    <w:p w:rsidR="2324C26C" w:rsidP="20960822" w:rsidRDefault="2324C26C" w14:paraId="3A790BC8" w14:textId="13ECB7E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Debitar valor da carteira de origem.</w:t>
      </w:r>
    </w:p>
    <w:p w:rsidR="2324C26C" w:rsidP="20960822" w:rsidRDefault="2324C26C" w14:paraId="431DC208" w14:textId="13D65EC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Creditar valor na carteira de destino.</w:t>
      </w:r>
    </w:p>
    <w:p w:rsidR="2324C26C" w:rsidP="20960822" w:rsidRDefault="2324C26C" w14:paraId="71FAF2FB" w14:textId="76E1836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Persistir ambas as alterações.</w:t>
      </w:r>
    </w:p>
    <w:p w:rsidR="20960822" w:rsidP="20960822" w:rsidRDefault="20960822" w14:paraId="69910301" w14:textId="66CF9897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:rsidR="2324C26C" w:rsidP="20960822" w:rsidRDefault="2324C26C" w14:paraId="3DEBF069" w14:textId="200D9A7B">
      <w:pPr>
        <w:pStyle w:val="Heading3"/>
        <w:numPr>
          <w:ilvl w:val="0"/>
          <w:numId w:val="3"/>
        </w:numPr>
        <w:rPr/>
      </w:pPr>
      <w:r w:rsidRPr="20960822" w:rsidR="2324C26C">
        <w:rPr>
          <w:noProof w:val="0"/>
          <w:lang w:val="pt-BR"/>
        </w:rPr>
        <w:t>4. Trava de Segurança Transacional (</w:t>
      </w:r>
      <w:r w:rsidRPr="20960822" w:rsidR="2324C26C">
        <w:rPr>
          <w:rFonts w:ascii="Consolas" w:hAnsi="Consolas" w:eastAsia="Consolas" w:cs="Consolas"/>
          <w:noProof w:val="0"/>
          <w:lang w:val="pt-BR"/>
        </w:rPr>
        <w:t>@Transactional</w:t>
      </w:r>
      <w:r w:rsidRPr="20960822" w:rsidR="2324C26C">
        <w:rPr>
          <w:noProof w:val="0"/>
          <w:lang w:val="pt-BR"/>
        </w:rPr>
        <w:t>)</w:t>
      </w:r>
    </w:p>
    <w:p w:rsidR="2324C26C" w:rsidP="20960822" w:rsidRDefault="2324C26C" w14:paraId="50596E8F" w14:textId="5E55D514">
      <w:pPr>
        <w:pStyle w:val="ListParagraph"/>
        <w:numPr>
          <w:ilvl w:val="0"/>
          <w:numId w:val="3"/>
        </w:numPr>
        <w:rPr>
          <w:b w:val="1"/>
          <w:bCs w:val="1"/>
          <w:noProof w:val="0"/>
          <w:lang w:val="pt-BR"/>
        </w:rPr>
      </w:pPr>
      <w:r w:rsidRPr="20960822" w:rsidR="2324C26C">
        <w:rPr>
          <w:b w:val="1"/>
          <w:bCs w:val="1"/>
          <w:noProof w:val="0"/>
          <w:lang w:val="pt-BR"/>
        </w:rPr>
        <w:t>Objetivo:</w:t>
      </w:r>
    </w:p>
    <w:p w:rsidR="2324C26C" w:rsidP="20960822" w:rsidRDefault="2324C26C" w14:paraId="47C4FCD1" w14:textId="0AABDF9E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Garantir consistência financeira durante operações críticas.</w:t>
      </w:r>
    </w:p>
    <w:p w:rsidR="2324C26C" w:rsidP="20960822" w:rsidRDefault="2324C26C" w14:paraId="5CAFEBEE" w14:textId="744E2101">
      <w:pPr>
        <w:pStyle w:val="ListParagraph"/>
        <w:numPr>
          <w:ilvl w:val="0"/>
          <w:numId w:val="3"/>
        </w:numPr>
        <w:rPr>
          <w:b w:val="1"/>
          <w:bCs w:val="1"/>
          <w:noProof w:val="0"/>
          <w:lang w:val="pt-BR"/>
        </w:rPr>
      </w:pPr>
      <w:r w:rsidRPr="20960822" w:rsidR="2324C26C">
        <w:rPr>
          <w:b w:val="1"/>
          <w:bCs w:val="1"/>
          <w:noProof w:val="0"/>
          <w:lang w:val="pt-BR"/>
        </w:rPr>
        <w:t>Exemplo:</w:t>
      </w:r>
    </w:p>
    <w:p w:rsidR="2324C26C" w:rsidP="20960822" w:rsidRDefault="2324C26C" w14:paraId="3BD8BF64" w14:textId="2E34A6DB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Se uma transferência retirar dinheiro da conta de origem e ocorrer uma falha antes do crédito na conta de destino, toda a operação será automaticamente desfeita.</w:t>
      </w:r>
    </w:p>
    <w:p w:rsidR="2324C26C" w:rsidP="20960822" w:rsidRDefault="2324C26C" w14:paraId="07BFBCAE" w14:textId="04E81917">
      <w:pPr>
        <w:pStyle w:val="ListParagraph"/>
        <w:numPr>
          <w:ilvl w:val="0"/>
          <w:numId w:val="3"/>
        </w:numPr>
        <w:rPr>
          <w:b w:val="1"/>
          <w:bCs w:val="1"/>
          <w:noProof w:val="0"/>
          <w:lang w:val="pt-BR"/>
        </w:rPr>
      </w:pPr>
      <w:r w:rsidRPr="20960822" w:rsidR="2324C26C">
        <w:rPr>
          <w:b w:val="1"/>
          <w:bCs w:val="1"/>
          <w:noProof w:val="0"/>
          <w:lang w:val="pt-BR"/>
        </w:rPr>
        <w:t>Benefícios:</w:t>
      </w:r>
    </w:p>
    <w:p w:rsidR="2324C26C" w:rsidP="20960822" w:rsidRDefault="2324C26C" w14:paraId="142EBFDC" w14:textId="1BF67A9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Rollback automático.</w:t>
      </w:r>
    </w:p>
    <w:p w:rsidR="2324C26C" w:rsidP="20960822" w:rsidRDefault="2324C26C" w14:paraId="5316A121" w14:textId="7486BFE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Integridade dos dados.</w:t>
      </w:r>
    </w:p>
    <w:p w:rsidR="2324C26C" w:rsidP="20960822" w:rsidRDefault="2324C26C" w14:paraId="109AEA4C" w14:textId="569513C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Consistência financeira.</w:t>
      </w:r>
    </w:p>
    <w:p w:rsidR="2324C26C" w:rsidP="20960822" w:rsidRDefault="2324C26C" w14:paraId="0869F478" w14:textId="2A2D8E1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Prevenção de perda de valores durante falhas inesperadas.</w:t>
      </w:r>
    </w:p>
    <w:p w:rsidR="20960822" w:rsidP="20960822" w:rsidRDefault="20960822" w14:paraId="6C63B3AA" w14:textId="73D43184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:rsidR="2324C26C" w:rsidP="20960822" w:rsidRDefault="2324C26C" w14:paraId="28EE5216" w14:textId="53AD32E1">
      <w:pPr>
        <w:pStyle w:val="Heading1"/>
        <w:numPr>
          <w:ilvl w:val="0"/>
          <w:numId w:val="3"/>
        </w:numPr>
        <w:rPr/>
      </w:pPr>
      <w:r w:rsidRPr="20960822" w:rsidR="2324C26C">
        <w:rPr>
          <w:noProof w:val="0"/>
          <w:lang w:val="pt-BR"/>
        </w:rPr>
        <w:t>✂️ 3. O QUE FOI REMOVIDO DO ESCOPO (FORA DO MVP)</w:t>
      </w:r>
    </w:p>
    <w:p w:rsidR="2324C26C" w:rsidP="20960822" w:rsidRDefault="2324C26C" w14:paraId="710FEDD5" w14:textId="28400803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Para manter o projeto simples, objetivo e com prazo de entrega reduzido, os seguintes itens foram removidos do roadmap inicial.</w:t>
      </w:r>
    </w:p>
    <w:p w:rsidR="2324C26C" w:rsidP="20960822" w:rsidRDefault="2324C26C" w14:paraId="4CFE6BE1" w14:textId="26BE73C2">
      <w:pPr>
        <w:pStyle w:val="Heading3"/>
        <w:numPr>
          <w:ilvl w:val="0"/>
          <w:numId w:val="3"/>
        </w:numPr>
        <w:rPr/>
      </w:pPr>
      <w:r w:rsidRPr="20960822" w:rsidR="2324C26C">
        <w:rPr>
          <w:noProof w:val="0"/>
          <w:lang w:val="pt-BR"/>
        </w:rPr>
        <w:t>Funcionalidades de Negócio</w:t>
      </w:r>
    </w:p>
    <w:p w:rsidR="2324C26C" w:rsidP="20960822" w:rsidRDefault="2324C26C" w14:paraId="7DEC2D81" w14:textId="5760AFBF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❌ Domínio de Cartões Corporativos</w:t>
      </w:r>
    </w:p>
    <w:p w:rsidR="2324C26C" w:rsidP="20960822" w:rsidRDefault="2324C26C" w14:paraId="71D2DCCE" w14:textId="61F27143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Planejado para uma futura versão 2.0.</w:t>
      </w:r>
    </w:p>
    <w:p w:rsidR="20960822" w:rsidP="20960822" w:rsidRDefault="20960822" w14:paraId="36A85985" w14:textId="18EE0979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:rsidR="2324C26C" w:rsidP="20960822" w:rsidRDefault="2324C26C" w14:paraId="7AF3B12A" w14:textId="71A59E24">
      <w:pPr>
        <w:pStyle w:val="Heading3"/>
        <w:numPr>
          <w:ilvl w:val="0"/>
          <w:numId w:val="3"/>
        </w:numPr>
        <w:rPr/>
      </w:pPr>
      <w:r w:rsidRPr="20960822" w:rsidR="2324C26C">
        <w:rPr>
          <w:noProof w:val="0"/>
          <w:lang w:val="pt-BR"/>
        </w:rPr>
        <w:t>Arquitetura Assíncrona</w:t>
      </w:r>
    </w:p>
    <w:p w:rsidR="2324C26C" w:rsidP="20960822" w:rsidRDefault="2324C26C" w14:paraId="3180B6D2" w14:textId="23C90341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❌ Mensageria com AWS SQS</w:t>
      </w:r>
    </w:p>
    <w:p w:rsidR="2324C26C" w:rsidP="20960822" w:rsidRDefault="2324C26C" w14:paraId="3B45E437" w14:textId="1CB9CEE7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Todas as operações serão processadas de forma síncrona através de requisições HTTP.</w:t>
      </w:r>
    </w:p>
    <w:p w:rsidR="20960822" w:rsidP="20960822" w:rsidRDefault="20960822" w14:paraId="197A597C" w14:textId="167C6155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:rsidR="2324C26C" w:rsidP="20960822" w:rsidRDefault="2324C26C" w14:paraId="73F062E0" w14:textId="3FB91052">
      <w:pPr>
        <w:pStyle w:val="Heading3"/>
        <w:numPr>
          <w:ilvl w:val="0"/>
          <w:numId w:val="3"/>
        </w:numPr>
        <w:rPr/>
      </w:pPr>
      <w:r w:rsidRPr="20960822" w:rsidR="2324C26C">
        <w:rPr>
          <w:noProof w:val="0"/>
          <w:lang w:val="pt-BR"/>
        </w:rPr>
        <w:t>Observabilidade</w:t>
      </w:r>
    </w:p>
    <w:p w:rsidR="2324C26C" w:rsidP="20960822" w:rsidRDefault="2324C26C" w14:paraId="30AE1621" w14:textId="040CAF2E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❌ Spring Boot Actuator</w:t>
      </w:r>
    </w:p>
    <w:p w:rsidR="2324C26C" w:rsidP="20960822" w:rsidRDefault="2324C26C" w14:paraId="5CAE3DEB" w14:textId="539FE01D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❌ Logs estruturados em JSON</w:t>
      </w:r>
    </w:p>
    <w:p w:rsidR="2324C26C" w:rsidP="20960822" w:rsidRDefault="2324C26C" w14:paraId="75609247" w14:textId="59BDEA8A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Serão utilizados apenas os logs padrão do Spring Boot durante o MVP.</w:t>
      </w:r>
    </w:p>
    <w:p w:rsidR="20960822" w:rsidP="20960822" w:rsidRDefault="20960822" w14:paraId="6B4E1DCB" w14:textId="6D48CF35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:rsidR="2324C26C" w:rsidP="20960822" w:rsidRDefault="2324C26C" w14:paraId="1A26DEA1" w14:textId="0866D3E0">
      <w:pPr>
        <w:pStyle w:val="Heading3"/>
        <w:numPr>
          <w:ilvl w:val="0"/>
          <w:numId w:val="3"/>
        </w:numPr>
        <w:rPr/>
      </w:pPr>
      <w:r w:rsidRPr="20960822" w:rsidR="2324C26C">
        <w:rPr>
          <w:noProof w:val="0"/>
          <w:lang w:val="pt-BR"/>
        </w:rPr>
        <w:t>Infraestrutura Cloud</w:t>
      </w:r>
    </w:p>
    <w:p w:rsidR="2324C26C" w:rsidP="20960822" w:rsidRDefault="2324C26C" w14:paraId="44835242" w14:textId="0948F8E6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❌ Dockerfile Multi-Stage</w:t>
      </w:r>
    </w:p>
    <w:p w:rsidR="2324C26C" w:rsidP="20960822" w:rsidRDefault="2324C26C" w14:paraId="60803BB6" w14:textId="46FE779E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❌ Perfis AWS</w:t>
      </w:r>
    </w:p>
    <w:p w:rsidR="2324C26C" w:rsidP="20960822" w:rsidRDefault="2324C26C" w14:paraId="79387D4C" w14:textId="2ADCF851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 xml:space="preserve">A aplicação utilizará configuração local através do </w:t>
      </w:r>
      <w:r w:rsidRPr="20960822" w:rsidR="2324C26C">
        <w:rPr>
          <w:rFonts w:ascii="Consolas" w:hAnsi="Consolas" w:eastAsia="Consolas" w:cs="Consolas"/>
          <w:noProof w:val="0"/>
          <w:lang w:val="pt-BR"/>
        </w:rPr>
        <w:t>application.properties</w:t>
      </w:r>
      <w:r w:rsidRPr="20960822" w:rsidR="2324C26C">
        <w:rPr>
          <w:noProof w:val="0"/>
          <w:lang w:val="pt-BR"/>
        </w:rPr>
        <w:t>, conectando diretamente ao PostgreSQL executado via Docker.</w:t>
      </w:r>
    </w:p>
    <w:p w:rsidR="20960822" w:rsidP="20960822" w:rsidRDefault="20960822" w14:paraId="41FE8BB6" w14:textId="592D2884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:rsidR="2324C26C" w:rsidP="20960822" w:rsidRDefault="2324C26C" w14:paraId="49C8C11D" w14:textId="4A2FB068">
      <w:pPr>
        <w:pStyle w:val="Heading1"/>
        <w:numPr>
          <w:ilvl w:val="0"/>
          <w:numId w:val="3"/>
        </w:numPr>
        <w:rPr/>
      </w:pPr>
      <w:r w:rsidRPr="20960822" w:rsidR="2324C26C">
        <w:rPr>
          <w:noProof w:val="0"/>
          <w:lang w:val="pt-BR"/>
        </w:rPr>
        <w:t>🎯 OBJETIVO FINAL DO MVP</w:t>
      </w:r>
    </w:p>
    <w:p w:rsidR="2324C26C" w:rsidP="20960822" w:rsidRDefault="2324C26C" w14:paraId="005702AE" w14:textId="4AB5F191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Ao término desta etapa, o SafeWallet Core deverá ser capaz de:</w:t>
      </w:r>
    </w:p>
    <w:p w:rsidR="2324C26C" w:rsidP="20960822" w:rsidRDefault="2324C26C" w14:paraId="00818A23" w14:textId="48DE46C6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✅ Criar usuários</w:t>
      </w:r>
    </w:p>
    <w:p w:rsidR="2324C26C" w:rsidP="20960822" w:rsidRDefault="2324C26C" w14:paraId="51C59960" w14:textId="3C9CC3C7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✅ Autenticar usuários via JWT</w:t>
      </w:r>
    </w:p>
    <w:p w:rsidR="2324C26C" w:rsidP="20960822" w:rsidRDefault="2324C26C" w14:paraId="256F78F2" w14:textId="3070CF1A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✅ Proteger rotas privadas</w:t>
      </w:r>
    </w:p>
    <w:p w:rsidR="2324C26C" w:rsidP="20960822" w:rsidRDefault="2324C26C" w14:paraId="5EC1C0CA" w14:textId="7BDC9842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✅ Realizar depósitos</w:t>
      </w:r>
    </w:p>
    <w:p w:rsidR="2324C26C" w:rsidP="20960822" w:rsidRDefault="2324C26C" w14:paraId="56658294" w14:textId="54B6B174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✅ Realizar saques</w:t>
      </w:r>
    </w:p>
    <w:p w:rsidR="2324C26C" w:rsidP="20960822" w:rsidRDefault="2324C26C" w14:paraId="5BBACCC7" w14:textId="23833C01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✅ Realizar transferências entre carteiras</w:t>
      </w:r>
    </w:p>
    <w:p w:rsidR="2324C26C" w:rsidP="20960822" w:rsidRDefault="2324C26C" w14:paraId="327AB0D3" w14:textId="690C1B07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✅ Garantir consistência transacional nas operações financeiras</w:t>
      </w:r>
    </w:p>
    <w:p w:rsidR="2324C26C" w:rsidP="20960822" w:rsidRDefault="2324C26C" w14:paraId="4C5ED1D0" w14:textId="09E0C89E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✅ Persistir todos os dados em PostgreSQL utilizando Docker</w:t>
      </w:r>
    </w:p>
    <w:p w:rsidR="2324C26C" w:rsidP="20960822" w:rsidRDefault="2324C26C" w14:paraId="0238C1C9" w14:textId="1E27190F">
      <w:pPr>
        <w:pStyle w:val="ListParagraph"/>
        <w:numPr>
          <w:ilvl w:val="0"/>
          <w:numId w:val="3"/>
        </w:numPr>
        <w:rPr>
          <w:noProof w:val="0"/>
          <w:lang w:val="pt-BR"/>
        </w:rPr>
      </w:pPr>
      <w:r w:rsidRPr="20960822" w:rsidR="2324C26C">
        <w:rPr>
          <w:noProof w:val="0"/>
          <w:lang w:val="pt-BR"/>
        </w:rPr>
        <w:t>Esse conjunto representa a primeira versão funcional da carteira digital e estabelece a fundação para futuras evoluções da plataforma.</w:t>
      </w:r>
    </w:p>
    <w:p w:rsidR="20960822" w:rsidP="20960822" w:rsidRDefault="20960822" w14:paraId="380C7769" w14:textId="3406474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87cb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c305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c88f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706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cd8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02a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339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58EA60"/>
    <w:rsid w:val="0D850069"/>
    <w:rsid w:val="0E2859DE"/>
    <w:rsid w:val="20960822"/>
    <w:rsid w:val="2324C26C"/>
    <w:rsid w:val="6158E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365E"/>
  <w15:chartTrackingRefBased/>
  <w15:docId w15:val="{0CBC1455-5981-4E46-AC4F-DEFA8D7ED2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096082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096082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096082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096082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2fa969b7dd741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2026-06-01T11:04:34.0591591Z</dcterms:created>
  <dcterms:modified xsi:type="dcterms:W3CDTF">2026-06-01T11:05:54.3918438Z</dcterms:modified>
  <dc:creator>Gabriel Falcao da Cruz</dc:creator>
  <lastModifiedBy>Gabriel Falcao da Cruz</lastModifiedBy>
</coreProperties>
</file>