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191" w:rsidRDefault="002337C5">
      <w:pPr>
        <w:spacing w:after="430" w:line="259" w:lineRule="auto"/>
        <w:ind w:left="0" w:right="0" w:firstLine="0"/>
        <w:jc w:val="left"/>
      </w:pPr>
      <w:r>
        <w:rPr>
          <w:b/>
          <w:u w:val="single" w:color="000000"/>
        </w:rPr>
        <w:t>Atividades (Exercícios)</w:t>
      </w:r>
      <w:r>
        <w:rPr>
          <w:b/>
        </w:rPr>
        <w:t xml:space="preserve"> </w:t>
      </w:r>
      <w:bookmarkStart w:id="0" w:name="_GoBack"/>
      <w:bookmarkEnd w:id="0"/>
    </w:p>
    <w:p w:rsidR="00B15191" w:rsidRDefault="002337C5">
      <w:pPr>
        <w:numPr>
          <w:ilvl w:val="0"/>
          <w:numId w:val="1"/>
        </w:numPr>
        <w:spacing w:after="441"/>
        <w:ind w:right="0" w:hanging="185"/>
      </w:pPr>
      <w:r>
        <w:t xml:space="preserve">– Crie uma estrutura de rede, onde em um switch estejam conectados três computadores configurados em uma rede com faixa de IP: </w:t>
      </w:r>
      <w:proofErr w:type="gramStart"/>
      <w:r>
        <w:rPr>
          <w:b/>
          <w:u w:val="single" w:color="000000"/>
        </w:rPr>
        <w:t>192.168.10.1</w:t>
      </w:r>
      <w:r>
        <w:t xml:space="preserve"> </w:t>
      </w:r>
      <w:r>
        <w:t>,</w:t>
      </w:r>
      <w:proofErr w:type="gramEnd"/>
      <w:r>
        <w:t xml:space="preserve"> e em outro switch estejam mais três computadores configurados em uma rede com faixa 20. Configure um roteador para fazer essas duas redes possam se comunicar.   </w:t>
      </w:r>
    </w:p>
    <w:p w:rsidR="00B15191" w:rsidRDefault="002337C5" w:rsidP="002337C5">
      <w:pPr>
        <w:spacing w:after="430" w:line="259" w:lineRule="auto"/>
        <w:ind w:left="0" w:right="0" w:firstLine="0"/>
        <w:jc w:val="left"/>
      </w:pPr>
      <w:r>
        <w:t xml:space="preserve"> </w:t>
      </w:r>
      <w:r>
        <w:t>– Crie uma rede com um servidor DHCP e HTTP. Essa rede deve ter cinco computadores, cada u</w:t>
      </w:r>
      <w:r>
        <w:t xml:space="preserve">m desses computadores a partir do IP do servidor deve ser capaz de acessar a página Web hospedada no servidor HTTP. Após esse teste inicial, configure um servidor DNS para que o site seja aberto pelo nome DNS. </w:t>
      </w:r>
    </w:p>
    <w:p w:rsidR="00B15191" w:rsidRDefault="002337C5">
      <w:pPr>
        <w:numPr>
          <w:ilvl w:val="0"/>
          <w:numId w:val="1"/>
        </w:numPr>
        <w:spacing w:after="27"/>
        <w:ind w:right="0" w:hanging="185"/>
      </w:pPr>
      <w:r>
        <w:t xml:space="preserve">– Monte a seguinte estrutura de rede:   </w:t>
      </w:r>
    </w:p>
    <w:p w:rsidR="00B15191" w:rsidRDefault="002337C5">
      <w:pPr>
        <w:numPr>
          <w:ilvl w:val="0"/>
          <w:numId w:val="2"/>
        </w:numPr>
        <w:ind w:right="0" w:hanging="173"/>
      </w:pPr>
      <w:r>
        <w:t>04 c</w:t>
      </w:r>
      <w:r>
        <w:t xml:space="preserve">omputadores que recebem IP pelo serviço DHCP.   </w:t>
      </w:r>
    </w:p>
    <w:p w:rsidR="00B15191" w:rsidRDefault="002337C5">
      <w:pPr>
        <w:numPr>
          <w:ilvl w:val="0"/>
          <w:numId w:val="2"/>
        </w:numPr>
        <w:ind w:right="0" w:hanging="173"/>
      </w:pPr>
      <w:r>
        <w:t xml:space="preserve">O1 servidor com o serviço DHCP ativo de forma que o primeiro IP liberado é o 10, com limite para no máximo 20 usuários;  </w:t>
      </w:r>
    </w:p>
    <w:p w:rsidR="00B15191" w:rsidRDefault="002337C5">
      <w:pPr>
        <w:numPr>
          <w:ilvl w:val="0"/>
          <w:numId w:val="2"/>
        </w:numPr>
        <w:ind w:right="0" w:hanging="173"/>
      </w:pPr>
      <w:proofErr w:type="gramStart"/>
      <w:r>
        <w:t>01 impressora</w:t>
      </w:r>
      <w:proofErr w:type="gramEnd"/>
      <w:r>
        <w:t xml:space="preserve"> que deve possuir um IP fixo fora da faixa gerenciada pelo servidor </w:t>
      </w:r>
    </w:p>
    <w:p w:rsidR="00B15191" w:rsidRDefault="002337C5">
      <w:pPr>
        <w:ind w:left="-5" w:right="0"/>
      </w:pPr>
      <w:r>
        <w:t>DHC</w:t>
      </w:r>
      <w:r>
        <w:t xml:space="preserve">P </w:t>
      </w:r>
    </w:p>
    <w:p w:rsidR="00B15191" w:rsidRDefault="002337C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5191" w:rsidRDefault="002337C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5191" w:rsidRDefault="002337C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5191" w:rsidRDefault="002337C5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B15191">
      <w:pgSz w:w="11906" w:h="16838"/>
      <w:pgMar w:top="1440" w:right="169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50F9E"/>
    <w:multiLevelType w:val="hybridMultilevel"/>
    <w:tmpl w:val="8D987A8E"/>
    <w:lvl w:ilvl="0" w:tplc="FAC0619A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7A7290">
      <w:start w:val="1"/>
      <w:numFmt w:val="decimal"/>
      <w:lvlText w:val="%2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4A983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BA16D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7C772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48668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2DD7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02548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9648B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90170E"/>
    <w:multiLevelType w:val="hybridMultilevel"/>
    <w:tmpl w:val="6820FFF6"/>
    <w:lvl w:ilvl="0" w:tplc="2E12D368">
      <w:start w:val="1"/>
      <w:numFmt w:val="decimal"/>
      <w:lvlText w:val="%1"/>
      <w:lvlJc w:val="left"/>
      <w:pPr>
        <w:ind w:left="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FC17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4673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72ECC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4AA1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94EC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D61A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5E11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7EEA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91"/>
    <w:rsid w:val="002337C5"/>
    <w:rsid w:val="00B1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B0A17-A5EB-4B4D-AF1F-2C6F212E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2" w:hanging="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435D07422499F2A9B1657EA2F73" ma:contentTypeVersion="6" ma:contentTypeDescription="Create a new document." ma:contentTypeScope="" ma:versionID="8a49398c22bd02267f148859ed8674e9">
  <xsd:schema xmlns:xsd="http://www.w3.org/2001/XMLSchema" xmlns:xs="http://www.w3.org/2001/XMLSchema" xmlns:p="http://schemas.microsoft.com/office/2006/metadata/properties" xmlns:ns2="3a0714b6-52a7-4a6e-8d89-0db7a1506e69" targetNamespace="http://schemas.microsoft.com/office/2006/metadata/properties" ma:root="true" ma:fieldsID="e36f1d31627f9e9eba90a435b7766649" ns2:_="">
    <xsd:import namespace="3a0714b6-52a7-4a6e-8d89-0db7a1506e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714b6-52a7-4a6e-8d89-0db7a1506e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0714b6-52a7-4a6e-8d89-0db7a1506e69" xsi:nil="true"/>
  </documentManagement>
</p:properties>
</file>

<file path=customXml/itemProps1.xml><?xml version="1.0" encoding="utf-8"?>
<ds:datastoreItem xmlns:ds="http://schemas.openxmlformats.org/officeDocument/2006/customXml" ds:itemID="{C2BABAA0-CE50-4A11-A1F7-4C6BFB790625}"/>
</file>

<file path=customXml/itemProps2.xml><?xml version="1.0" encoding="utf-8"?>
<ds:datastoreItem xmlns:ds="http://schemas.openxmlformats.org/officeDocument/2006/customXml" ds:itemID="{950A001E-2F1C-45A2-8D3C-9B51A0544AED}"/>
</file>

<file path=customXml/itemProps3.xml><?xml version="1.0" encoding="utf-8"?>
<ds:datastoreItem xmlns:ds="http://schemas.openxmlformats.org/officeDocument/2006/customXml" ds:itemID="{11D54D30-2D32-4526-935A-A137095E38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Etecsapopemba</dc:creator>
  <cp:keywords/>
  <cp:lastModifiedBy>Professor</cp:lastModifiedBy>
  <cp:revision>2</cp:revision>
  <dcterms:created xsi:type="dcterms:W3CDTF">2020-11-23T10:26:00Z</dcterms:created>
  <dcterms:modified xsi:type="dcterms:W3CDTF">2020-11-23T10:26:00Z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0x01010074025435D07422499F2A9B1657EA2F73</vt:lpwstr>
  </property>
</Properties>
</file>