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32"/>
          <w:szCs w:val="32"/>
          <w:u w:val="single"/>
          <w:lang w:eastAsia="pt-BR"/>
        </w:rPr>
      </w:pPr>
      <w:r w:rsidRPr="00657A7C">
        <w:rPr>
          <w:rFonts w:ascii="Arial" w:eastAsia="Times New Roman" w:hAnsi="Arial" w:cs="Arial"/>
          <w:b/>
          <w:color w:val="333333"/>
          <w:sz w:val="32"/>
          <w:szCs w:val="32"/>
          <w:u w:val="single"/>
          <w:lang w:eastAsia="pt-BR"/>
        </w:rPr>
        <w:t xml:space="preserve">Protocolo DHCP </w:t>
      </w:r>
    </w:p>
    <w:p w:rsid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</w:p>
    <w:p w:rsid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</w:p>
    <w:p w:rsid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>Na maioria das vezes em que você conecta um equipamento a uma rede (local ou remota), um dos motivos de tudo ser tão fácil e rápido é o protocolo DHCP (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Dynamic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 xml:space="preserve"> Host 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Configuration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 xml:space="preserve"> 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Protocol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 xml:space="preserve">).  Talvez você nunca nem tenha ouvido falar dele, mas ele está </w:t>
      </w:r>
      <w:r w:rsidR="00577561">
        <w:rPr>
          <w:rFonts w:ascii="Arial" w:eastAsia="Times New Roman" w:hAnsi="Arial" w:cs="Arial"/>
          <w:color w:val="333333"/>
          <w:lang w:eastAsia="pt-BR"/>
        </w:rPr>
        <w:t>instalado n</w:t>
      </w:r>
      <w:r w:rsidR="00577561" w:rsidRPr="00657A7C">
        <w:rPr>
          <w:rFonts w:ascii="Arial" w:eastAsia="Times New Roman" w:hAnsi="Arial" w:cs="Arial"/>
          <w:color w:val="333333"/>
          <w:lang w:eastAsia="pt-BR"/>
        </w:rPr>
        <w:t>as redes</w:t>
      </w:r>
      <w:r w:rsidRPr="00657A7C">
        <w:rPr>
          <w:rFonts w:ascii="Arial" w:eastAsia="Times New Roman" w:hAnsi="Arial" w:cs="Arial"/>
          <w:color w:val="333333"/>
          <w:lang w:eastAsia="pt-BR"/>
        </w:rPr>
        <w:t xml:space="preserve"> atualmente. Para entendê-lo melhor, conheça um pouco mais sobre esse importante recurso de rede do seu computador.</w:t>
      </w:r>
    </w:p>
    <w:p w:rsidR="00657A7C" w:rsidRPr="00657A7C" w:rsidRDefault="00657A7C" w:rsidP="00657A7C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57A7C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5391150" cy="2590800"/>
            <wp:effectExtent l="0" t="0" r="0" b="0"/>
            <wp:docPr id="1" name="Imagem 1" descr="Esquema de funcionamento de um servidor DHCP (Foto: Montagem/Edivaldo Bri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 funcionamento de um servidor DHCP (Foto: Montagem/Edivaldo Brit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A7C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EEEEEE"/>
          <w:lang w:eastAsia="pt-BR"/>
        </w:rPr>
        <w:t xml:space="preserve">Esquema de funcionamento de um servidor DHCP </w:t>
      </w:r>
    </w:p>
    <w:p w:rsidR="00657A7C" w:rsidRPr="00657A7C" w:rsidRDefault="00657A7C" w:rsidP="00657A7C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333333"/>
          <w:lang w:eastAsia="pt-BR"/>
        </w:rPr>
      </w:pP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Dynamic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 xml:space="preserve"> Host 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Configuration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 xml:space="preserve"> 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Protocol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 xml:space="preserve"> (Protocolo de configuração dinâmica de host, ou simplesmente DHCP), é o nome de um protocolo TCP/IP que oferece serviços de configuração dinâmica em redes. </w:t>
      </w:r>
      <w:r w:rsidRPr="00657A7C">
        <w:rPr>
          <w:rFonts w:ascii="Arial" w:eastAsia="Times New Roman" w:hAnsi="Arial" w:cs="Arial"/>
          <w:color w:val="333333"/>
          <w:lang w:eastAsia="pt-BR"/>
        </w:rPr>
        <w:br/>
      </w:r>
      <w:r w:rsidRPr="00657A7C">
        <w:rPr>
          <w:rFonts w:ascii="Arial" w:eastAsia="Times New Roman" w:hAnsi="Arial" w:cs="Arial"/>
          <w:color w:val="333333"/>
          <w:lang w:eastAsia="pt-BR"/>
        </w:rPr>
        <w:br/>
        <w:t xml:space="preserve">Sem que o usuário perceba, ao se conectar em uma rede esse serviço fornece automaticamente endereço IP, máscara de 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sub-rede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>, Gateway Padrão, endereço IP de um ou mais servidores DNS/WINS e sufixos de pesquisa do DNS, para que o dispositivo do usuário possa utilizar a rede e obter acesso aos recursos disponibilizados nela e acesso à Internet, se houver.</w:t>
      </w: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>O DHCP surgiu como padrão em outubro de 1993, tornando-se o sucessor do BOOTP, um protocolo que embora fosse mais simples, tornou-se limitado diante das atuais exigências para redes e conexões.</w:t>
      </w:r>
    </w:p>
    <w:p w:rsid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b/>
          <w:color w:val="333333"/>
          <w:lang w:eastAsia="pt-BR"/>
        </w:rPr>
      </w:pPr>
      <w:r w:rsidRPr="00657A7C">
        <w:rPr>
          <w:rFonts w:ascii="Arial" w:eastAsia="Times New Roman" w:hAnsi="Arial" w:cs="Arial"/>
          <w:b/>
          <w:color w:val="333333"/>
          <w:lang w:eastAsia="pt-BR"/>
        </w:rPr>
        <w:t xml:space="preserve">Resumidamente, o DHCP trabalha da seguinte forma:  </w:t>
      </w:r>
    </w:p>
    <w:p w:rsid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 xml:space="preserve">Um dispositivo com suporte ao protocolo envia uma requisição DHCP e os servidores DHCP que capturarem este pacote irão responder (se o cliente se enquadrar em alguns </w:t>
      </w:r>
      <w:r w:rsidRPr="00657A7C">
        <w:rPr>
          <w:rFonts w:ascii="Arial" w:eastAsia="Times New Roman" w:hAnsi="Arial" w:cs="Arial"/>
          <w:color w:val="333333"/>
          <w:lang w:eastAsia="pt-BR"/>
        </w:rPr>
        <w:lastRenderedPageBreak/>
        <w:t>critérios) com um pacote com informações como um endereço IP, máscara de rede e outros dados opcionais, como servidores de DNS, o gateway padrão ...</w:t>
      </w: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>O DHCP é um protocolo muito importante para o funcionamento da maioria das redes atuais e é uma ferramenta essencial para os administradores de rede, por permitir configurar grandes quantidades de dispositivos em rede, sem qualquer configuração manual.</w:t>
      </w: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> O protocolo tem configuração abrangente e pode trabalhar de três modos: automática, dinâmica e manual.</w:t>
      </w: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>- O modo automático é o mais simples e possibilita administrar um grande parque de máquinas na rede sem muitas complicações;</w:t>
      </w: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>- Já o modo dinâmico é idêntico ao automático, exceto pelo fato dele determinar o tempo que dispositivo terá acesso a rede de acordo com as necessidades do administrador;</w:t>
      </w: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>- Por fim, o modo manual permite alocar um endereço IP atrelado ao MAC (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Medium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 xml:space="preserve"> Access 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Control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>) de cada placa de rede, forçando cada computador a utilizar apenas o endereço IP configurado. Este recurso é bastante útil quando uma máquina possua um endereço IP fixo ou o administrador precisa ter um controle maior sobre determinados endereço e máquinas da rede.</w:t>
      </w:r>
    </w:p>
    <w:p w:rsidR="00657A7C" w:rsidRPr="00657A7C" w:rsidRDefault="00657A7C" w:rsidP="00657A7C">
      <w:pPr>
        <w:shd w:val="clear" w:color="auto" w:fill="FFFFFF"/>
        <w:spacing w:after="0" w:line="348" w:lineRule="atLeast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657A7C">
        <w:rPr>
          <w:rFonts w:ascii="Arial" w:eastAsia="Times New Roman" w:hAnsi="Arial" w:cs="Arial"/>
          <w:color w:val="333333"/>
          <w:lang w:eastAsia="pt-BR"/>
        </w:rPr>
        <w:t xml:space="preserve">Mas, o trabalho do DHCP não se resume apenas em entregar informações aos novos hosts da rede. Com um recurso poderoso como o DHCP, dependendo de como o administrador configura ele, é possível até mesmo restringir o acesso </w:t>
      </w:r>
      <w:proofErr w:type="spellStart"/>
      <w:r w:rsidRPr="00657A7C">
        <w:rPr>
          <w:rFonts w:ascii="Arial" w:eastAsia="Times New Roman" w:hAnsi="Arial" w:cs="Arial"/>
          <w:color w:val="333333"/>
          <w:lang w:eastAsia="pt-BR"/>
        </w:rPr>
        <w:t>a</w:t>
      </w:r>
      <w:proofErr w:type="spellEnd"/>
      <w:r w:rsidRPr="00657A7C">
        <w:rPr>
          <w:rFonts w:ascii="Arial" w:eastAsia="Times New Roman" w:hAnsi="Arial" w:cs="Arial"/>
          <w:color w:val="333333"/>
          <w:lang w:eastAsia="pt-BR"/>
        </w:rPr>
        <w:t xml:space="preserve"> rede e a Internet para determinadas máquinas.</w:t>
      </w:r>
    </w:p>
    <w:p w:rsidR="00B37B04" w:rsidRDefault="00B37B04" w:rsidP="00657A7C">
      <w:pPr>
        <w:jc w:val="both"/>
        <w:rPr>
          <w:rFonts w:ascii="Arial" w:hAnsi="Arial" w:cs="Arial"/>
        </w:rPr>
      </w:pPr>
    </w:p>
    <w:p w:rsidR="00E95227" w:rsidRPr="00E95227" w:rsidRDefault="00E95227" w:rsidP="00657A7C">
      <w:pPr>
        <w:jc w:val="both"/>
        <w:rPr>
          <w:rFonts w:ascii="Arial" w:hAnsi="Arial" w:cs="Arial"/>
          <w:b/>
        </w:rPr>
      </w:pPr>
      <w:bookmarkStart w:id="0" w:name="_GoBack"/>
      <w:r w:rsidRPr="00E95227">
        <w:rPr>
          <w:rFonts w:ascii="Arial" w:hAnsi="Arial" w:cs="Arial"/>
          <w:b/>
        </w:rPr>
        <w:t>Exercício:</w:t>
      </w:r>
    </w:p>
    <w:bookmarkEnd w:id="0"/>
    <w:p w:rsidR="00E95227" w:rsidRDefault="00E95227" w:rsidP="00E952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95227">
        <w:rPr>
          <w:rFonts w:ascii="Arial" w:hAnsi="Arial" w:cs="Arial"/>
        </w:rPr>
        <w:t>Crie duas redes com um servidor cada;</w:t>
      </w:r>
    </w:p>
    <w:p w:rsidR="00E95227" w:rsidRDefault="00E95227" w:rsidP="00E952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das redes será configurado os </w:t>
      </w:r>
      <w:proofErr w:type="spellStart"/>
      <w:r>
        <w:rPr>
          <w:rFonts w:ascii="Arial" w:hAnsi="Arial" w:cs="Arial"/>
        </w:rPr>
        <w:t>IPs</w:t>
      </w:r>
      <w:proofErr w:type="spellEnd"/>
      <w:r>
        <w:rPr>
          <w:rFonts w:ascii="Arial" w:hAnsi="Arial" w:cs="Arial"/>
        </w:rPr>
        <w:t xml:space="preserve"> estáticos: IP = 192.168.10.20;</w:t>
      </w:r>
    </w:p>
    <w:p w:rsidR="00E95227" w:rsidRDefault="00E95227" w:rsidP="00E952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 outra rede deverá trabalhar com o protocolo DHCP configurado e ativado para que as estações recebam os IP de sua rede, IP da rede com DHCP será: 192.168.20.1;</w:t>
      </w:r>
    </w:p>
    <w:p w:rsidR="00E95227" w:rsidRDefault="00E95227" w:rsidP="00E9522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Nesta configuração você deverá deixar alguns </w:t>
      </w:r>
      <w:proofErr w:type="spellStart"/>
      <w:r>
        <w:rPr>
          <w:rFonts w:ascii="Arial" w:hAnsi="Arial" w:cs="Arial"/>
        </w:rPr>
        <w:t>IPs</w:t>
      </w:r>
      <w:proofErr w:type="spellEnd"/>
      <w:r>
        <w:rPr>
          <w:rFonts w:ascii="Arial" w:hAnsi="Arial" w:cs="Arial"/>
        </w:rPr>
        <w:t xml:space="preserve"> reservados para outro equipamento que fazem da rede que trabalha com o DHCP ativado;</w:t>
      </w:r>
    </w:p>
    <w:p w:rsid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Pr="00E95227" w:rsidRDefault="00E95227" w:rsidP="00E95227">
      <w:pPr>
        <w:ind w:left="360"/>
        <w:jc w:val="both"/>
        <w:rPr>
          <w:rFonts w:ascii="Arial" w:hAnsi="Arial" w:cs="Arial"/>
        </w:rPr>
      </w:pPr>
    </w:p>
    <w:p w:rsidR="00E95227" w:rsidRDefault="00E95227" w:rsidP="00E95227">
      <w:pPr>
        <w:pStyle w:val="PargrafodaLista"/>
        <w:ind w:left="70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Veja a topologia abaixo</w:t>
      </w:r>
    </w:p>
    <w:p w:rsidR="00E95227" w:rsidRPr="00E95227" w:rsidRDefault="00E95227" w:rsidP="00E95227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334125" cy="3448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227" w:rsidRPr="00E9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977C6"/>
    <w:multiLevelType w:val="hybridMultilevel"/>
    <w:tmpl w:val="26F2560E"/>
    <w:lvl w:ilvl="0" w:tplc="B608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35437"/>
    <w:multiLevelType w:val="multilevel"/>
    <w:tmpl w:val="373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7C"/>
    <w:rsid w:val="00577561"/>
    <w:rsid w:val="00657A7C"/>
    <w:rsid w:val="00B37B04"/>
    <w:rsid w:val="00E95227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52BB8-269B-4F34-A282-9DAD5FBD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7A7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57A7C"/>
    <w:rPr>
      <w:b/>
      <w:bCs/>
    </w:rPr>
  </w:style>
  <w:style w:type="paragraph" w:styleId="PargrafodaLista">
    <w:name w:val="List Paragraph"/>
    <w:basedOn w:val="Normal"/>
    <w:uiPriority w:val="34"/>
    <w:qFormat/>
    <w:rsid w:val="00E9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435D07422499F2A9B1657EA2F73" ma:contentTypeVersion="1" ma:contentTypeDescription="Create a new document." ma:contentTypeScope="" ma:versionID="e88a875dd37a1ed1ba42d7dfba5b310e">
  <xsd:schema xmlns:xsd="http://www.w3.org/2001/XMLSchema" xmlns:xs="http://www.w3.org/2001/XMLSchema" xmlns:p="http://schemas.microsoft.com/office/2006/metadata/properties" xmlns:ns2="3a0714b6-52a7-4a6e-8d89-0db7a1506e69" targetNamespace="http://schemas.microsoft.com/office/2006/metadata/properties" ma:root="true" ma:fieldsID="582b135c83eee101b0c296b43507d367" ns2:_="">
    <xsd:import namespace="3a0714b6-52a7-4a6e-8d89-0db7a1506e6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714b6-52a7-4a6e-8d89-0db7a1506e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0714b6-52a7-4a6e-8d89-0db7a1506e69" xsi:nil="true"/>
  </documentManagement>
</p:properties>
</file>

<file path=customXml/itemProps1.xml><?xml version="1.0" encoding="utf-8"?>
<ds:datastoreItem xmlns:ds="http://schemas.openxmlformats.org/officeDocument/2006/customXml" ds:itemID="{5A064854-C953-49BA-86C3-93DD723DA8C6}"/>
</file>

<file path=customXml/itemProps2.xml><?xml version="1.0" encoding="utf-8"?>
<ds:datastoreItem xmlns:ds="http://schemas.openxmlformats.org/officeDocument/2006/customXml" ds:itemID="{90B5F7EC-9429-40A0-8B3D-CC32D4D006F9}"/>
</file>

<file path=customXml/itemProps3.xml><?xml version="1.0" encoding="utf-8"?>
<ds:datastoreItem xmlns:ds="http://schemas.openxmlformats.org/officeDocument/2006/customXml" ds:itemID="{3CB0A7A3-A3C1-4B29-9D96-B79F88052D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2020-08-24T16:27:00Z</dcterms:created>
  <dcterms:modified xsi:type="dcterms:W3CDTF">2020-08-24T17:23:00Z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0x01010074025435D07422499F2A9B1657EA2F73</vt:lpwstr>
  </property>
</Properties>
</file>