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29F1D" w14:textId="116824FF" w:rsidR="002726CE" w:rsidRDefault="00B404FD" w:rsidP="00B404FD">
      <w:pPr>
        <w:pStyle w:val="Ttulo1"/>
        <w:rPr>
          <w:sz w:val="36"/>
          <w:szCs w:val="36"/>
        </w:rPr>
      </w:pPr>
      <w:r w:rsidRPr="00B404FD">
        <w:rPr>
          <w:sz w:val="36"/>
          <w:szCs w:val="36"/>
        </w:rPr>
        <w:t xml:space="preserve">ANOTAÇÕES AULA – 4 - CRESCIMENTO POPULACIONAL </w:t>
      </w:r>
      <w:r w:rsidR="002726CE">
        <w:rPr>
          <w:sz w:val="36"/>
          <w:szCs w:val="36"/>
        </w:rPr>
        <w:t>–</w:t>
      </w:r>
    </w:p>
    <w:p w14:paraId="4C5DC714" w14:textId="6BAA6F62" w:rsidR="00B7466C" w:rsidRDefault="00716449" w:rsidP="00B404FD">
      <w:pPr>
        <w:pStyle w:val="Ttulo1"/>
        <w:rPr>
          <w:sz w:val="36"/>
          <w:szCs w:val="36"/>
        </w:rPr>
      </w:pPr>
      <w:r w:rsidRPr="00560556">
        <w:rPr>
          <w:b/>
          <w:bCs/>
          <w:sz w:val="26"/>
          <w:szCs w:val="26"/>
        </w:rPr>
        <w:t>Potencial Biótico</w:t>
      </w:r>
      <w:r>
        <w:rPr>
          <w:sz w:val="26"/>
          <w:szCs w:val="26"/>
        </w:rPr>
        <w:t xml:space="preserve"> </w:t>
      </w:r>
      <w:r w:rsidRPr="00716449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Capacidade </w:t>
      </w:r>
      <w:r>
        <w:rPr>
          <w:b/>
          <w:bCs/>
          <w:sz w:val="26"/>
          <w:szCs w:val="26"/>
        </w:rPr>
        <w:t>teórica</w:t>
      </w:r>
      <w:r>
        <w:rPr>
          <w:sz w:val="26"/>
          <w:szCs w:val="26"/>
        </w:rPr>
        <w:t xml:space="preserve"> que uma população tem para crescer sem levar em consideração a </w:t>
      </w:r>
      <w:r w:rsidRPr="00716449">
        <w:rPr>
          <w:sz w:val="26"/>
          <w:szCs w:val="26"/>
          <w:u w:val="single"/>
        </w:rPr>
        <w:t>capacidade de suporte do meio ambiente</w:t>
      </w:r>
      <w:r w:rsidR="00B404FD" w:rsidRPr="00B404FD">
        <w:rPr>
          <w:sz w:val="36"/>
          <w:szCs w:val="36"/>
        </w:rPr>
        <w:t xml:space="preserve"> </w:t>
      </w:r>
    </w:p>
    <w:p w14:paraId="0CD0293A" w14:textId="57E51AF1" w:rsidR="00716449" w:rsidRDefault="00716449" w:rsidP="00716449"/>
    <w:p w14:paraId="0B4785DE" w14:textId="62EF45B2" w:rsidR="00716449" w:rsidRDefault="00716449" w:rsidP="00716449">
      <w:r w:rsidRPr="00716449">
        <w:rPr>
          <w:b/>
          <w:bCs/>
        </w:rPr>
        <w:t>Capacidade de suporte do meio</w:t>
      </w:r>
      <w:r>
        <w:t xml:space="preserve"> </w:t>
      </w:r>
      <w:r>
        <w:sym w:font="Wingdings" w:char="F0E0"/>
      </w:r>
      <w:r>
        <w:t xml:space="preserve"> Limite máximo que um meio ambiente consegue suportar daquela população (fatores limitantes de crescimento) Ex. alimento, espaço, predadores, parceiros para reprodução...</w:t>
      </w:r>
    </w:p>
    <w:p w14:paraId="105196AF" w14:textId="6219C40E" w:rsidR="00560556" w:rsidRDefault="00560556" w:rsidP="00716449">
      <w:r w:rsidRPr="00560556">
        <w:rPr>
          <w:b/>
          <w:bCs/>
        </w:rPr>
        <w:t xml:space="preserve">Crescimento Real </w:t>
      </w:r>
      <w:r w:rsidRPr="0056055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Crescimento de uma população considerando a capacidade de suporte ou os fatores limitantes do meio ambiente.</w:t>
      </w:r>
    </w:p>
    <w:p w14:paraId="11833B9C" w14:textId="149704A8" w:rsidR="001470A3" w:rsidRDefault="001470A3" w:rsidP="00716449">
      <w:r>
        <w:t xml:space="preserve">COMO CALULA A TAXA DE </w:t>
      </w:r>
      <w:r w:rsidRPr="001470A3">
        <w:rPr>
          <w:b/>
          <w:bCs/>
        </w:rPr>
        <w:t>CRESCIMENTO DE UMA POPULAÇÃO</w:t>
      </w:r>
      <w:r>
        <w:t xml:space="preserve">? </w:t>
      </w:r>
    </w:p>
    <w:p w14:paraId="009A4E38" w14:textId="07A36CE0" w:rsidR="001470A3" w:rsidRDefault="001470A3" w:rsidP="00716449">
      <w:pPr>
        <w:rPr>
          <w:rFonts w:eastAsiaTheme="minorEastAsia"/>
          <w:sz w:val="32"/>
          <w:szCs w:val="32"/>
        </w:rPr>
      </w:pPr>
      <w:r w:rsidRPr="001470A3">
        <w:rPr>
          <w:sz w:val="32"/>
          <w:szCs w:val="32"/>
        </w:rPr>
        <w:t xml:space="preserve">TC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nf-ni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ni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den>
            </m:f>
          </m:den>
        </m:f>
      </m:oMath>
    </w:p>
    <w:p w14:paraId="23947564" w14:textId="13317967" w:rsidR="001470A3" w:rsidRDefault="001470A3" w:rsidP="00716449">
      <w:p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Onde: </w:t>
      </w:r>
    </w:p>
    <w:p w14:paraId="6C0B1D5C" w14:textId="53EE914B" w:rsidR="001470A3" w:rsidRDefault="001470A3" w:rsidP="001470A3">
      <w:pPr>
        <w:spacing w:after="0" w:line="24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TC = Taxa de Crescimento</w:t>
      </w:r>
    </w:p>
    <w:p w14:paraId="0248C690" w14:textId="7CCABC21" w:rsidR="001470A3" w:rsidRDefault="001470A3" w:rsidP="001470A3">
      <w:pPr>
        <w:spacing w:after="0" w:line="240" w:lineRule="auto"/>
        <w:rPr>
          <w:rFonts w:eastAsiaTheme="minorEastAsia"/>
          <w:sz w:val="26"/>
          <w:szCs w:val="26"/>
        </w:rPr>
      </w:pPr>
      <w:proofErr w:type="spellStart"/>
      <w:r>
        <w:rPr>
          <w:rFonts w:eastAsiaTheme="minorEastAsia"/>
          <w:sz w:val="26"/>
          <w:szCs w:val="26"/>
        </w:rPr>
        <w:t>Nf</w:t>
      </w:r>
      <w:proofErr w:type="spellEnd"/>
      <w:r>
        <w:rPr>
          <w:rFonts w:eastAsiaTheme="minorEastAsia"/>
          <w:sz w:val="26"/>
          <w:szCs w:val="26"/>
        </w:rPr>
        <w:t xml:space="preserve"> = n. final de indivíduos</w:t>
      </w:r>
    </w:p>
    <w:p w14:paraId="08A026BE" w14:textId="3B992093" w:rsidR="001470A3" w:rsidRDefault="001470A3" w:rsidP="001470A3">
      <w:pPr>
        <w:spacing w:after="0" w:line="24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Ni = n. inicial de indivíduos</w:t>
      </w:r>
    </w:p>
    <w:p w14:paraId="7C8379BF" w14:textId="7F03A303" w:rsidR="001470A3" w:rsidRDefault="001470A3" w:rsidP="001470A3">
      <w:pPr>
        <w:spacing w:after="0" w:line="24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T = tempo</w:t>
      </w:r>
    </w:p>
    <w:p w14:paraId="4991AA85" w14:textId="74477C11" w:rsidR="001470A3" w:rsidRDefault="001470A3" w:rsidP="001470A3">
      <w:pPr>
        <w:spacing w:after="0" w:line="240" w:lineRule="auto"/>
        <w:rPr>
          <w:rFonts w:eastAsiaTheme="minorEastAsia"/>
          <w:sz w:val="26"/>
          <w:szCs w:val="26"/>
        </w:rPr>
      </w:pPr>
    </w:p>
    <w:p w14:paraId="756F8A83" w14:textId="7B9655BB" w:rsidR="001470A3" w:rsidRDefault="00276B5D" w:rsidP="001470A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Para população A</w:t>
      </w:r>
    </w:p>
    <w:p w14:paraId="5163E45D" w14:textId="003CA053" w:rsidR="00276B5D" w:rsidRDefault="00276B5D" w:rsidP="001470A3">
      <w:pPr>
        <w:spacing w:after="0" w:line="240" w:lineRule="auto"/>
        <w:rPr>
          <w:sz w:val="26"/>
          <w:szCs w:val="26"/>
        </w:rPr>
      </w:pPr>
    </w:p>
    <w:p w14:paraId="6127F045" w14:textId="14ACB39C" w:rsidR="00276B5D" w:rsidRPr="00276B5D" w:rsidRDefault="00276B5D" w:rsidP="00276B5D">
      <w:pPr>
        <w:rPr>
          <w:rFonts w:eastAsiaTheme="minorEastAsia"/>
          <w:sz w:val="32"/>
          <w:szCs w:val="32"/>
          <w:lang w:val="en-US"/>
        </w:rPr>
      </w:pPr>
      <w:r w:rsidRPr="00276B5D">
        <w:rPr>
          <w:sz w:val="32"/>
          <w:szCs w:val="32"/>
          <w:lang w:val="en-US"/>
        </w:rPr>
        <w:t xml:space="preserve">TC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nf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r>
              <w:rPr>
                <w:rFonts w:ascii="Cambria Math" w:hAnsi="Cambria Math"/>
                <w:sz w:val="32"/>
                <w:szCs w:val="32"/>
              </w:rPr>
              <m:t>ni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ni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den>
            </m:f>
          </m:den>
        </m:f>
      </m:oMath>
      <w:r w:rsidRPr="00276B5D">
        <w:rPr>
          <w:rFonts w:eastAsiaTheme="minorEastAsia"/>
          <w:sz w:val="32"/>
          <w:szCs w:val="32"/>
          <w:lang w:val="en-US"/>
        </w:rPr>
        <w:t xml:space="preserve"> = TC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40000-10000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10000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3</m:t>
                </m:r>
              </m:den>
            </m:f>
          </m:den>
        </m:f>
      </m:oMath>
      <w:r w:rsidRPr="00276B5D">
        <w:rPr>
          <w:rFonts w:eastAsiaTheme="minorEastAsia"/>
          <w:sz w:val="32"/>
          <w:szCs w:val="32"/>
          <w:lang w:val="en-US"/>
        </w:rPr>
        <w:t xml:space="preserve"> =&gt; TC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30000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10000</m:t>
            </m:r>
          </m:den>
        </m:f>
      </m:oMath>
      <w:r w:rsidRPr="00276B5D">
        <w:rPr>
          <w:rFonts w:eastAsiaTheme="minorEastAsia"/>
          <w:sz w:val="32"/>
          <w:szCs w:val="32"/>
          <w:lang w:val="en-US"/>
        </w:rPr>
        <w:t xml:space="preserve"> = TC = 9 bac/ml/h</w:t>
      </w:r>
    </w:p>
    <w:p w14:paraId="30DF5024" w14:textId="02125391" w:rsidR="00276B5D" w:rsidRPr="00276B5D" w:rsidRDefault="00276B5D" w:rsidP="001470A3">
      <w:pPr>
        <w:spacing w:after="0" w:line="240" w:lineRule="auto"/>
        <w:rPr>
          <w:sz w:val="26"/>
          <w:szCs w:val="26"/>
          <w:lang w:val="en-US"/>
        </w:rPr>
      </w:pPr>
    </w:p>
    <w:p w14:paraId="141CA56A" w14:textId="2A028EC8" w:rsidR="00276B5D" w:rsidRPr="00276B5D" w:rsidRDefault="00276B5D" w:rsidP="001470A3">
      <w:pPr>
        <w:spacing w:after="0" w:line="240" w:lineRule="auto"/>
        <w:rPr>
          <w:sz w:val="26"/>
          <w:szCs w:val="26"/>
          <w:lang w:val="en-US"/>
        </w:rPr>
      </w:pPr>
    </w:p>
    <w:p w14:paraId="3F2C4CC6" w14:textId="5BEDBE3A" w:rsidR="00276B5D" w:rsidRDefault="00276B5D" w:rsidP="001470A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Para população B</w:t>
      </w:r>
    </w:p>
    <w:p w14:paraId="4AA7AAE9" w14:textId="1D547F71" w:rsidR="00276B5D" w:rsidRDefault="00276B5D" w:rsidP="001470A3">
      <w:pPr>
        <w:spacing w:after="0" w:line="240" w:lineRule="auto"/>
        <w:rPr>
          <w:sz w:val="26"/>
          <w:szCs w:val="26"/>
        </w:rPr>
      </w:pPr>
    </w:p>
    <w:p w14:paraId="0924CE84" w14:textId="3C2B2403" w:rsidR="00276B5D" w:rsidRDefault="00276B5D" w:rsidP="00276B5D">
      <w:pPr>
        <w:rPr>
          <w:rFonts w:eastAsiaTheme="minorEastAsia"/>
          <w:sz w:val="32"/>
          <w:szCs w:val="32"/>
        </w:rPr>
      </w:pPr>
      <w:r w:rsidRPr="00276B5D">
        <w:rPr>
          <w:sz w:val="32"/>
          <w:szCs w:val="32"/>
        </w:rPr>
        <w:t xml:space="preserve">TC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nf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</w:rPr>
              <m:t>ni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ni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den>
            </m:f>
          </m:den>
        </m:f>
      </m:oMath>
      <w:r w:rsidRPr="00276B5D">
        <w:rPr>
          <w:rFonts w:eastAsiaTheme="minorEastAsia"/>
          <w:sz w:val="32"/>
          <w:szCs w:val="32"/>
        </w:rPr>
        <w:t xml:space="preserve"> =TC</w:t>
      </w:r>
      <w:r>
        <w:rPr>
          <w:rFonts w:eastAsiaTheme="minorEastAsia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500000-200000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200000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den>
            </m:f>
          </m:den>
        </m:f>
      </m:oMath>
      <w:r>
        <w:rPr>
          <w:rFonts w:eastAsiaTheme="minorEastAsia"/>
          <w:sz w:val="32"/>
          <w:szCs w:val="32"/>
        </w:rPr>
        <w:t xml:space="preserve"> = TC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900000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200000</m:t>
            </m:r>
          </m:den>
        </m:f>
      </m:oMath>
      <w:r>
        <w:rPr>
          <w:rFonts w:eastAsiaTheme="minorEastAsia"/>
          <w:sz w:val="32"/>
          <w:szCs w:val="32"/>
        </w:rPr>
        <w:t xml:space="preserve"> = TC 4,5</w:t>
      </w:r>
      <w:r w:rsidR="00555C0D">
        <w:rPr>
          <w:rFonts w:eastAsiaTheme="minorEastAsia"/>
          <w:sz w:val="32"/>
          <w:szCs w:val="32"/>
        </w:rPr>
        <w:t xml:space="preserve"> </w:t>
      </w:r>
      <w:proofErr w:type="spellStart"/>
      <w:r w:rsidR="00555C0D">
        <w:rPr>
          <w:rFonts w:eastAsiaTheme="minorEastAsia"/>
          <w:sz w:val="32"/>
          <w:szCs w:val="32"/>
        </w:rPr>
        <w:t>bac</w:t>
      </w:r>
      <w:proofErr w:type="spellEnd"/>
      <w:r w:rsidR="00555C0D">
        <w:rPr>
          <w:rFonts w:eastAsiaTheme="minorEastAsia"/>
          <w:sz w:val="32"/>
          <w:szCs w:val="32"/>
        </w:rPr>
        <w:t>/ml/h</w:t>
      </w:r>
    </w:p>
    <w:p w14:paraId="5E114BA6" w14:textId="589000DC" w:rsidR="00555C0D" w:rsidRDefault="00555C0D" w:rsidP="00276B5D">
      <w:pPr>
        <w:rPr>
          <w:rFonts w:eastAsiaTheme="minorEastAsia"/>
          <w:sz w:val="32"/>
          <w:szCs w:val="32"/>
        </w:rPr>
      </w:pPr>
    </w:p>
    <w:p w14:paraId="4E275D78" w14:textId="77777777" w:rsidR="00A85099" w:rsidRDefault="00A85099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br w:type="page"/>
      </w:r>
    </w:p>
    <w:p w14:paraId="277DE4CB" w14:textId="244D8D02" w:rsidR="00555C0D" w:rsidRDefault="00555C0D" w:rsidP="00276B5D">
      <w:pPr>
        <w:rPr>
          <w:rFonts w:eastAsiaTheme="minorEastAsia"/>
          <w:sz w:val="32"/>
          <w:szCs w:val="32"/>
        </w:rPr>
      </w:pPr>
      <w:r w:rsidRPr="00A85099">
        <w:rPr>
          <w:rFonts w:eastAsiaTheme="minorEastAsia"/>
          <w:b/>
          <w:bCs/>
          <w:sz w:val="32"/>
          <w:szCs w:val="32"/>
        </w:rPr>
        <w:lastRenderedPageBreak/>
        <w:t>Densidade Populacional</w:t>
      </w:r>
      <w:r>
        <w:rPr>
          <w:rFonts w:eastAsiaTheme="minorEastAsia"/>
          <w:sz w:val="32"/>
          <w:szCs w:val="32"/>
        </w:rPr>
        <w:t xml:space="preserve"> = Quantidade ou número de indivíduos em uma determinada área. </w:t>
      </w:r>
    </w:p>
    <w:p w14:paraId="7EFF927E" w14:textId="3B57DD3E" w:rsidR="00555C0D" w:rsidRDefault="00555C0D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DP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n. indivíduos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área</m:t>
            </m:r>
          </m:den>
        </m:f>
      </m:oMath>
    </w:p>
    <w:p w14:paraId="34CF5DA1" w14:textId="2C88A1C5" w:rsidR="00555C0D" w:rsidRDefault="00555C0D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DP 1990 = 17,65 </w:t>
      </w:r>
      <w:proofErr w:type="spellStart"/>
      <w:r>
        <w:rPr>
          <w:rFonts w:eastAsiaTheme="minorEastAsia"/>
          <w:sz w:val="32"/>
          <w:szCs w:val="32"/>
        </w:rPr>
        <w:t>hab</w:t>
      </w:r>
      <w:proofErr w:type="spellEnd"/>
      <w:r>
        <w:rPr>
          <w:rFonts w:eastAsiaTheme="minorEastAsia"/>
          <w:sz w:val="32"/>
          <w:szCs w:val="32"/>
        </w:rPr>
        <w:t>/km</w:t>
      </w:r>
      <w:r w:rsidRPr="00555C0D">
        <w:rPr>
          <w:rFonts w:eastAsiaTheme="minorEastAsia"/>
          <w:sz w:val="32"/>
          <w:szCs w:val="32"/>
          <w:vertAlign w:val="superscript"/>
        </w:rPr>
        <w:t>2</w:t>
      </w:r>
    </w:p>
    <w:p w14:paraId="2BDEA8C2" w14:textId="5A0A4876" w:rsidR="00555C0D" w:rsidRDefault="00555C0D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DP 2000 = 19,88 </w:t>
      </w:r>
      <w:proofErr w:type="spellStart"/>
      <w:r>
        <w:rPr>
          <w:rFonts w:eastAsiaTheme="minorEastAsia"/>
          <w:sz w:val="32"/>
          <w:szCs w:val="32"/>
        </w:rPr>
        <w:t>hab</w:t>
      </w:r>
      <w:proofErr w:type="spellEnd"/>
      <w:r>
        <w:rPr>
          <w:rFonts w:eastAsiaTheme="minorEastAsia"/>
          <w:sz w:val="32"/>
          <w:szCs w:val="32"/>
        </w:rPr>
        <w:t>/km</w:t>
      </w:r>
      <w:r w:rsidRPr="00555C0D">
        <w:rPr>
          <w:rFonts w:eastAsiaTheme="minorEastAsia"/>
          <w:sz w:val="32"/>
          <w:szCs w:val="32"/>
          <w:vertAlign w:val="superscript"/>
        </w:rPr>
        <w:t>2</w:t>
      </w:r>
    </w:p>
    <w:p w14:paraId="291FAC79" w14:textId="0E715DC9" w:rsidR="00555C0D" w:rsidRDefault="00555C0D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DP 2006 = 21,88 </w:t>
      </w:r>
      <w:proofErr w:type="spellStart"/>
      <w:r w:rsidR="00A85099">
        <w:rPr>
          <w:rFonts w:eastAsiaTheme="minorEastAsia"/>
          <w:sz w:val="32"/>
          <w:szCs w:val="32"/>
        </w:rPr>
        <w:t>hab</w:t>
      </w:r>
      <w:proofErr w:type="spellEnd"/>
      <w:r w:rsidR="00A85099">
        <w:rPr>
          <w:rFonts w:eastAsiaTheme="minorEastAsia"/>
          <w:sz w:val="32"/>
          <w:szCs w:val="32"/>
        </w:rPr>
        <w:t>/km</w:t>
      </w:r>
      <w:r w:rsidR="00A85099" w:rsidRPr="00555C0D">
        <w:rPr>
          <w:rFonts w:eastAsiaTheme="minorEastAsia"/>
          <w:sz w:val="32"/>
          <w:szCs w:val="32"/>
          <w:vertAlign w:val="superscript"/>
        </w:rPr>
        <w:t>2</w:t>
      </w:r>
    </w:p>
    <w:p w14:paraId="022CA9AD" w14:textId="3FA7D2C4" w:rsidR="00555C0D" w:rsidRDefault="00555C0D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DP 2019 = 23,88</w:t>
      </w:r>
      <w:r w:rsidR="00A85099" w:rsidRPr="00A85099">
        <w:rPr>
          <w:rFonts w:eastAsiaTheme="minorEastAsia"/>
          <w:sz w:val="32"/>
          <w:szCs w:val="32"/>
        </w:rPr>
        <w:t xml:space="preserve"> </w:t>
      </w:r>
      <w:proofErr w:type="spellStart"/>
      <w:r w:rsidR="00A85099">
        <w:rPr>
          <w:rFonts w:eastAsiaTheme="minorEastAsia"/>
          <w:sz w:val="32"/>
          <w:szCs w:val="32"/>
        </w:rPr>
        <w:t>hab</w:t>
      </w:r>
      <w:proofErr w:type="spellEnd"/>
      <w:r w:rsidR="00A85099">
        <w:rPr>
          <w:rFonts w:eastAsiaTheme="minorEastAsia"/>
          <w:sz w:val="32"/>
          <w:szCs w:val="32"/>
        </w:rPr>
        <w:t>/km</w:t>
      </w:r>
      <w:r w:rsidR="00A85099" w:rsidRPr="00555C0D">
        <w:rPr>
          <w:rFonts w:eastAsiaTheme="minorEastAsia"/>
          <w:sz w:val="32"/>
          <w:szCs w:val="32"/>
          <w:vertAlign w:val="superscript"/>
        </w:rPr>
        <w:t>2</w:t>
      </w:r>
    </w:p>
    <w:p w14:paraId="27F9D53E" w14:textId="2781CEA8" w:rsidR="00555C0D" w:rsidRDefault="00A85099" w:rsidP="00276B5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DP Groelândia = 0,026 indivíduos/km</w:t>
      </w:r>
      <w:r w:rsidRPr="00A85099">
        <w:rPr>
          <w:rFonts w:eastAsiaTheme="minorEastAsia"/>
          <w:sz w:val="32"/>
          <w:szCs w:val="32"/>
          <w:vertAlign w:val="superscript"/>
        </w:rPr>
        <w:t>2</w:t>
      </w:r>
    </w:p>
    <w:p w14:paraId="4DA9E0E0" w14:textId="0FC0CADB" w:rsidR="00276B5D" w:rsidRDefault="00A85099" w:rsidP="001470A3">
      <w:pPr>
        <w:spacing w:after="0" w:line="240" w:lineRule="auto"/>
        <w:rPr>
          <w:sz w:val="26"/>
          <w:szCs w:val="26"/>
          <w:vertAlign w:val="superscript"/>
        </w:rPr>
      </w:pPr>
      <w:r>
        <w:rPr>
          <w:sz w:val="26"/>
          <w:szCs w:val="26"/>
        </w:rPr>
        <w:t>1 ind. = 38km</w:t>
      </w:r>
      <w:r w:rsidRPr="00A85099">
        <w:rPr>
          <w:sz w:val="26"/>
          <w:szCs w:val="26"/>
          <w:vertAlign w:val="superscript"/>
        </w:rPr>
        <w:t>2</w:t>
      </w:r>
    </w:p>
    <w:p w14:paraId="7232DA1A" w14:textId="53DCF53E" w:rsidR="00A85099" w:rsidRDefault="00A85099" w:rsidP="001470A3">
      <w:pPr>
        <w:spacing w:after="0" w:line="240" w:lineRule="auto"/>
        <w:rPr>
          <w:sz w:val="26"/>
          <w:szCs w:val="26"/>
          <w:vertAlign w:val="superscript"/>
        </w:rPr>
      </w:pPr>
    </w:p>
    <w:p w14:paraId="5EB928CF" w14:textId="690BE570" w:rsidR="00A85099" w:rsidRDefault="00A85099" w:rsidP="001470A3">
      <w:pPr>
        <w:spacing w:after="0" w:line="240" w:lineRule="auto"/>
        <w:rPr>
          <w:sz w:val="32"/>
          <w:szCs w:val="32"/>
          <w:vertAlign w:val="superscript"/>
        </w:rPr>
      </w:pPr>
      <w:r w:rsidRPr="00A85099">
        <w:rPr>
          <w:sz w:val="32"/>
          <w:szCs w:val="32"/>
        </w:rPr>
        <w:t xml:space="preserve">DP </w:t>
      </w:r>
      <w:r w:rsidR="009D31AB">
        <w:rPr>
          <w:sz w:val="32"/>
          <w:szCs w:val="32"/>
        </w:rPr>
        <w:t xml:space="preserve">Mônaco = 17.499,54 </w:t>
      </w:r>
      <w:proofErr w:type="spellStart"/>
      <w:r w:rsidR="009D31AB">
        <w:rPr>
          <w:sz w:val="32"/>
          <w:szCs w:val="32"/>
        </w:rPr>
        <w:t>hab</w:t>
      </w:r>
      <w:proofErr w:type="spellEnd"/>
      <w:r w:rsidR="009D31AB">
        <w:rPr>
          <w:sz w:val="32"/>
          <w:szCs w:val="32"/>
        </w:rPr>
        <w:t>/km</w:t>
      </w:r>
      <w:r w:rsidR="009D31AB" w:rsidRPr="009D31AB">
        <w:rPr>
          <w:sz w:val="32"/>
          <w:szCs w:val="32"/>
          <w:vertAlign w:val="superscript"/>
        </w:rPr>
        <w:t>2</w:t>
      </w:r>
    </w:p>
    <w:p w14:paraId="086DF938" w14:textId="7DFE92A9" w:rsidR="009D31AB" w:rsidRDefault="009D31AB" w:rsidP="001470A3">
      <w:pPr>
        <w:spacing w:after="0" w:line="240" w:lineRule="auto"/>
        <w:rPr>
          <w:sz w:val="32"/>
          <w:szCs w:val="32"/>
        </w:rPr>
      </w:pPr>
    </w:p>
    <w:p w14:paraId="2A4D5BE0" w14:textId="72D292E5" w:rsidR="009D31AB" w:rsidRDefault="009D31AB" w:rsidP="009D3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Fatores que influenciam no crescimento populacional</w:t>
      </w:r>
    </w:p>
    <w:p w14:paraId="135A4B5D" w14:textId="0A09DF1E" w:rsidR="009D31AB" w:rsidRDefault="009D31AB" w:rsidP="001470A3">
      <w:pPr>
        <w:spacing w:after="0" w:line="240" w:lineRule="auto"/>
        <w:rPr>
          <w:sz w:val="32"/>
          <w:szCs w:val="32"/>
        </w:rPr>
      </w:pPr>
    </w:p>
    <w:p w14:paraId="37C13B72" w14:textId="67BEEBF9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4 fatores interferem no crescimento de uma população: </w:t>
      </w:r>
    </w:p>
    <w:p w14:paraId="226FA40C" w14:textId="0AF41501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TN – Taxa de Natalidade</w:t>
      </w:r>
    </w:p>
    <w:p w14:paraId="50D67452" w14:textId="283FBF64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TM – Taxa de Mortalidade</w:t>
      </w:r>
    </w:p>
    <w:p w14:paraId="309E29A9" w14:textId="158CB6EA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 – Taxa de Imigração</w:t>
      </w:r>
    </w:p>
    <w:p w14:paraId="5251FB95" w14:textId="59443EBA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TE – Taxa de Emigração</w:t>
      </w:r>
    </w:p>
    <w:p w14:paraId="2A274E19" w14:textId="40EBD778" w:rsidR="009D31AB" w:rsidRDefault="009D31AB" w:rsidP="001470A3">
      <w:pPr>
        <w:spacing w:after="0" w:line="240" w:lineRule="auto"/>
        <w:rPr>
          <w:sz w:val="32"/>
          <w:szCs w:val="32"/>
        </w:rPr>
      </w:pPr>
    </w:p>
    <w:p w14:paraId="32B5EDE3" w14:textId="50D25A67" w:rsidR="009D31AB" w:rsidRDefault="009D31AB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População em crescimento</w:t>
      </w:r>
    </w:p>
    <w:p w14:paraId="4B01B70C" w14:textId="4DCF71A9" w:rsidR="00A3663D" w:rsidRPr="00A3663D" w:rsidRDefault="00A3663D" w:rsidP="001470A3">
      <w:pP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A3663D">
        <w:rPr>
          <w:b/>
          <w:bCs/>
          <w:color w:val="4472C4" w:themeColor="accent1"/>
          <w:sz w:val="32"/>
          <w:szCs w:val="32"/>
        </w:rPr>
        <w:t xml:space="preserve">TN + </w:t>
      </w:r>
      <w:proofErr w:type="gramStart"/>
      <w:r w:rsidRPr="00A3663D">
        <w:rPr>
          <w:b/>
          <w:bCs/>
          <w:color w:val="4472C4" w:themeColor="accent1"/>
          <w:sz w:val="32"/>
          <w:szCs w:val="32"/>
        </w:rPr>
        <w:t xml:space="preserve">TI  </w:t>
      </w:r>
      <w:r w:rsidRPr="00A3663D">
        <w:rPr>
          <w:b/>
          <w:bCs/>
          <w:color w:val="4472C4" w:themeColor="accent1"/>
          <w:sz w:val="40"/>
          <w:szCs w:val="40"/>
        </w:rPr>
        <w:t>&gt;</w:t>
      </w:r>
      <w:proofErr w:type="gramEnd"/>
      <w:r w:rsidRPr="00A3663D">
        <w:rPr>
          <w:b/>
          <w:bCs/>
          <w:color w:val="4472C4" w:themeColor="accent1"/>
          <w:sz w:val="32"/>
          <w:szCs w:val="32"/>
        </w:rPr>
        <w:t xml:space="preserve">   TM + TE</w:t>
      </w:r>
    </w:p>
    <w:p w14:paraId="57D6D664" w14:textId="09A2A170" w:rsidR="009D31AB" w:rsidRDefault="009D31AB" w:rsidP="001470A3">
      <w:pPr>
        <w:spacing w:after="0" w:line="240" w:lineRule="auto"/>
        <w:rPr>
          <w:sz w:val="32"/>
          <w:szCs w:val="32"/>
        </w:rPr>
      </w:pPr>
    </w:p>
    <w:p w14:paraId="3F180CA5" w14:textId="201F0368" w:rsidR="00A3663D" w:rsidRDefault="00A3663D" w:rsidP="001470A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População Estável </w:t>
      </w:r>
    </w:p>
    <w:p w14:paraId="33677F21" w14:textId="16AC1C27" w:rsidR="00A3663D" w:rsidRPr="00A3663D" w:rsidRDefault="00A3663D" w:rsidP="00A3663D">
      <w:pPr>
        <w:spacing w:after="0" w:line="240" w:lineRule="auto"/>
        <w:rPr>
          <w:b/>
          <w:bCs/>
          <w:color w:val="C45911" w:themeColor="accent2" w:themeShade="BF"/>
          <w:sz w:val="32"/>
          <w:szCs w:val="32"/>
        </w:rPr>
      </w:pPr>
      <w:r w:rsidRPr="00A3663D">
        <w:rPr>
          <w:b/>
          <w:bCs/>
          <w:color w:val="C45911" w:themeColor="accent2" w:themeShade="BF"/>
          <w:sz w:val="32"/>
          <w:szCs w:val="32"/>
        </w:rPr>
        <w:t xml:space="preserve">TN + </w:t>
      </w:r>
      <w:proofErr w:type="gramStart"/>
      <w:r w:rsidRPr="00A3663D">
        <w:rPr>
          <w:b/>
          <w:bCs/>
          <w:color w:val="C45911" w:themeColor="accent2" w:themeShade="BF"/>
          <w:sz w:val="32"/>
          <w:szCs w:val="32"/>
        </w:rPr>
        <w:t xml:space="preserve">TI  </w:t>
      </w:r>
      <w:r w:rsidRPr="00A3663D">
        <w:rPr>
          <w:b/>
          <w:bCs/>
          <w:color w:val="C45911" w:themeColor="accent2" w:themeShade="BF"/>
          <w:sz w:val="40"/>
          <w:szCs w:val="40"/>
        </w:rPr>
        <w:t>=</w:t>
      </w:r>
      <w:proofErr w:type="gramEnd"/>
      <w:r w:rsidRPr="00A3663D">
        <w:rPr>
          <w:b/>
          <w:bCs/>
          <w:color w:val="C45911" w:themeColor="accent2" w:themeShade="BF"/>
          <w:sz w:val="32"/>
          <w:szCs w:val="32"/>
        </w:rPr>
        <w:t xml:space="preserve">   TM + TE</w:t>
      </w:r>
    </w:p>
    <w:p w14:paraId="5B1071F9" w14:textId="77777777" w:rsidR="00A3663D" w:rsidRPr="009D31AB" w:rsidRDefault="00A3663D" w:rsidP="001470A3">
      <w:pPr>
        <w:spacing w:after="0" w:line="240" w:lineRule="auto"/>
        <w:rPr>
          <w:sz w:val="32"/>
          <w:szCs w:val="32"/>
        </w:rPr>
      </w:pPr>
    </w:p>
    <w:p w14:paraId="4BBE0545" w14:textId="02DDF6FF" w:rsidR="00A85099" w:rsidRDefault="00A3663D" w:rsidP="001470A3">
      <w:pPr>
        <w:spacing w:after="0" w:line="240" w:lineRule="auto"/>
        <w:rPr>
          <w:sz w:val="32"/>
          <w:szCs w:val="32"/>
        </w:rPr>
      </w:pPr>
      <w:r w:rsidRPr="00A3663D">
        <w:rPr>
          <w:sz w:val="32"/>
          <w:szCs w:val="32"/>
        </w:rPr>
        <w:t>População em Declínio</w:t>
      </w:r>
    </w:p>
    <w:p w14:paraId="369D8B07" w14:textId="654CB5E4" w:rsidR="00A3663D" w:rsidRPr="00A3663D" w:rsidRDefault="00A3663D" w:rsidP="00A3663D">
      <w:pPr>
        <w:spacing w:after="0" w:line="240" w:lineRule="auto"/>
        <w:rPr>
          <w:b/>
          <w:bCs/>
          <w:color w:val="FF0000"/>
          <w:sz w:val="32"/>
          <w:szCs w:val="32"/>
        </w:rPr>
      </w:pPr>
      <w:r w:rsidRPr="00A3663D">
        <w:rPr>
          <w:b/>
          <w:bCs/>
          <w:color w:val="FF0000"/>
          <w:sz w:val="32"/>
          <w:szCs w:val="32"/>
        </w:rPr>
        <w:t xml:space="preserve">TN + </w:t>
      </w:r>
      <w:proofErr w:type="gramStart"/>
      <w:r w:rsidRPr="00A3663D">
        <w:rPr>
          <w:b/>
          <w:bCs/>
          <w:color w:val="FF0000"/>
          <w:sz w:val="32"/>
          <w:szCs w:val="32"/>
        </w:rPr>
        <w:t xml:space="preserve">TI  </w:t>
      </w:r>
      <w:r w:rsidRPr="00A3663D">
        <w:rPr>
          <w:b/>
          <w:bCs/>
          <w:color w:val="FF0000"/>
          <w:sz w:val="40"/>
          <w:szCs w:val="40"/>
        </w:rPr>
        <w:t>&lt;</w:t>
      </w:r>
      <w:proofErr w:type="gramEnd"/>
      <w:r w:rsidRPr="00A3663D">
        <w:rPr>
          <w:b/>
          <w:bCs/>
          <w:color w:val="FF0000"/>
          <w:sz w:val="32"/>
          <w:szCs w:val="32"/>
        </w:rPr>
        <w:t xml:space="preserve">   TM + TE</w:t>
      </w:r>
    </w:p>
    <w:p w14:paraId="18595381" w14:textId="6F603E39" w:rsidR="00A3663D" w:rsidRDefault="00A3663D" w:rsidP="001470A3">
      <w:pPr>
        <w:spacing w:after="0" w:line="240" w:lineRule="auto"/>
        <w:rPr>
          <w:sz w:val="32"/>
          <w:szCs w:val="32"/>
        </w:rPr>
      </w:pPr>
    </w:p>
    <w:p w14:paraId="5A400F56" w14:textId="66992F2E" w:rsidR="00A3663D" w:rsidRDefault="00A3663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DB3E8DB" w14:textId="07E0FB57" w:rsidR="00A3663D" w:rsidRPr="00747382" w:rsidRDefault="00A3663D" w:rsidP="001470A3">
      <w:pPr>
        <w:spacing w:after="0" w:line="240" w:lineRule="auto"/>
        <w:rPr>
          <w:b/>
          <w:bCs/>
          <w:sz w:val="32"/>
          <w:szCs w:val="32"/>
        </w:rPr>
      </w:pPr>
      <w:r w:rsidRPr="00747382">
        <w:rPr>
          <w:b/>
          <w:bCs/>
          <w:sz w:val="32"/>
          <w:szCs w:val="32"/>
        </w:rPr>
        <w:lastRenderedPageBreak/>
        <w:t>Taxa de Natalidade</w:t>
      </w:r>
    </w:p>
    <w:p w14:paraId="5D16ECE7" w14:textId="538B51E1" w:rsidR="00A3663D" w:rsidRDefault="00A3663D" w:rsidP="001470A3">
      <w:pPr>
        <w:spacing w:after="0" w:line="240" w:lineRule="auto"/>
        <w:rPr>
          <w:sz w:val="32"/>
          <w:szCs w:val="32"/>
        </w:rPr>
      </w:pPr>
    </w:p>
    <w:p w14:paraId="22D0F729" w14:textId="32B3ADAD" w:rsidR="00A3663D" w:rsidRDefault="00A3663D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TN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n.  nascimento x 1000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n.  habitantes</m:t>
            </m:r>
          </m:den>
        </m:f>
      </m:oMath>
    </w:p>
    <w:p w14:paraId="1F10F4C2" w14:textId="77777777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</w:p>
    <w:p w14:paraId="321A91FA" w14:textId="76791B15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Para Apucarana = </w:t>
      </w:r>
    </w:p>
    <w:p w14:paraId="0DFE791E" w14:textId="77777777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</w:p>
    <w:p w14:paraId="5A73C8B6" w14:textId="24905EF7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TN = 14,16 nascimento – 1000 hab.</w:t>
      </w:r>
    </w:p>
    <w:p w14:paraId="5C5C6C6A" w14:textId="5197EF57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     X    - ------------ 150.000</w:t>
      </w:r>
    </w:p>
    <w:p w14:paraId="4CC5ACA1" w14:textId="75122AB2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              X = 2124 nascimentos por ano / 365 </w:t>
      </w:r>
      <w:r w:rsidR="00B50019">
        <w:rPr>
          <w:rFonts w:eastAsiaTheme="minorEastAsia"/>
          <w:sz w:val="32"/>
          <w:szCs w:val="32"/>
        </w:rPr>
        <w:t>dias</w:t>
      </w:r>
    </w:p>
    <w:p w14:paraId="5F79B826" w14:textId="77777777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</w:p>
    <w:p w14:paraId="0461A7CD" w14:textId="54FCEA4B" w:rsidR="00A10E7E" w:rsidRDefault="00A10E7E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Apucarana – 5,82 nascimentos por dia. </w:t>
      </w:r>
    </w:p>
    <w:p w14:paraId="05B5345D" w14:textId="13A68398" w:rsidR="00B50019" w:rsidRDefault="00B50019" w:rsidP="001470A3">
      <w:pPr>
        <w:spacing w:after="0" w:line="240" w:lineRule="auto"/>
        <w:rPr>
          <w:rFonts w:eastAsiaTheme="minorEastAsia"/>
          <w:sz w:val="32"/>
          <w:szCs w:val="32"/>
        </w:rPr>
      </w:pPr>
    </w:p>
    <w:p w14:paraId="76130D58" w14:textId="2003366E" w:rsidR="00B50019" w:rsidRDefault="00B50019" w:rsidP="001470A3">
      <w:pPr>
        <w:spacing w:after="0" w:line="240" w:lineRule="auto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TFT = Taxa de Fecundidade Total = Número de filhos por mulher durante a sua fase reprodutiva</w:t>
      </w:r>
    </w:p>
    <w:p w14:paraId="364BD7A1" w14:textId="169C01C6" w:rsidR="00747382" w:rsidRDefault="00747382" w:rsidP="001470A3">
      <w:pPr>
        <w:spacing w:after="0" w:line="240" w:lineRule="auto"/>
        <w:rPr>
          <w:rFonts w:eastAsiaTheme="minorEastAsia"/>
          <w:sz w:val="32"/>
          <w:szCs w:val="32"/>
        </w:rPr>
      </w:pPr>
    </w:p>
    <w:p w14:paraId="79FCCAF0" w14:textId="6BEAEE00" w:rsidR="00747382" w:rsidRDefault="00747382" w:rsidP="001470A3">
      <w:pPr>
        <w:spacing w:after="0" w:line="240" w:lineRule="auto"/>
        <w:rPr>
          <w:rFonts w:eastAsiaTheme="minorEastAsia"/>
          <w:b/>
          <w:bCs/>
          <w:sz w:val="32"/>
          <w:szCs w:val="32"/>
        </w:rPr>
      </w:pPr>
      <w:r w:rsidRPr="00747382">
        <w:rPr>
          <w:rFonts w:eastAsiaTheme="minorEastAsia"/>
          <w:b/>
          <w:bCs/>
          <w:sz w:val="32"/>
          <w:szCs w:val="32"/>
        </w:rPr>
        <w:t>Taxa de Mortalidade</w:t>
      </w:r>
      <w:r>
        <w:rPr>
          <w:rFonts w:eastAsiaTheme="minorEastAsia"/>
          <w:b/>
          <w:bCs/>
          <w:sz w:val="32"/>
          <w:szCs w:val="32"/>
        </w:rPr>
        <w:t xml:space="preserve"> (TM)</w:t>
      </w:r>
    </w:p>
    <w:p w14:paraId="6470EBCB" w14:textId="77777777" w:rsidR="00747382" w:rsidRPr="00747382" w:rsidRDefault="00747382" w:rsidP="00747382">
      <w:pPr>
        <w:spacing w:after="0" w:line="240" w:lineRule="auto"/>
        <w:rPr>
          <w:sz w:val="32"/>
          <w:szCs w:val="32"/>
        </w:rPr>
      </w:pPr>
    </w:p>
    <w:p w14:paraId="2C710A0B" w14:textId="192A5995" w:rsidR="00747382" w:rsidRPr="00747382" w:rsidRDefault="00747382" w:rsidP="00747382">
      <w:pPr>
        <w:spacing w:after="0" w:line="240" w:lineRule="auto"/>
        <w:rPr>
          <w:rFonts w:eastAsiaTheme="minorEastAsia"/>
          <w:sz w:val="32"/>
          <w:szCs w:val="32"/>
        </w:rPr>
      </w:pPr>
      <w:r w:rsidRPr="00747382">
        <w:rPr>
          <w:sz w:val="32"/>
          <w:szCs w:val="32"/>
        </w:rPr>
        <w:t>T</w:t>
      </w:r>
      <w:r w:rsidRPr="00747382">
        <w:rPr>
          <w:sz w:val="32"/>
          <w:szCs w:val="32"/>
        </w:rPr>
        <w:t>M</w:t>
      </w:r>
      <w:r w:rsidRPr="00747382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</m:t>
            </m:r>
            <m:r>
              <w:rPr>
                <w:rFonts w:ascii="Cambria Math" w:hAnsi="Cambria Math"/>
                <w:sz w:val="32"/>
                <w:szCs w:val="32"/>
              </w:rPr>
              <m:t xml:space="preserve">.  </m:t>
            </m:r>
            <m:r>
              <w:rPr>
                <w:rFonts w:ascii="Cambria Math" w:hAnsi="Cambria Math"/>
                <w:sz w:val="32"/>
                <w:szCs w:val="32"/>
              </w:rPr>
              <m:t>mortes</m:t>
            </m:r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 xml:space="preserve"> 1000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n</m:t>
            </m:r>
            <m:r>
              <w:rPr>
                <w:rFonts w:ascii="Cambria Math" w:hAnsi="Cambria Math"/>
                <w:sz w:val="32"/>
                <w:szCs w:val="32"/>
              </w:rPr>
              <m:t>.  h</m:t>
            </m:r>
            <m:r>
              <w:rPr>
                <w:rFonts w:ascii="Cambria Math" w:hAnsi="Cambria Math"/>
                <w:sz w:val="32"/>
                <w:szCs w:val="32"/>
              </w:rPr>
              <m:t>abitantes</m:t>
            </m:r>
          </m:den>
        </m:f>
      </m:oMath>
    </w:p>
    <w:p w14:paraId="07FFB859" w14:textId="77777777" w:rsidR="00747382" w:rsidRPr="00747382" w:rsidRDefault="00747382" w:rsidP="001470A3">
      <w:pPr>
        <w:spacing w:after="0" w:line="240" w:lineRule="auto"/>
        <w:rPr>
          <w:rFonts w:eastAsiaTheme="minorEastAsia"/>
          <w:b/>
          <w:bCs/>
          <w:sz w:val="32"/>
          <w:szCs w:val="32"/>
        </w:rPr>
      </w:pPr>
    </w:p>
    <w:sectPr w:rsidR="00747382" w:rsidRPr="00747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FD"/>
    <w:rsid w:val="001470A3"/>
    <w:rsid w:val="002726CE"/>
    <w:rsid w:val="00276B5D"/>
    <w:rsid w:val="00555C0D"/>
    <w:rsid w:val="00560556"/>
    <w:rsid w:val="00716449"/>
    <w:rsid w:val="00747382"/>
    <w:rsid w:val="009D31AB"/>
    <w:rsid w:val="00A10E7E"/>
    <w:rsid w:val="00A3663D"/>
    <w:rsid w:val="00A85099"/>
    <w:rsid w:val="00B404FD"/>
    <w:rsid w:val="00B50019"/>
    <w:rsid w:val="00B7466C"/>
    <w:rsid w:val="00EC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D9AE"/>
  <w15:chartTrackingRefBased/>
  <w15:docId w15:val="{AF0C6884-D860-4F5A-8460-E70ED375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4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1470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Halison Golias</dc:creator>
  <cp:keywords/>
  <dc:description/>
  <cp:lastModifiedBy>Halison Golias</cp:lastModifiedBy>
  <cp:revision>1</cp:revision>
  <dcterms:created xsi:type="dcterms:W3CDTF">2021-11-09T10:30:00Z</dcterms:created>
  <dcterms:modified xsi:type="dcterms:W3CDTF">2021-11-09T12:13:00Z</dcterms:modified>
</cp:coreProperties>
</file>