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gklklbi8jmj" w:id="0"/>
      <w:bookmarkEnd w:id="0"/>
      <w:r w:rsidDel="00000000" w:rsidR="00000000" w:rsidRPr="00000000">
        <w:rPr>
          <w:rtl w:val="0"/>
        </w:rPr>
        <w:t xml:space="preserve">VcRiquinho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O projeto pode ser executado de duas formas: com Docker e sem Docker.</w:t>
        <w:br w:type="textWrapping"/>
        <w:t xml:space="preserve">A utilização do docker permite uma imensa facilidade para executar o projeto, permitindo criar um ambiente pronto para executar o projeto em questão de segundos. Abaixo temos o passo a passo para executar o projeto em ambas as formas.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b w:val="1"/>
        </w:rPr>
      </w:pPr>
      <w:bookmarkStart w:colFirst="0" w:colLast="0" w:name="_i3p6bupvrul5" w:id="1"/>
      <w:bookmarkEnd w:id="1"/>
      <w:r w:rsidDel="00000000" w:rsidR="00000000" w:rsidRPr="00000000">
        <w:rPr>
          <w:b w:val="1"/>
          <w:rtl w:val="0"/>
        </w:rPr>
        <w:t xml:space="preserve">Com Docker: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Dependências: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hyperlink w:anchor="_td3a186lt8vv">
        <w:r w:rsidDel="00000000" w:rsidR="00000000" w:rsidRPr="00000000">
          <w:rPr>
            <w:color w:val="1155cc"/>
            <w:u w:val="single"/>
            <w:rtl w:val="0"/>
          </w:rPr>
          <w:t xml:space="preserve">Docker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u w:val="none"/>
        </w:rPr>
      </w:pPr>
      <w:hyperlink w:anchor="_q3uxu1s6o35y">
        <w:r w:rsidDel="00000000" w:rsidR="00000000" w:rsidRPr="00000000">
          <w:rPr>
            <w:color w:val="1155cc"/>
            <w:u w:val="single"/>
            <w:rtl w:val="0"/>
          </w:rPr>
          <w:t xml:space="preserve">Apache Maven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Entre no diretório raiz do projeto, abra um terminal e execute o comando:</w:t>
      </w:r>
    </w:p>
    <w:p w:rsidR="00000000" w:rsidDel="00000000" w:rsidP="00000000" w:rsidRDefault="00000000" w:rsidRPr="00000000" w14:paraId="0000000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docker-compose ps</w:t>
      </w:r>
    </w:p>
    <w:p w:rsidR="00000000" w:rsidDel="00000000" w:rsidP="00000000" w:rsidRDefault="00000000" w:rsidRPr="00000000" w14:paraId="0000000D">
      <w:pPr>
        <w:ind w:left="0" w:firstLine="0"/>
        <w:jc w:val="left"/>
        <w:rPr/>
      </w:pPr>
      <w:r w:rsidDel="00000000" w:rsidR="00000000" w:rsidRPr="00000000">
        <w:rPr>
          <w:rtl w:val="0"/>
        </w:rPr>
        <w:br w:type="textWrapping"/>
        <w:t xml:space="preserve">Tendo esse possível resultado:</w:t>
        <w:br w:type="textWrapping"/>
      </w:r>
      <w:r w:rsidDel="00000000" w:rsidR="00000000" w:rsidRPr="00000000">
        <w:rPr/>
        <w:drawing>
          <wp:inline distB="114300" distT="114300" distL="114300" distR="114300">
            <wp:extent cx="5847150" cy="660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715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Com isso temos certeza que estamos na pasta correta e com o docker funcionando.</w:t>
      </w:r>
    </w:p>
    <w:p w:rsidR="00000000" w:rsidDel="00000000" w:rsidP="00000000" w:rsidRDefault="00000000" w:rsidRPr="00000000" w14:paraId="0000000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Para executar o projeto basta usar o comando:</w:t>
        <w:br w:type="textWrapping"/>
        <w:t xml:space="preserve">docker-compose up -d</w:t>
      </w:r>
    </w:p>
    <w:p w:rsidR="00000000" w:rsidDel="00000000" w:rsidP="00000000" w:rsidRDefault="00000000" w:rsidRPr="00000000" w14:paraId="0000001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Tendo como resultado:</w:t>
        <w:br w:type="textWrapping"/>
      </w:r>
      <w:r w:rsidDel="00000000" w:rsidR="00000000" w:rsidRPr="00000000">
        <w:rPr/>
        <w:drawing>
          <wp:inline distB="114300" distT="114300" distL="114300" distR="114300">
            <wp:extent cx="5847150" cy="977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715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Pronto, o projeto foi executado.</w:t>
        <w:br w:type="textWrapping"/>
        <w:t xml:space="preserve">Para verificar se tudo está conforme o planejado execute os seguintes passos com resultados que deveriam ocorrer:</w:t>
      </w:r>
    </w:p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rtl w:val="0"/>
        </w:rPr>
        <w:br w:type="textWrapping"/>
        <w:t xml:space="preserve">1 - execute: </w:t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docker-compose ps</w:t>
      </w:r>
    </w:p>
    <w:p w:rsidR="00000000" w:rsidDel="00000000" w:rsidP="00000000" w:rsidRDefault="00000000" w:rsidRPr="00000000" w14:paraId="00000014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847150" cy="6350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715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2- execute: </w:t>
      </w:r>
    </w:p>
    <w:p w:rsidR="00000000" w:rsidDel="00000000" w:rsidP="00000000" w:rsidRDefault="00000000" w:rsidRPr="00000000" w14:paraId="0000001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docker-compose exec db psql -U postgres -f /scripts/check.sql</w:t>
      </w:r>
    </w:p>
    <w:p w:rsidR="00000000" w:rsidDel="00000000" w:rsidP="00000000" w:rsidRDefault="00000000" w:rsidRPr="00000000" w14:paraId="0000001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Obs 1: Isso é apenas uma parte do resultado</w:t>
      </w:r>
    </w:p>
    <w:p w:rsidR="00000000" w:rsidDel="00000000" w:rsidP="00000000" w:rsidRDefault="00000000" w:rsidRPr="00000000" w14:paraId="0000001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Obs 2: Dependendo do sistema operacional/terminal utilizado será necessário apertar “q” para sair da visão do resultado.</w:t>
      </w:r>
    </w:p>
    <w:p w:rsidR="00000000" w:rsidDel="00000000" w:rsidP="00000000" w:rsidRDefault="00000000" w:rsidRPr="00000000" w14:paraId="0000001B">
      <w:pPr>
        <w:ind w:left="0" w:firstLine="0"/>
        <w:jc w:val="left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847150" cy="31242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715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b w:val="1"/>
        </w:rPr>
      </w:pPr>
      <w:bookmarkStart w:colFirst="0" w:colLast="0" w:name="_tbwge6v0hf4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b w:val="1"/>
        </w:rPr>
      </w:pPr>
      <w:bookmarkStart w:colFirst="0" w:colLast="0" w:name="_xel1gpubphb4" w:id="3"/>
      <w:bookmarkEnd w:id="3"/>
      <w:r w:rsidDel="00000000" w:rsidR="00000000" w:rsidRPr="00000000">
        <w:rPr>
          <w:b w:val="1"/>
          <w:rtl w:val="0"/>
        </w:rPr>
        <w:t xml:space="preserve">Sem Docker: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Dependências: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hyperlink w:anchor="_a77899np1uoe">
        <w:r w:rsidDel="00000000" w:rsidR="00000000" w:rsidRPr="00000000">
          <w:rPr>
            <w:color w:val="1155cc"/>
            <w:u w:val="single"/>
            <w:rtl w:val="0"/>
          </w:rPr>
          <w:t xml:space="preserve">Postgres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hyperlink w:anchor="_d9v7kntl5yc">
        <w:r w:rsidDel="00000000" w:rsidR="00000000" w:rsidRPr="00000000">
          <w:rPr>
            <w:color w:val="1155cc"/>
            <w:u w:val="single"/>
            <w:rtl w:val="0"/>
          </w:rPr>
          <w:t xml:space="preserve">Tomcat:9.0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1290c3"/>
          <w:sz w:val="20"/>
          <w:szCs w:val="20"/>
        </w:rPr>
      </w:pPr>
      <w:r w:rsidDel="00000000" w:rsidR="00000000" w:rsidRPr="00000000">
        <w:rPr>
          <w:rtl w:val="0"/>
        </w:rPr>
        <w:t xml:space="preserve">Altere o usuário e senha padrão definida na classe ConnectionPostgress localizado 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.\src\main\java\br\com\ifsp\vcRiquinho\base\db\implementation\ConnectionPostgress.java</w:t>
      </w:r>
    </w:p>
    <w:p w:rsidR="00000000" w:rsidDel="00000000" w:rsidP="00000000" w:rsidRDefault="00000000" w:rsidRPr="00000000" w14:paraId="00000025">
      <w:pPr>
        <w:pStyle w:val="Heading1"/>
        <w:rPr>
          <w:b w:val="1"/>
        </w:rPr>
      </w:pPr>
      <w:bookmarkStart w:colFirst="0" w:colLast="0" w:name="_7i3rg9fo9q0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 projeto usa Apache Maven para automatizar os processos de obtenção de dependências e de compilação de projetos Java.</w:t>
        <w:br w:type="textWrapping"/>
        <w:br w:type="textWrapping"/>
        <w:t xml:space="preserve">Caso queira apenas executar o projeto não irá precisar do maven, mas caso queira verificar os testes ou modificar o projeto pode caber como uma possível necessidade a instalação do </w:t>
      </w:r>
      <w:hyperlink w:anchor="_q3uxu1s6o35y">
        <w:r w:rsidDel="00000000" w:rsidR="00000000" w:rsidRPr="00000000">
          <w:rPr>
            <w:color w:val="1155cc"/>
            <w:u w:val="single"/>
            <w:rtl w:val="0"/>
          </w:rPr>
          <w:t xml:space="preserve">maven</w:t>
        </w:r>
      </w:hyperlink>
      <w:r w:rsidDel="00000000" w:rsidR="00000000" w:rsidRPr="00000000">
        <w:rPr>
          <w:rtl w:val="0"/>
        </w:rPr>
        <w:t xml:space="preserve">, que será descrita a seguir, em windows e linux.</w:t>
      </w:r>
    </w:p>
    <w:p w:rsidR="00000000" w:rsidDel="00000000" w:rsidP="00000000" w:rsidRDefault="00000000" w:rsidRPr="00000000" w14:paraId="0000002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b w:val="1"/>
        </w:rPr>
      </w:pPr>
      <w:bookmarkStart w:colFirst="0" w:colLast="0" w:name="_yv9djdiv6lsy" w:id="5"/>
      <w:bookmarkEnd w:id="5"/>
      <w:r w:rsidDel="00000000" w:rsidR="00000000" w:rsidRPr="00000000">
        <w:rPr>
          <w:b w:val="1"/>
          <w:rtl w:val="0"/>
        </w:rPr>
        <w:t xml:space="preserve">Baixando dependências:</w:t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b w:val="1"/>
        </w:rPr>
      </w:pPr>
      <w:bookmarkStart w:colFirst="0" w:colLast="0" w:name="_td3a186lt8vv" w:id="6"/>
      <w:bookmarkEnd w:id="6"/>
      <w:r w:rsidDel="00000000" w:rsidR="00000000" w:rsidRPr="00000000">
        <w:rPr>
          <w:b w:val="1"/>
          <w:rtl w:val="0"/>
        </w:rPr>
        <w:t xml:space="preserve">Docker: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>
          <w:b w:val="1"/>
        </w:rPr>
      </w:pPr>
      <w:bookmarkStart w:colFirst="0" w:colLast="0" w:name="_d9v7kntl5yc" w:id="7"/>
      <w:bookmarkEnd w:id="7"/>
      <w:r w:rsidDel="00000000" w:rsidR="00000000" w:rsidRPr="00000000">
        <w:rPr>
          <w:b w:val="1"/>
          <w:rtl w:val="0"/>
        </w:rPr>
        <w:t xml:space="preserve">Apache tomcat:</w:t>
      </w:r>
    </w:p>
    <w:p w:rsidR="00000000" w:rsidDel="00000000" w:rsidP="00000000" w:rsidRDefault="00000000" w:rsidRPr="00000000" w14:paraId="0000003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Baixe o Apache tomcat no site oficial: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https://tomcat.apache.org/download-90.cgi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805363" cy="3247924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3247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>
          <w:b w:val="1"/>
        </w:rPr>
      </w:pPr>
      <w:bookmarkStart w:colFirst="0" w:colLast="0" w:name="_a77899np1uoe" w:id="8"/>
      <w:bookmarkEnd w:id="8"/>
      <w:r w:rsidDel="00000000" w:rsidR="00000000" w:rsidRPr="00000000">
        <w:rPr>
          <w:b w:val="1"/>
          <w:rtl w:val="0"/>
        </w:rPr>
        <w:t xml:space="preserve">Postgres:</w:t>
      </w:r>
    </w:p>
    <w:p w:rsidR="00000000" w:rsidDel="00000000" w:rsidP="00000000" w:rsidRDefault="00000000" w:rsidRPr="00000000" w14:paraId="0000003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Baixe o postgreSQL no site oficial:</w:t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https://www.postgresql.org/download/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847150" cy="28702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715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/>
      </w:pPr>
      <w:r w:rsidDel="00000000" w:rsidR="00000000" w:rsidRPr="00000000">
        <w:rPr>
          <w:rtl w:val="0"/>
        </w:rPr>
        <w:br w:type="textWrapping"/>
        <w:t xml:space="preserve">Caso tenha dúvidas consulte:</w:t>
      </w:r>
    </w:p>
    <w:p w:rsidR="00000000" w:rsidDel="00000000" w:rsidP="00000000" w:rsidRDefault="00000000" w:rsidRPr="00000000" w14:paraId="0000003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Windows:</w:t>
        <w:br w:type="textWrapping"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https://www.youtube.com/watch?v=UbX-2Xud1JA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Linux:</w:t>
      </w:r>
    </w:p>
    <w:p w:rsidR="00000000" w:rsidDel="00000000" w:rsidP="00000000" w:rsidRDefault="00000000" w:rsidRPr="00000000" w14:paraId="0000003E">
      <w:pPr>
        <w:ind w:left="0" w:firstLine="0"/>
        <w:jc w:val="left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https://www.hostinger.com.br/tutoriais/instalar-postgresql-ubuntu-20-04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left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https://aprendendoprogramar.com.br/tutoriais/postgresql/02_instalacao/01_baixando_e_instalando/#instalando-o-postgresql-no-centos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>
          <w:b w:val="1"/>
        </w:rPr>
      </w:pPr>
      <w:bookmarkStart w:colFirst="0" w:colLast="0" w:name="_q3uxu1s6o35y" w:id="9"/>
      <w:bookmarkEnd w:id="9"/>
      <w:r w:rsidDel="00000000" w:rsidR="00000000" w:rsidRPr="00000000">
        <w:rPr>
          <w:b w:val="1"/>
          <w:rtl w:val="0"/>
        </w:rPr>
        <w:t xml:space="preserve">Apache Maven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Windows: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Acesse a página de download oficial do maven: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https://maven.apache.org/download.cgi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Na parte files: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Aperta na opção “binary zip archive”: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029200" cy="7524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Você será perguntado onde gostaria de armazenar o arquivo baixado.</w:t>
        <w:br w:type="textWrapping"/>
        <w:t xml:space="preserve">Obs: Recomendo que seja armazenado na raiz “C:/”, como na imagem a seguir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2790825" cy="2857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Descompacte o arquivo baixado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Copie o caminho do arquivo descompactado, que possivelmente vai ser dessa forma: </w:t>
        <w:br w:type="textWrapping"/>
        <w:t xml:space="preserve">C:\apache-maven-3.9.6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br w:type="textWrapping"/>
        <w:t xml:space="preserve">Pesquise “Editar as variáveis de ambiente do sistema” e execute</w:t>
        <w:br w:type="textWrapping"/>
      </w:r>
      <w:r w:rsidDel="00000000" w:rsidR="00000000" w:rsidRPr="00000000">
        <w:rPr/>
        <w:drawing>
          <wp:inline distB="114300" distT="114300" distL="114300" distR="114300">
            <wp:extent cx="4014788" cy="1260457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1260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Em “avançado” aperte “variáveis de ambiente”, na tela que abrir (imagem abaixo) procure na em “Variáveis de sistema” a opção Path, aperte editar, depois adicione o caminho: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C:\apache-maven-3.9.6\bin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2605088" cy="2949878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2949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52725" cy="291411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914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2314575" cy="3429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Linux: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 vira</w:t>
      </w:r>
    </w:p>
    <w:p w:rsidR="00000000" w:rsidDel="00000000" w:rsidP="00000000" w:rsidRDefault="00000000" w:rsidRPr="00000000" w14:paraId="0000005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257.40157480315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2.png"/><Relationship Id="rId22" Type="http://schemas.openxmlformats.org/officeDocument/2006/relationships/image" Target="media/image13.png"/><Relationship Id="rId10" Type="http://schemas.openxmlformats.org/officeDocument/2006/relationships/hyperlink" Target="https://tomcat.apache.org/download-90.cgi" TargetMode="External"/><Relationship Id="rId21" Type="http://schemas.openxmlformats.org/officeDocument/2006/relationships/image" Target="media/image7.png"/><Relationship Id="rId13" Type="http://schemas.openxmlformats.org/officeDocument/2006/relationships/image" Target="media/image11.png"/><Relationship Id="rId24" Type="http://schemas.openxmlformats.org/officeDocument/2006/relationships/image" Target="media/image9.png"/><Relationship Id="rId12" Type="http://schemas.openxmlformats.org/officeDocument/2006/relationships/hyperlink" Target="https://www.postgresql.org/download/" TargetMode="External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www.hostinger.com.br/tutoriais/instalar-postgresql-ubuntu-20-04" TargetMode="External"/><Relationship Id="rId14" Type="http://schemas.openxmlformats.org/officeDocument/2006/relationships/hyperlink" Target="https://www.youtube.com/watch?v=UbX-2Xud1JA" TargetMode="External"/><Relationship Id="rId17" Type="http://schemas.openxmlformats.org/officeDocument/2006/relationships/hyperlink" Target="https://maven.apache.org/download.cgi" TargetMode="External"/><Relationship Id="rId16" Type="http://schemas.openxmlformats.org/officeDocument/2006/relationships/hyperlink" Target="https://aprendendoprogramar.com.br/tutoriais/postgresql/02_instalacao/01_baixando_e_instalando/#instalando-o-postgresql-no-centos" TargetMode="External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.png"/><Relationship Id="rId18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