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Diagrama entidade relacionamento - Projeto integrador (v.1)</w:t>
        <w:tab/>
      </w:r>
    </w:p>
    <w:p w:rsidR="00000000" w:rsidDel="00000000" w:rsidP="00000000" w:rsidRDefault="00000000" w:rsidRPr="00000000" w14:paraId="00000002">
      <w:pPr>
        <w:ind w:left="144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Nosso diagrama é composto de 3 tabelas, sendo elas: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tb_usuario - </w:t>
      </w:r>
      <w:r w:rsidDel="00000000" w:rsidR="00000000" w:rsidRPr="00000000">
        <w:rPr>
          <w:rtl w:val="0"/>
        </w:rPr>
        <w:t xml:space="preserve">Nesta tabela temos atributos como “pk_id_usuario”, “nick_name”, “senha”, “email”, “celular”. Através do “email / celular” teremos uma validação de acesso, pois nossa rede preza pela privacidade do usuário, por isso não armazenamos dados sensíveis. Essa tabela tem uma relação de 1:n , onde um usuário pode fazer várias postagens e várias postagens podem ser feitas por um usuário.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tb_tema -</w:t>
      </w:r>
      <w:r w:rsidDel="00000000" w:rsidR="00000000" w:rsidRPr="00000000">
        <w:rPr>
          <w:rtl w:val="0"/>
        </w:rPr>
        <w:t xml:space="preserve"> Nesta tabela serão cadastradas as temáticas relacionadas as postagens e nela contém os atributos  “pk_id_tema”,  “</w:t>
      </w:r>
      <w:r w:rsidDel="00000000" w:rsidR="00000000" w:rsidRPr="00000000">
        <w:rPr>
          <w:rtl w:val="0"/>
        </w:rPr>
        <w:t xml:space="preserve">tb_tema”, “categoria”.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relação desta tabela é de n:m, onde vários temas podem ter várias postagens e várias postagens podem ter vários temas.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tb_postagem - </w:t>
      </w:r>
      <w:r w:rsidDel="00000000" w:rsidR="00000000" w:rsidRPr="00000000">
        <w:rPr>
          <w:rtl w:val="0"/>
        </w:rPr>
        <w:t xml:space="preserve">Nesta tabela temos os atributos “</w:t>
      </w:r>
      <w:r w:rsidDel="00000000" w:rsidR="00000000" w:rsidRPr="00000000">
        <w:rPr>
          <w:rtl w:val="0"/>
        </w:rPr>
        <w:t xml:space="preserve">pk_id_postagem”, “titulo”, “conteudo”, “fk_id_usuario” e serão armazenadas as postagens feitas pelos usuários. Esta tabela tem uma relação de 1:n com a tabela tb_usuario, onde 1 usuário pode fazer várias postagens e várias postagens pode ser feita por 1 usuário. E a relação de n:m com a tabela tb_tema, pois várias postagens podem ter vários temas e vários temas podem ter muitas postagens.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 grupo 3: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Bruna Soares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Gabriel Fraga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Jean Carlos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Karine Santos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Natacha Daniele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Nicolas Freire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