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2F7B" w:rsidP="1F24D9D0" w:rsidRDefault="00712E9D" w14:paraId="64F7D179" w14:textId="2EC31EBA">
      <w:pPr>
        <w:pStyle w:val="Normal"/>
        <w:suppressLineNumbers w:val="0"/>
        <w:bidi w:val="0"/>
        <w:spacing w:before="0" w:beforeAutospacing="off" w:after="160" w:afterAutospacing="off" w:line="278" w:lineRule="auto"/>
        <w:ind w:left="0" w:right="0"/>
        <w:jc w:val="left"/>
        <w:rPr>
          <w:rFonts w:ascii="Times New Roman" w:hAnsi="Times New Roman" w:cs="Times New Roman"/>
        </w:rPr>
      </w:pPr>
      <w:r w:rsidRPr="1F24D9D0" w:rsidR="0708AC74">
        <w:rPr>
          <w:rFonts w:ascii="Times New Roman" w:hAnsi="Times New Roman" w:cs="Times New Roman"/>
        </w:rPr>
        <w:t xml:space="preserve">CIVE 202 </w:t>
      </w:r>
      <w:r w:rsidRPr="1F24D9D0" w:rsidR="3304826B">
        <w:rPr>
          <w:rFonts w:ascii="Times New Roman" w:hAnsi="Times New Roman" w:cs="Times New Roman"/>
        </w:rPr>
        <w:t xml:space="preserve">Project </w:t>
      </w:r>
      <w:r w:rsidRPr="1F24D9D0" w:rsidR="0708AC74">
        <w:rPr>
          <w:rFonts w:ascii="Times New Roman" w:hAnsi="Times New Roman" w:cs="Times New Roman"/>
        </w:rPr>
        <w:t>3/Group 15 – Transportation Data Visualization and Simulation</w:t>
      </w:r>
    </w:p>
    <w:p w:rsidR="00712E9D" w:rsidRDefault="00712E9D" w14:paraId="23DCA081" w14:textId="7635AE93">
      <w:pPr>
        <w:rPr>
          <w:rFonts w:ascii="Times New Roman" w:hAnsi="Times New Roman" w:cs="Times New Roman"/>
        </w:rPr>
      </w:pPr>
      <w:r>
        <w:rPr>
          <w:rFonts w:ascii="Times New Roman" w:hAnsi="Times New Roman" w:cs="Times New Roman"/>
        </w:rPr>
        <w:t>Client: Federal Highway Administration (FHWA)</w:t>
      </w:r>
    </w:p>
    <w:p w:rsidR="00712E9D" w:rsidRDefault="00712E9D" w14:paraId="6C8080B1" w14:textId="5359F85D">
      <w:pPr>
        <w:rPr>
          <w:rFonts w:ascii="Times New Roman" w:hAnsi="Times New Roman" w:cs="Times New Roman"/>
        </w:rPr>
      </w:pPr>
      <w:r w:rsidRPr="1F24D9D0" w:rsidR="058C0C32">
        <w:rPr>
          <w:rFonts w:ascii="Times New Roman" w:hAnsi="Times New Roman" w:cs="Times New Roman"/>
        </w:rPr>
        <w:t xml:space="preserve">Date of Submission: </w:t>
      </w:r>
      <w:r w:rsidRPr="1F24D9D0" w:rsidR="05A68E8A">
        <w:rPr>
          <w:rFonts w:ascii="Times New Roman" w:hAnsi="Times New Roman" w:cs="Times New Roman"/>
        </w:rPr>
        <w:t>03/</w:t>
      </w:r>
      <w:r w:rsidRPr="1F24D9D0" w:rsidR="3CF95749">
        <w:rPr>
          <w:rFonts w:ascii="Times New Roman" w:hAnsi="Times New Roman" w:cs="Times New Roman"/>
        </w:rPr>
        <w:t>31</w:t>
      </w:r>
      <w:r w:rsidRPr="1F24D9D0" w:rsidR="05A68E8A">
        <w:rPr>
          <w:rFonts w:ascii="Times New Roman" w:hAnsi="Times New Roman" w:cs="Times New Roman"/>
        </w:rPr>
        <w:t>/26</w:t>
      </w:r>
    </w:p>
    <w:p w:rsidR="00712E9D" w:rsidRDefault="00712E9D" w14:paraId="666A6C25" w14:textId="1D4E6941">
      <w:pPr>
        <w:rPr>
          <w:rFonts w:ascii="Times New Roman" w:hAnsi="Times New Roman" w:cs="Times New Roman"/>
        </w:rPr>
      </w:pPr>
      <w:r>
        <w:rPr>
          <w:rFonts w:ascii="Times New Roman" w:hAnsi="Times New Roman" w:cs="Times New Roman"/>
        </w:rPr>
        <w:t xml:space="preserve">Team Members: Connor Preble, </w:t>
      </w:r>
      <w:r w:rsidR="003836E7">
        <w:rPr>
          <w:rFonts w:ascii="Times New Roman" w:hAnsi="Times New Roman" w:cs="Times New Roman"/>
        </w:rPr>
        <w:t>Savanna Flores, Gabriel Goeken</w:t>
      </w:r>
    </w:p>
    <w:p w:rsidR="00712E9D" w:rsidP="1F24D9D0" w:rsidRDefault="00712E9D" w14:paraId="7886D7F5" w14:textId="28E39543">
      <w:pPr>
        <w:jc w:val="center"/>
        <w:rPr>
          <w:rFonts w:ascii="Times New Roman" w:hAnsi="Times New Roman" w:cs="Times New Roman"/>
          <w:b w:val="1"/>
          <w:bCs w:val="1"/>
          <w:sz w:val="30"/>
          <w:szCs w:val="30"/>
        </w:rPr>
      </w:pPr>
      <w:r w:rsidRPr="1F24D9D0" w:rsidR="0708AC74">
        <w:rPr>
          <w:rFonts w:ascii="Times New Roman" w:hAnsi="Times New Roman" w:cs="Times New Roman"/>
          <w:b w:val="1"/>
          <w:bCs w:val="1"/>
          <w:sz w:val="30"/>
          <w:szCs w:val="30"/>
        </w:rPr>
        <w:t>Scope of Wor</w:t>
      </w:r>
      <w:r w:rsidRPr="1F24D9D0" w:rsidR="56FC6AF7">
        <w:rPr>
          <w:rFonts w:ascii="Times New Roman" w:hAnsi="Times New Roman" w:cs="Times New Roman"/>
          <w:b w:val="1"/>
          <w:bCs w:val="1"/>
          <w:sz w:val="30"/>
          <w:szCs w:val="30"/>
        </w:rPr>
        <w:t>k</w:t>
      </w:r>
    </w:p>
    <w:p w:rsidR="00712E9D" w:rsidP="70B7FFDD" w:rsidRDefault="00712E9D" w14:paraId="221DC023" w14:textId="38EDFDDC">
      <w:pPr>
        <w:rPr>
          <w:rFonts w:ascii="Times New Roman" w:hAnsi="Times New Roman" w:cs="Times New Roman"/>
          <w:b w:val="1"/>
          <w:bCs w:val="1"/>
        </w:rPr>
      </w:pPr>
      <w:r w:rsidRPr="70B7FFDD" w:rsidR="6C8CF4B9">
        <w:rPr>
          <w:rFonts w:ascii="Times New Roman" w:hAnsi="Times New Roman" w:cs="Times New Roman"/>
          <w:b w:val="1"/>
          <w:bCs w:val="1"/>
        </w:rPr>
        <w:t>Transportation Concerns/Needs</w:t>
      </w:r>
    </w:p>
    <w:p w:rsidR="00712E9D" w:rsidP="00712E9D" w:rsidRDefault="00712E9D" w14:paraId="6DF5E4FD" w14:textId="3E24E60A">
      <w:pPr>
        <w:rPr>
          <w:rFonts w:ascii="Times New Roman" w:hAnsi="Times New Roman" w:cs="Times New Roman"/>
        </w:rPr>
      </w:pPr>
      <w:r>
        <w:rPr>
          <w:rFonts w:ascii="Times New Roman" w:hAnsi="Times New Roman" w:cs="Times New Roman"/>
        </w:rPr>
        <w:tab/>
      </w:r>
      <w:r w:rsidR="6C8CF4B9">
        <w:rPr>
          <w:rFonts w:ascii="Times New Roman" w:hAnsi="Times New Roman" w:cs="Times New Roman"/>
        </w:rPr>
        <w:t xml:space="preserve">The Federal Highway Administration (F</w:t>
      </w:r>
      <w:r w:rsidR="22DD5B18">
        <w:rPr>
          <w:rFonts w:ascii="Times New Roman" w:hAnsi="Times New Roman" w:cs="Times New Roman"/>
        </w:rPr>
        <w:t xml:space="preserve">HW</w:t>
      </w:r>
      <w:r w:rsidR="6C8CF4B9">
        <w:rPr>
          <w:rFonts w:ascii="Times New Roman" w:hAnsi="Times New Roman" w:cs="Times New Roman"/>
        </w:rPr>
        <w:t xml:space="preserve">A) has collected two different data sets </w:t>
      </w:r>
      <w:r w:rsidR="032AE88A">
        <w:rPr>
          <w:rFonts w:ascii="Times New Roman" w:hAnsi="Times New Roman" w:cs="Times New Roman"/>
        </w:rPr>
        <w:t xml:space="preserve">to better understand transportation usage and performance. Because transportation systems are essential to the economy and general daily life of Americans, data sets from the National Household Travel Survey (NHTS) and Next Generation Simulation (NGSIM) have been provided to further analyze transportation variables and connections. Within the NHTS dataset, information </w:t>
      </w:r>
      <w:r w:rsidR="032AE88A">
        <w:rPr>
          <w:rFonts w:ascii="Times New Roman" w:hAnsi="Times New Roman" w:cs="Times New Roman"/>
        </w:rPr>
        <w:t xml:space="preserve">regarding</w:t>
      </w:r>
      <w:r w:rsidR="032AE88A">
        <w:rPr>
          <w:rFonts w:ascii="Times New Roman" w:hAnsi="Times New Roman" w:cs="Times New Roman"/>
        </w:rPr>
        <w:t xml:space="preserve"> transportation usage characteristics</w:t>
      </w:r>
      <w:r w:rsidR="6AC7DB1B">
        <w:rPr>
          <w:rFonts w:ascii="Times New Roman" w:hAnsi="Times New Roman" w:cs="Times New Roman"/>
        </w:rPr>
        <w:t xml:space="preserve">,</w:t>
      </w:r>
      <w:r w:rsidR="032AE88A">
        <w:rPr>
          <w:rFonts w:ascii="Times New Roman" w:hAnsi="Times New Roman" w:cs="Times New Roman"/>
        </w:rPr>
        <w:t xml:space="preserve"> such as </w:t>
      </w:r>
      <w:r w:rsidR="2204DB31">
        <w:rPr>
          <w:rFonts w:ascii="Times New Roman" w:hAnsi="Times New Roman" w:cs="Times New Roman"/>
        </w:rPr>
        <w:t>vehicles per household and vehicle make</w:t>
      </w:r>
      <w:r w:rsidR="032AE88A">
        <w:rPr>
          <w:rFonts w:ascii="Times New Roman" w:hAnsi="Times New Roman" w:cs="Times New Roman"/>
        </w:rPr>
        <w:t xml:space="preserve">. </w:t>
      </w:r>
      <w:r w:rsidR="032AE88A">
        <w:rPr>
          <w:rFonts w:ascii="Times New Roman" w:hAnsi="Times New Roman" w:cs="Times New Roman"/>
        </w:rPr>
        <w:t xml:space="preserve">Regarding</w:t>
      </w:r>
      <w:r w:rsidR="032AE88A">
        <w:rPr>
          <w:rFonts w:ascii="Times New Roman" w:hAnsi="Times New Roman" w:cs="Times New Roman"/>
        </w:rPr>
        <w:t xml:space="preserve"> the NGSIM dataset, information </w:t>
      </w:r>
      <w:r w:rsidR="2204DB31">
        <w:rPr>
          <w:rFonts w:ascii="Times New Roman" w:hAnsi="Times New Roman" w:cs="Times New Roman"/>
        </w:rPr>
        <w:t>highlights</w:t>
      </w:r>
      <w:r w:rsidR="032AE88A">
        <w:rPr>
          <w:rFonts w:ascii="Times New Roman" w:hAnsi="Times New Roman" w:cs="Times New Roman"/>
        </w:rPr>
        <w:t xml:space="preserve"> driving behavior such as </w:t>
      </w:r>
      <w:r w:rsidR="2204DB31">
        <w:rPr>
          <w:rFonts w:ascii="Times New Roman" w:hAnsi="Times New Roman" w:cs="Times New Roman"/>
        </w:rPr>
        <w:t>vehicle distances and their velocities, as well as</w:t>
      </w:r>
      <w:r w:rsidR="032AE88A">
        <w:rPr>
          <w:rFonts w:ascii="Times New Roman" w:hAnsi="Times New Roman" w:cs="Times New Roman"/>
        </w:rPr>
        <w:t xml:space="preserve"> other on-road variables. Using these datasets together </w:t>
      </w:r>
      <w:r w:rsidR="05AECD30">
        <w:rPr>
          <w:rFonts w:ascii="Times New Roman" w:hAnsi="Times New Roman" w:cs="Times New Roman"/>
        </w:rPr>
        <w:t xml:space="preserve">provides</w:t>
      </w:r>
      <w:r w:rsidR="032AE88A">
        <w:rPr>
          <w:rFonts w:ascii="Times New Roman" w:hAnsi="Times New Roman" w:cs="Times New Roman"/>
        </w:rPr>
        <w:t xml:space="preserve"> insight into transportation habits and continuities to be analyzed. </w:t>
      </w:r>
    </w:p>
    <w:p w:rsidR="000A59C8" w:rsidP="70B7FFDD" w:rsidRDefault="000A59C8" w14:paraId="20C960F7" w14:textId="05EF2C02">
      <w:pPr>
        <w:rPr>
          <w:rFonts w:ascii="Times New Roman" w:hAnsi="Times New Roman" w:cs="Times New Roman"/>
          <w:b w:val="1"/>
          <w:bCs w:val="1"/>
        </w:rPr>
      </w:pPr>
      <w:r w:rsidRPr="70B7FFDD" w:rsidR="032AE88A">
        <w:rPr>
          <w:rFonts w:ascii="Times New Roman" w:hAnsi="Times New Roman" w:cs="Times New Roman"/>
          <w:b w:val="1"/>
          <w:bCs w:val="1"/>
        </w:rPr>
        <w:t>Data Needs</w:t>
      </w:r>
    </w:p>
    <w:p w:rsidR="000A59C8" w:rsidP="00712E9D" w:rsidRDefault="000A59C8" w14:paraId="6E7A7865" w14:textId="794CF29C">
      <w:pPr>
        <w:rPr>
          <w:rFonts w:ascii="Times New Roman" w:hAnsi="Times New Roman" w:cs="Times New Roman"/>
        </w:rPr>
      </w:pPr>
      <w:r>
        <w:rPr>
          <w:rFonts w:ascii="Times New Roman" w:hAnsi="Times New Roman" w:cs="Times New Roman"/>
        </w:rPr>
        <w:tab/>
      </w:r>
      <w:r w:rsidR="2204DB31">
        <w:rPr>
          <w:rFonts w:ascii="Times New Roman" w:hAnsi="Times New Roman" w:cs="Times New Roman"/>
        </w:rPr>
        <w:t xml:space="preserve">For the understanding of the FHWA, simple outputs </w:t>
      </w:r>
      <w:r w:rsidR="2204DB31">
        <w:rPr>
          <w:rFonts w:ascii="Times New Roman" w:hAnsi="Times New Roman" w:cs="Times New Roman"/>
        </w:rPr>
        <w:t xml:space="preserve">containing</w:t>
      </w:r>
      <w:r w:rsidR="2204DB31">
        <w:rPr>
          <w:rFonts w:ascii="Times New Roman" w:hAnsi="Times New Roman" w:cs="Times New Roman"/>
        </w:rPr>
        <w:t xml:space="preserve"> the results found in the data will be organized into a plethora of charts to display valid connections between given transportation variables. </w:t>
      </w:r>
      <w:r w:rsidR="2204DB31">
        <w:rPr>
          <w:rFonts w:ascii="Times New Roman" w:hAnsi="Times New Roman" w:cs="Times New Roman"/>
        </w:rPr>
        <w:t xml:space="preserve">Data cleaning will be conducted to better understand the raw datasets and the information they present.</w:t>
      </w:r>
      <w:r w:rsidR="2204DB31">
        <w:rPr>
          <w:rFonts w:ascii="Times New Roman" w:hAnsi="Times New Roman" w:cs="Times New Roman"/>
        </w:rPr>
        <w:t xml:space="preserve"> To properly implement correct data comparisons, charts and plots will be created to compare and understand transportation variables and their dependencies. Additionally, a boxplot will be made to show the distribution of any specific variable across the category it expands upon. To better understand driving behavior, time series plots will be output using data from the </w:t>
      </w:r>
      <w:r w:rsidR="2170D109">
        <w:rPr>
          <w:rFonts w:ascii="Times New Roman" w:hAnsi="Times New Roman" w:cs="Times New Roman"/>
        </w:rPr>
        <w:t xml:space="preserve">cleaned </w:t>
      </w:r>
      <w:r w:rsidR="2204DB31">
        <w:rPr>
          <w:rFonts w:ascii="Times New Roman" w:hAnsi="Times New Roman" w:cs="Times New Roman"/>
        </w:rPr>
        <w:t>NGSIM dataset</w:t>
      </w:r>
      <w:r w:rsidR="2170D109">
        <w:rPr>
          <w:rFonts w:ascii="Times New Roman" w:hAnsi="Times New Roman" w:cs="Times New Roman"/>
        </w:rPr>
        <w:t xml:space="preserve">. One of these plots or charts will be adjustable, </w:t>
      </w:r>
      <w:r w:rsidR="620518A3">
        <w:rPr>
          <w:rFonts w:ascii="Times New Roman" w:hAnsi="Times New Roman" w:cs="Times New Roman"/>
        </w:rPr>
        <w:t>allowing</w:t>
      </w:r>
      <w:r w:rsidR="2170D109">
        <w:rPr>
          <w:rFonts w:ascii="Times New Roman" w:hAnsi="Times New Roman" w:cs="Times New Roman"/>
        </w:rPr>
        <w:t xml:space="preserve"> the FHWA to see </w:t>
      </w:r>
      <w:r w:rsidR="2170D109">
        <w:rPr>
          <w:rFonts w:ascii="Times New Roman" w:hAnsi="Times New Roman" w:cs="Times New Roman"/>
        </w:rPr>
        <w:t>possible outcomes</w:t>
      </w:r>
      <w:r w:rsidR="2170D109">
        <w:rPr>
          <w:rFonts w:ascii="Times New Roman" w:hAnsi="Times New Roman" w:cs="Times New Roman"/>
        </w:rPr>
        <w:t xml:space="preserve"> as variables will be able to be changed from their end. A final simulation study will be provided using selected variables and put through the Intelligent Driver Model (IDM) to simulate vehicle variables to give further combinations for transportation understanding.</w:t>
      </w:r>
    </w:p>
    <w:p w:rsidR="00AB6F13" w:rsidP="70B7FFDD" w:rsidRDefault="00AB6F13" w14:paraId="22D78FA4" w14:textId="27997053">
      <w:pPr>
        <w:rPr>
          <w:rFonts w:ascii="Times New Roman" w:hAnsi="Times New Roman" w:cs="Times New Roman"/>
          <w:b w:val="1"/>
          <w:bCs w:val="1"/>
        </w:rPr>
      </w:pPr>
      <w:r w:rsidRPr="70B7FFDD" w:rsidR="2170D109">
        <w:rPr>
          <w:rFonts w:ascii="Times New Roman" w:hAnsi="Times New Roman" w:cs="Times New Roman"/>
          <w:b w:val="1"/>
          <w:bCs w:val="1"/>
        </w:rPr>
        <w:t>Overall Project Needs</w:t>
      </w:r>
    </w:p>
    <w:p w:rsidR="00AB6F13" w:rsidP="00712E9D" w:rsidRDefault="00AB6F13" w14:paraId="22A39F7C" w14:textId="1F0D9F01">
      <w:pPr>
        <w:rPr>
          <w:rFonts w:ascii="Times New Roman" w:hAnsi="Times New Roman" w:cs="Times New Roman"/>
        </w:rPr>
      </w:pPr>
      <w:r>
        <w:rPr>
          <w:rFonts w:ascii="Times New Roman" w:hAnsi="Times New Roman" w:cs="Times New Roman"/>
        </w:rPr>
        <w:tab/>
      </w:r>
      <w:r w:rsidR="2170D109">
        <w:rPr>
          <w:rFonts w:ascii="Times New Roman" w:hAnsi="Times New Roman" w:cs="Times New Roman"/>
        </w:rPr>
        <w:t>Each task worked on by the team will be documented and shared to understand the extent to which the project was completed. This data will be provided to give understanding to the FHWA on the efficiency of python within this project and how it can be implemented in the future.</w:t>
      </w:r>
    </w:p>
    <w:p w:rsidR="70B7FFDD" w:rsidP="70B7FFDD" w:rsidRDefault="70B7FFDD" w14:paraId="27B03C1B" w14:textId="301919E6">
      <w:pPr>
        <w:rPr>
          <w:rFonts w:ascii="Times New Roman" w:hAnsi="Times New Roman" w:cs="Times New Roman"/>
        </w:rPr>
      </w:pPr>
    </w:p>
    <w:p w:rsidR="70B7FFDD" w:rsidP="70B7FFDD" w:rsidRDefault="70B7FFDD" w14:paraId="6AA19EA7" w14:textId="3AF09BD5">
      <w:pPr>
        <w:rPr>
          <w:rFonts w:ascii="Times New Roman" w:hAnsi="Times New Roman" w:cs="Times New Roman"/>
        </w:rPr>
      </w:pPr>
    </w:p>
    <w:p w:rsidR="00AB6F13" w:rsidP="70B7FFDD" w:rsidRDefault="00AB6F13" w14:paraId="5AFE051B" w14:textId="2B494F77">
      <w:pPr>
        <w:rPr>
          <w:rFonts w:ascii="Times New Roman" w:hAnsi="Times New Roman" w:cs="Times New Roman"/>
          <w:b w:val="1"/>
          <w:bCs w:val="1"/>
        </w:rPr>
      </w:pPr>
      <w:r w:rsidRPr="70B7FFDD" w:rsidR="2170D109">
        <w:rPr>
          <w:rFonts w:ascii="Times New Roman" w:hAnsi="Times New Roman" w:cs="Times New Roman"/>
          <w:b w:val="1"/>
          <w:bCs w:val="1"/>
        </w:rPr>
        <w:t>Deliverables</w:t>
      </w:r>
    </w:p>
    <w:p w:rsidR="00AB6F13" w:rsidP="494A256F" w:rsidRDefault="00AB6F13" w14:paraId="125F5C0F" w14:textId="2AEEC147">
      <w:pPr>
        <w:pStyle w:val="Normal"/>
        <w:suppressLineNumbers w:val="0"/>
        <w:bidi w:val="0"/>
        <w:spacing w:before="0" w:beforeAutospacing="off" w:after="160" w:afterAutospacing="off" w:line="278" w:lineRule="auto"/>
        <w:ind w:left="0" w:right="0"/>
        <w:jc w:val="left"/>
        <w:rPr>
          <w:rFonts w:ascii="Times New Roman" w:hAnsi="Times New Roman" w:cs="Times New Roman"/>
        </w:rPr>
      </w:pPr>
      <w:r>
        <w:rPr>
          <w:rFonts w:ascii="Times New Roman" w:hAnsi="Times New Roman" w:cs="Times New Roman"/>
        </w:rPr>
        <w:tab/>
      </w:r>
      <w:r w:rsidR="3B6BD8B0">
        <w:rPr>
          <w:rFonts w:ascii="Times New Roman" w:hAnsi="Times New Roman" w:cs="Times New Roman"/>
        </w:rPr>
        <w:t xml:space="preserve">A final GitHub link will be provided with a project overview explaining the extent of the </w:t>
      </w:r>
      <w:r w:rsidR="6AB7A82B">
        <w:rPr>
          <w:rFonts w:ascii="Times New Roman" w:hAnsi="Times New Roman" w:cs="Times New Roman"/>
        </w:rPr>
        <w:t xml:space="preserve">project's</w:t>
      </w:r>
      <w:r w:rsidR="3B6BD8B0">
        <w:rPr>
          <w:rFonts w:ascii="Times New Roman" w:hAnsi="Times New Roman" w:cs="Times New Roman"/>
        </w:rPr>
        <w:t xml:space="preserve"> needs and findings. Within this GitHub link, the </w:t>
      </w:r>
      <w:r w:rsidR="2C7306E8">
        <w:rPr>
          <w:rFonts w:ascii="Times New Roman" w:hAnsi="Times New Roman" w:cs="Times New Roman"/>
        </w:rPr>
        <w:t xml:space="preserve">final </w:t>
      </w:r>
      <w:r w:rsidRPr="494A256F" w:rsidR="24A7F776">
        <w:rPr>
          <w:rFonts w:ascii="Times New Roman" w:hAnsi="Times New Roman" w:cs="Times New Roman"/>
        </w:rPr>
        <w:t>Python</w:t>
      </w:r>
      <w:r w:rsidR="2C7306E8">
        <w:rPr>
          <w:rFonts w:ascii="Times New Roman" w:hAnsi="Times New Roman" w:cs="Times New Roman"/>
        </w:rPr>
        <w:t xml:space="preserve"> code will be provided (available to run) along with an annotated code document that explains major parts of the code to provide insight into the process behind it. A scope of work providing the project needs and explanation of variables within the dataset and data used within the project when the code is created. A proper Gantt and time chart will be provided to show the extent of how and when the project is completed. A final written document will be provided explaining the findings within the project and how these findings can be beneficial in the future of the transportation industry.</w:t>
      </w:r>
    </w:p>
    <w:tbl>
      <w:tblPr>
        <w:tblStyle w:val="TableGrid"/>
        <w:bidiVisual w:val="0"/>
        <w:tblW w:w="0" w:type="auto"/>
        <w:tblInd w:w="-15" w:type="dxa"/>
        <w:tblBorders>
          <w:top w:val="single" w:sz="6"/>
          <w:left w:val="single" w:sz="6"/>
          <w:bottom w:val="single" w:sz="6"/>
          <w:right w:val="single" w:sz="6"/>
        </w:tblBorders>
        <w:tblLook w:val="04A0" w:firstRow="1" w:lastRow="0" w:firstColumn="1" w:lastColumn="0" w:noHBand="0" w:noVBand="1"/>
      </w:tblPr>
      <w:tblGrid>
        <w:gridCol w:w="1710"/>
        <w:gridCol w:w="6885"/>
        <w:gridCol w:w="1020"/>
      </w:tblGrid>
      <w:tr w:rsidR="70B7FFDD" w:rsidTr="1F24D9D0" w14:paraId="7B2F2751">
        <w:trPr>
          <w:trHeight w:val="300"/>
        </w:trPr>
        <w:tc>
          <w:tcPr>
            <w:tcW w:w="1710" w:type="dxa"/>
            <w:tcBorders>
              <w:top w:val="single" w:sz="6"/>
              <w:left w:val="single" w:sz="6"/>
            </w:tcBorders>
            <w:tcMar>
              <w:left w:w="90" w:type="dxa"/>
              <w:right w:w="90" w:type="dxa"/>
            </w:tcMar>
            <w:vAlign w:val="top"/>
          </w:tcPr>
          <w:p w:rsidR="70B7FFDD" w:rsidP="70B7FFDD" w:rsidRDefault="70B7FFDD" w14:paraId="570F4979" w14:textId="5017EB77">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Deliverable</w:t>
            </w:r>
          </w:p>
        </w:tc>
        <w:tc>
          <w:tcPr>
            <w:tcW w:w="6885" w:type="dxa"/>
            <w:tcBorders>
              <w:top w:val="single" w:sz="6"/>
            </w:tcBorders>
            <w:tcMar>
              <w:left w:w="90" w:type="dxa"/>
              <w:right w:w="90" w:type="dxa"/>
            </w:tcMar>
            <w:vAlign w:val="top"/>
          </w:tcPr>
          <w:p w:rsidR="70B7FFDD" w:rsidP="70B7FFDD" w:rsidRDefault="70B7FFDD" w14:paraId="4B573272" w14:textId="16008836">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Files Included</w:t>
            </w:r>
          </w:p>
        </w:tc>
        <w:tc>
          <w:tcPr>
            <w:tcW w:w="1020" w:type="dxa"/>
            <w:tcBorders>
              <w:top w:val="single" w:sz="6"/>
              <w:right w:val="single" w:sz="6"/>
            </w:tcBorders>
            <w:tcMar>
              <w:left w:w="90" w:type="dxa"/>
              <w:right w:w="90" w:type="dxa"/>
            </w:tcMar>
            <w:vAlign w:val="top"/>
          </w:tcPr>
          <w:p w:rsidR="70B7FFDD" w:rsidP="70B7FFDD" w:rsidRDefault="70B7FFDD" w14:paraId="6F5F3609" w14:textId="591B64C7">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Date</w:t>
            </w:r>
          </w:p>
        </w:tc>
      </w:tr>
      <w:tr w:rsidR="70B7FFDD" w:rsidTr="1F24D9D0" w14:paraId="7C68BAC6">
        <w:trPr>
          <w:trHeight w:val="300"/>
        </w:trPr>
        <w:tc>
          <w:tcPr>
            <w:tcW w:w="1710" w:type="dxa"/>
            <w:tcBorders>
              <w:left w:val="single" w:sz="6"/>
            </w:tcBorders>
            <w:tcMar>
              <w:left w:w="90" w:type="dxa"/>
              <w:right w:w="90" w:type="dxa"/>
            </w:tcMar>
            <w:vAlign w:val="top"/>
          </w:tcPr>
          <w:p w:rsidR="70B7FFDD" w:rsidP="70B7FFDD" w:rsidRDefault="70B7FFDD" w14:paraId="7BD93B31" w14:textId="527EE7FF">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Raw Data File</w:t>
            </w:r>
          </w:p>
        </w:tc>
        <w:tc>
          <w:tcPr>
            <w:tcW w:w="6885" w:type="dxa"/>
            <w:tcMar>
              <w:left w:w="90" w:type="dxa"/>
              <w:right w:w="90" w:type="dxa"/>
            </w:tcMar>
            <w:vAlign w:val="top"/>
          </w:tcPr>
          <w:p w:rsidR="70B7FFDD" w:rsidP="1F24D9D0" w:rsidRDefault="70B7FFDD" w14:paraId="06A1FF08" w14:textId="07833823">
            <w:pPr>
              <w:rPr>
                <w:rFonts w:ascii="Aptos" w:hAnsi="Aptos" w:eastAsia="Aptos" w:cs="Aptos"/>
                <w:b w:val="0"/>
                <w:bCs w:val="0"/>
                <w:i w:val="0"/>
                <w:iCs w:val="0"/>
                <w:caps w:val="0"/>
                <w:smallCaps w:val="0"/>
                <w:color w:val="000000" w:themeColor="text1" w:themeTint="FF" w:themeShade="FF"/>
                <w:sz w:val="24"/>
                <w:szCs w:val="24"/>
              </w:rPr>
            </w:pPr>
            <w:r w:rsidRPr="1F24D9D0" w:rsidR="0FC08F48">
              <w:rPr>
                <w:rFonts w:ascii="Aptos" w:hAnsi="Aptos" w:eastAsia="Aptos" w:cs="Aptos"/>
                <w:b w:val="0"/>
                <w:bCs w:val="0"/>
                <w:i w:val="0"/>
                <w:iCs w:val="0"/>
                <w:caps w:val="0"/>
                <w:smallCaps w:val="0"/>
                <w:color w:val="000000" w:themeColor="text1" w:themeTint="FF" w:themeShade="FF"/>
                <w:sz w:val="24"/>
                <w:szCs w:val="24"/>
                <w:lang w:val="en-US"/>
              </w:rPr>
              <w:t>CIVE202_Spring2025_Group15_Project3_</w:t>
            </w:r>
            <w:r w:rsidRPr="1F24D9D0" w:rsidR="29140A18">
              <w:rPr>
                <w:rFonts w:ascii="Aptos" w:hAnsi="Aptos" w:eastAsia="Aptos" w:cs="Aptos"/>
                <w:b w:val="0"/>
                <w:bCs w:val="0"/>
                <w:i w:val="0"/>
                <w:iCs w:val="0"/>
                <w:caps w:val="0"/>
                <w:smallCaps w:val="0"/>
                <w:color w:val="000000" w:themeColor="text1" w:themeTint="FF" w:themeShade="FF"/>
                <w:sz w:val="24"/>
                <w:szCs w:val="24"/>
                <w:lang w:val="en-US"/>
              </w:rPr>
              <w:t>Raw_File.docx</w:t>
            </w:r>
          </w:p>
        </w:tc>
        <w:tc>
          <w:tcPr>
            <w:tcW w:w="1020" w:type="dxa"/>
            <w:tcBorders>
              <w:right w:val="single" w:sz="6"/>
            </w:tcBorders>
            <w:tcMar>
              <w:left w:w="90" w:type="dxa"/>
              <w:right w:w="90" w:type="dxa"/>
            </w:tcMar>
            <w:vAlign w:val="top"/>
          </w:tcPr>
          <w:p w:rsidR="70B7FFDD" w:rsidP="70B7FFDD" w:rsidRDefault="70B7FFDD" w14:paraId="5FDE78A5" w14:textId="0AB0489B">
            <w:pPr>
              <w:rPr>
                <w:rFonts w:ascii="Aptos" w:hAnsi="Aptos" w:eastAsia="Aptos" w:cs="Aptos"/>
                <w:b w:val="0"/>
                <w:bCs w:val="0"/>
                <w:i w:val="0"/>
                <w:iCs w:val="0"/>
                <w:caps w:val="0"/>
                <w:smallCaps w:val="0"/>
                <w:color w:val="000000" w:themeColor="text1" w:themeTint="FF" w:themeShade="FF"/>
                <w:sz w:val="22"/>
                <w:szCs w:val="22"/>
              </w:rPr>
            </w:pPr>
            <w:r w:rsidRPr="70B7FFDD" w:rsidR="70B7FFDD">
              <w:rPr>
                <w:rFonts w:ascii="Aptos" w:hAnsi="Aptos" w:eastAsia="Aptos" w:cs="Aptos"/>
                <w:b w:val="0"/>
                <w:bCs w:val="0"/>
                <w:i w:val="0"/>
                <w:iCs w:val="0"/>
                <w:caps w:val="0"/>
                <w:smallCaps w:val="0"/>
                <w:color w:val="000000" w:themeColor="text1" w:themeTint="FF" w:themeShade="FF"/>
                <w:sz w:val="22"/>
                <w:szCs w:val="22"/>
                <w:lang w:val="en-US"/>
              </w:rPr>
              <w:t>3/31/26</w:t>
            </w:r>
          </w:p>
        </w:tc>
      </w:tr>
      <w:tr w:rsidR="70B7FFDD" w:rsidTr="1F24D9D0" w14:paraId="7FBDA90C">
        <w:trPr>
          <w:trHeight w:val="300"/>
        </w:trPr>
        <w:tc>
          <w:tcPr>
            <w:tcW w:w="1710" w:type="dxa"/>
            <w:tcBorders>
              <w:left w:val="single" w:sz="6"/>
            </w:tcBorders>
            <w:tcMar>
              <w:left w:w="90" w:type="dxa"/>
              <w:right w:w="90" w:type="dxa"/>
            </w:tcMar>
            <w:vAlign w:val="top"/>
          </w:tcPr>
          <w:p w:rsidR="70B7FFDD" w:rsidP="70B7FFDD" w:rsidRDefault="70B7FFDD" w14:paraId="18E55B2D" w14:textId="78AC5AE2">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Python Code</w:t>
            </w:r>
          </w:p>
        </w:tc>
        <w:tc>
          <w:tcPr>
            <w:tcW w:w="6885" w:type="dxa"/>
            <w:tcMar>
              <w:left w:w="90" w:type="dxa"/>
              <w:right w:w="90" w:type="dxa"/>
            </w:tcMar>
            <w:vAlign w:val="top"/>
          </w:tcPr>
          <w:p w:rsidR="70B7FFDD" w:rsidP="70B7FFDD" w:rsidRDefault="70B7FFDD" w14:paraId="5B74D703" w14:textId="771EAF5A">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CIVE202_Spring2025_ Group15_Project3_Code.ipynb</w:t>
            </w:r>
          </w:p>
        </w:tc>
        <w:tc>
          <w:tcPr>
            <w:tcW w:w="1020" w:type="dxa"/>
            <w:tcBorders>
              <w:right w:val="single" w:sz="6"/>
            </w:tcBorders>
            <w:tcMar>
              <w:left w:w="90" w:type="dxa"/>
              <w:right w:w="90" w:type="dxa"/>
            </w:tcMar>
            <w:vAlign w:val="top"/>
          </w:tcPr>
          <w:p w:rsidR="70B7FFDD" w:rsidP="70B7FFDD" w:rsidRDefault="70B7FFDD" w14:paraId="6C0DA0A7" w14:textId="4C8F7996">
            <w:pPr>
              <w:rPr>
                <w:rFonts w:ascii="Aptos" w:hAnsi="Aptos" w:eastAsia="Aptos" w:cs="Aptos"/>
                <w:b w:val="0"/>
                <w:bCs w:val="0"/>
                <w:i w:val="0"/>
                <w:iCs w:val="0"/>
                <w:caps w:val="0"/>
                <w:smallCaps w:val="0"/>
                <w:color w:val="000000" w:themeColor="text1" w:themeTint="FF" w:themeShade="FF"/>
                <w:sz w:val="22"/>
                <w:szCs w:val="22"/>
              </w:rPr>
            </w:pPr>
            <w:r w:rsidRPr="70B7FFDD" w:rsidR="70B7FFDD">
              <w:rPr>
                <w:rFonts w:ascii="Aptos" w:hAnsi="Aptos" w:eastAsia="Aptos" w:cs="Aptos"/>
                <w:b w:val="0"/>
                <w:bCs w:val="0"/>
                <w:i w:val="0"/>
                <w:iCs w:val="0"/>
                <w:caps w:val="0"/>
                <w:smallCaps w:val="0"/>
                <w:color w:val="000000" w:themeColor="text1" w:themeTint="FF" w:themeShade="FF"/>
                <w:sz w:val="22"/>
                <w:szCs w:val="22"/>
                <w:lang w:val="en-US"/>
              </w:rPr>
              <w:t>3/31/26</w:t>
            </w:r>
          </w:p>
        </w:tc>
      </w:tr>
      <w:tr w:rsidR="494A256F" w:rsidTr="1F24D9D0" w14:paraId="442A9AB5">
        <w:trPr>
          <w:trHeight w:val="300"/>
        </w:trPr>
        <w:tc>
          <w:tcPr>
            <w:tcW w:w="1710" w:type="dxa"/>
            <w:tcBorders>
              <w:left w:val="single" w:sz="6"/>
            </w:tcBorders>
            <w:tcMar>
              <w:left w:w="90" w:type="dxa"/>
              <w:right w:w="90" w:type="dxa"/>
            </w:tcMar>
            <w:vAlign w:val="top"/>
          </w:tcPr>
          <w:p w:rsidR="139CCA04" w:rsidP="494A256F" w:rsidRDefault="139CCA04" w14:paraId="082F3CC8" w14:textId="413F5B20">
            <w:pPr>
              <w:pStyle w:val="Normal"/>
              <w:bidi w:val="0"/>
              <w:rPr>
                <w:rFonts w:ascii="Aptos" w:hAnsi="Aptos" w:eastAsia="Aptos" w:cs="Aptos"/>
                <w:b w:val="0"/>
                <w:bCs w:val="0"/>
                <w:i w:val="0"/>
                <w:iCs w:val="0"/>
                <w:caps w:val="0"/>
                <w:smallCaps w:val="0"/>
                <w:color w:val="000000" w:themeColor="text1" w:themeTint="FF" w:themeShade="FF"/>
                <w:sz w:val="24"/>
                <w:szCs w:val="24"/>
                <w:lang w:val="en-US"/>
              </w:rPr>
            </w:pPr>
            <w:r w:rsidRPr="494A256F" w:rsidR="139CCA04">
              <w:rPr>
                <w:rFonts w:ascii="Aptos" w:hAnsi="Aptos" w:eastAsia="Aptos" w:cs="Aptos"/>
                <w:b w:val="0"/>
                <w:bCs w:val="0"/>
                <w:i w:val="0"/>
                <w:iCs w:val="0"/>
                <w:caps w:val="0"/>
                <w:smallCaps w:val="0"/>
                <w:color w:val="000000" w:themeColor="text1" w:themeTint="FF" w:themeShade="FF"/>
                <w:sz w:val="24"/>
                <w:szCs w:val="24"/>
                <w:lang w:val="en-US"/>
              </w:rPr>
              <w:t>Gantt Chart</w:t>
            </w:r>
          </w:p>
        </w:tc>
        <w:tc>
          <w:tcPr>
            <w:tcW w:w="6885" w:type="dxa"/>
            <w:tcMar>
              <w:left w:w="90" w:type="dxa"/>
              <w:right w:w="90" w:type="dxa"/>
            </w:tcMar>
            <w:vAlign w:val="top"/>
          </w:tcPr>
          <w:p w:rsidR="139CCA04" w:rsidP="494A256F" w:rsidRDefault="139CCA04" w14:paraId="667AE41A" w14:textId="3AE71CAF">
            <w:pPr>
              <w:pStyle w:val="Normal"/>
              <w:bidi w:val="0"/>
              <w:rPr>
                <w:rFonts w:ascii="Aptos" w:hAnsi="Aptos" w:eastAsia="Aptos" w:cs="Aptos"/>
                <w:b w:val="0"/>
                <w:bCs w:val="0"/>
                <w:i w:val="0"/>
                <w:iCs w:val="0"/>
                <w:caps w:val="0"/>
                <w:smallCaps w:val="0"/>
                <w:color w:val="000000" w:themeColor="text1" w:themeTint="FF" w:themeShade="FF"/>
                <w:sz w:val="24"/>
                <w:szCs w:val="24"/>
                <w:lang w:val="en-US"/>
              </w:rPr>
            </w:pPr>
            <w:r w:rsidRPr="494A256F" w:rsidR="139CCA04">
              <w:rPr>
                <w:rFonts w:ascii="Aptos" w:hAnsi="Aptos" w:eastAsia="Aptos" w:cs="Aptos"/>
                <w:b w:val="0"/>
                <w:bCs w:val="0"/>
                <w:i w:val="0"/>
                <w:iCs w:val="0"/>
                <w:caps w:val="0"/>
                <w:smallCaps w:val="0"/>
                <w:color w:val="000000" w:themeColor="text1" w:themeTint="FF" w:themeShade="FF"/>
                <w:sz w:val="24"/>
                <w:szCs w:val="24"/>
                <w:lang w:val="en-US"/>
              </w:rPr>
              <w:t>CIVE202_Spring2025_Group15_Project3_Gantt_Chart.xlsx</w:t>
            </w:r>
          </w:p>
        </w:tc>
        <w:tc>
          <w:tcPr>
            <w:tcW w:w="1020" w:type="dxa"/>
            <w:tcBorders>
              <w:right w:val="single" w:sz="6"/>
            </w:tcBorders>
            <w:tcMar>
              <w:left w:w="90" w:type="dxa"/>
              <w:right w:w="90" w:type="dxa"/>
            </w:tcMar>
            <w:vAlign w:val="top"/>
          </w:tcPr>
          <w:p w:rsidR="139CCA04" w:rsidP="494A256F" w:rsidRDefault="139CCA04" w14:paraId="414E9E4D" w14:textId="4E40FEEA">
            <w:pPr>
              <w:pStyle w:val="Normal"/>
              <w:bidi w:val="0"/>
              <w:rPr>
                <w:rFonts w:ascii="Aptos" w:hAnsi="Aptos" w:eastAsia="Aptos" w:cs="Aptos"/>
                <w:b w:val="0"/>
                <w:bCs w:val="0"/>
                <w:i w:val="0"/>
                <w:iCs w:val="0"/>
                <w:caps w:val="0"/>
                <w:smallCaps w:val="0"/>
                <w:color w:val="000000" w:themeColor="text1" w:themeTint="FF" w:themeShade="FF"/>
                <w:sz w:val="22"/>
                <w:szCs w:val="22"/>
                <w:lang w:val="en-US"/>
              </w:rPr>
            </w:pPr>
            <w:r w:rsidRPr="494A256F" w:rsidR="139CCA04">
              <w:rPr>
                <w:rFonts w:ascii="Aptos" w:hAnsi="Aptos" w:eastAsia="Aptos" w:cs="Aptos"/>
                <w:b w:val="0"/>
                <w:bCs w:val="0"/>
                <w:i w:val="0"/>
                <w:iCs w:val="0"/>
                <w:caps w:val="0"/>
                <w:smallCaps w:val="0"/>
                <w:color w:val="000000" w:themeColor="text1" w:themeTint="FF" w:themeShade="FF"/>
                <w:sz w:val="22"/>
                <w:szCs w:val="22"/>
                <w:lang w:val="en-US"/>
              </w:rPr>
              <w:t>3/31/26</w:t>
            </w:r>
          </w:p>
        </w:tc>
      </w:tr>
      <w:tr w:rsidR="494A256F" w:rsidTr="1F24D9D0" w14:paraId="7A4171DC">
        <w:trPr>
          <w:trHeight w:val="300"/>
        </w:trPr>
        <w:tc>
          <w:tcPr>
            <w:tcW w:w="1710" w:type="dxa"/>
            <w:tcBorders>
              <w:left w:val="single" w:sz="6"/>
            </w:tcBorders>
            <w:tcMar>
              <w:left w:w="90" w:type="dxa"/>
              <w:right w:w="90" w:type="dxa"/>
            </w:tcMar>
            <w:vAlign w:val="top"/>
          </w:tcPr>
          <w:p w:rsidR="494E442D" w:rsidP="494A256F" w:rsidRDefault="494E442D" w14:paraId="52B6E43C" w14:noSpellErr="1" w14:textId="0A32B170">
            <w:pPr>
              <w:rPr>
                <w:rFonts w:ascii="Aptos" w:hAnsi="Aptos" w:eastAsia="Aptos" w:cs="Aptos"/>
                <w:b w:val="0"/>
                <w:bCs w:val="0"/>
                <w:i w:val="0"/>
                <w:iCs w:val="0"/>
                <w:caps w:val="0"/>
                <w:smallCaps w:val="0"/>
                <w:color w:val="000000" w:themeColor="text1" w:themeTint="FF" w:themeShade="FF"/>
                <w:sz w:val="24"/>
                <w:szCs w:val="24"/>
              </w:rPr>
            </w:pPr>
            <w:r w:rsidRPr="494A256F" w:rsidR="494E442D">
              <w:rPr>
                <w:rFonts w:ascii="Aptos" w:hAnsi="Aptos" w:eastAsia="Aptos" w:cs="Aptos"/>
                <w:b w:val="0"/>
                <w:bCs w:val="0"/>
                <w:i w:val="0"/>
                <w:iCs w:val="0"/>
                <w:caps w:val="0"/>
                <w:smallCaps w:val="0"/>
                <w:color w:val="000000" w:themeColor="text1" w:themeTint="FF" w:themeShade="FF"/>
                <w:sz w:val="24"/>
                <w:szCs w:val="24"/>
                <w:lang w:val="en-US"/>
              </w:rPr>
              <w:t>Scope of Work</w:t>
            </w:r>
          </w:p>
        </w:tc>
        <w:tc>
          <w:tcPr>
            <w:tcW w:w="6885" w:type="dxa"/>
            <w:tcMar>
              <w:left w:w="90" w:type="dxa"/>
              <w:right w:w="90" w:type="dxa"/>
            </w:tcMar>
            <w:vAlign w:val="top"/>
          </w:tcPr>
          <w:p w:rsidR="494E442D" w:rsidP="494A256F" w:rsidRDefault="494E442D" w14:paraId="1185BB50" w14:noSpellErr="1" w14:textId="03DBEF3C">
            <w:pPr>
              <w:rPr>
                <w:rFonts w:ascii="Aptos" w:hAnsi="Aptos" w:eastAsia="Aptos" w:cs="Aptos"/>
                <w:b w:val="0"/>
                <w:bCs w:val="0"/>
                <w:i w:val="0"/>
                <w:iCs w:val="0"/>
                <w:caps w:val="0"/>
                <w:smallCaps w:val="0"/>
                <w:color w:val="000000" w:themeColor="text1" w:themeTint="FF" w:themeShade="FF"/>
                <w:sz w:val="24"/>
                <w:szCs w:val="24"/>
              </w:rPr>
            </w:pPr>
            <w:r w:rsidRPr="494A256F" w:rsidR="494E442D">
              <w:rPr>
                <w:rFonts w:ascii="Aptos" w:hAnsi="Aptos" w:eastAsia="Aptos" w:cs="Aptos"/>
                <w:b w:val="0"/>
                <w:bCs w:val="0"/>
                <w:i w:val="0"/>
                <w:iCs w:val="0"/>
                <w:caps w:val="0"/>
                <w:smallCaps w:val="0"/>
                <w:color w:val="000000" w:themeColor="text1" w:themeTint="FF" w:themeShade="FF"/>
                <w:sz w:val="24"/>
                <w:szCs w:val="24"/>
                <w:lang w:val="en-US"/>
              </w:rPr>
              <w:t>CIVE202_Spring2025_ Group15_Project3_SOW.docx</w:t>
            </w:r>
          </w:p>
        </w:tc>
        <w:tc>
          <w:tcPr>
            <w:tcW w:w="1020" w:type="dxa"/>
            <w:tcBorders>
              <w:right w:val="single" w:sz="6"/>
            </w:tcBorders>
            <w:tcMar>
              <w:left w:w="90" w:type="dxa"/>
              <w:right w:w="90" w:type="dxa"/>
            </w:tcMar>
            <w:vAlign w:val="top"/>
          </w:tcPr>
          <w:p w:rsidR="494E442D" w:rsidP="494A256F" w:rsidRDefault="494E442D" w14:paraId="223E53D7" w14:noSpellErr="1" w14:textId="43632EDF">
            <w:pPr>
              <w:rPr>
                <w:rFonts w:ascii="Aptos" w:hAnsi="Aptos" w:eastAsia="Aptos" w:cs="Aptos"/>
                <w:b w:val="0"/>
                <w:bCs w:val="0"/>
                <w:i w:val="0"/>
                <w:iCs w:val="0"/>
                <w:caps w:val="0"/>
                <w:smallCaps w:val="0"/>
                <w:color w:val="000000" w:themeColor="text1" w:themeTint="FF" w:themeShade="FF"/>
                <w:sz w:val="22"/>
                <w:szCs w:val="22"/>
              </w:rPr>
            </w:pPr>
            <w:r w:rsidRPr="494A256F" w:rsidR="494E442D">
              <w:rPr>
                <w:rFonts w:ascii="Aptos" w:hAnsi="Aptos" w:eastAsia="Aptos" w:cs="Aptos"/>
                <w:b w:val="0"/>
                <w:bCs w:val="0"/>
                <w:i w:val="0"/>
                <w:iCs w:val="0"/>
                <w:caps w:val="0"/>
                <w:smallCaps w:val="0"/>
                <w:color w:val="000000" w:themeColor="text1" w:themeTint="FF" w:themeShade="FF"/>
                <w:sz w:val="22"/>
                <w:szCs w:val="22"/>
                <w:lang w:val="en-US"/>
              </w:rPr>
              <w:t>3/31/26</w:t>
            </w:r>
          </w:p>
        </w:tc>
      </w:tr>
      <w:tr w:rsidR="494A256F" w:rsidTr="1F24D9D0" w14:paraId="36E22BD2">
        <w:trPr>
          <w:trHeight w:val="300"/>
        </w:trPr>
        <w:tc>
          <w:tcPr>
            <w:tcW w:w="1710" w:type="dxa"/>
            <w:tcBorders>
              <w:left w:val="single" w:sz="6"/>
            </w:tcBorders>
            <w:tcMar>
              <w:left w:w="90" w:type="dxa"/>
              <w:right w:w="90" w:type="dxa"/>
            </w:tcMar>
            <w:vAlign w:val="top"/>
          </w:tcPr>
          <w:p w:rsidR="494E442D" w:rsidP="494A256F" w:rsidRDefault="494E442D" w14:paraId="6CF7BEAB" w14:noSpellErr="1" w14:textId="3A4AB444">
            <w:pPr>
              <w:rPr>
                <w:rFonts w:ascii="Aptos" w:hAnsi="Aptos" w:eastAsia="Aptos" w:cs="Aptos"/>
                <w:b w:val="0"/>
                <w:bCs w:val="0"/>
                <w:i w:val="0"/>
                <w:iCs w:val="0"/>
                <w:caps w:val="0"/>
                <w:smallCaps w:val="0"/>
                <w:color w:val="000000" w:themeColor="text1" w:themeTint="FF" w:themeShade="FF"/>
                <w:sz w:val="24"/>
                <w:szCs w:val="24"/>
              </w:rPr>
            </w:pPr>
            <w:r w:rsidRPr="494A256F" w:rsidR="494E442D">
              <w:rPr>
                <w:rFonts w:ascii="Aptos" w:hAnsi="Aptos" w:eastAsia="Aptos" w:cs="Aptos"/>
                <w:b w:val="0"/>
                <w:bCs w:val="0"/>
                <w:i w:val="0"/>
                <w:iCs w:val="0"/>
                <w:caps w:val="0"/>
                <w:smallCaps w:val="0"/>
                <w:color w:val="000000" w:themeColor="text1" w:themeTint="FF" w:themeShade="FF"/>
                <w:sz w:val="24"/>
                <w:szCs w:val="24"/>
                <w:lang w:val="en-US"/>
              </w:rPr>
              <w:t xml:space="preserve">Annotated Code </w:t>
            </w:r>
          </w:p>
        </w:tc>
        <w:tc>
          <w:tcPr>
            <w:tcW w:w="6885" w:type="dxa"/>
            <w:tcMar>
              <w:left w:w="90" w:type="dxa"/>
              <w:right w:w="90" w:type="dxa"/>
            </w:tcMar>
            <w:vAlign w:val="top"/>
          </w:tcPr>
          <w:p w:rsidR="494E442D" w:rsidP="494A256F" w:rsidRDefault="494E442D" w14:paraId="060E5993" w14:noSpellErr="1" w14:textId="7A0A250A">
            <w:pPr>
              <w:rPr>
                <w:rFonts w:ascii="Aptos" w:hAnsi="Aptos" w:eastAsia="Aptos" w:cs="Aptos"/>
                <w:b w:val="0"/>
                <w:bCs w:val="0"/>
                <w:i w:val="0"/>
                <w:iCs w:val="0"/>
                <w:caps w:val="0"/>
                <w:smallCaps w:val="0"/>
                <w:color w:val="000000" w:themeColor="text1" w:themeTint="FF" w:themeShade="FF"/>
                <w:sz w:val="24"/>
                <w:szCs w:val="24"/>
              </w:rPr>
            </w:pPr>
            <w:r w:rsidRPr="494A256F" w:rsidR="494E442D">
              <w:rPr>
                <w:rFonts w:ascii="Aptos" w:hAnsi="Aptos" w:eastAsia="Aptos" w:cs="Aptos"/>
                <w:b w:val="0"/>
                <w:bCs w:val="0"/>
                <w:i w:val="0"/>
                <w:iCs w:val="0"/>
                <w:caps w:val="0"/>
                <w:smallCaps w:val="0"/>
                <w:color w:val="000000" w:themeColor="text1" w:themeTint="FF" w:themeShade="FF"/>
                <w:sz w:val="24"/>
                <w:szCs w:val="24"/>
                <w:lang w:val="en-US"/>
              </w:rPr>
              <w:t>CIVE202_Spring2025_ Group15_Project3_ACD.docx</w:t>
            </w:r>
          </w:p>
        </w:tc>
        <w:tc>
          <w:tcPr>
            <w:tcW w:w="1020" w:type="dxa"/>
            <w:tcBorders>
              <w:right w:val="single" w:sz="6"/>
            </w:tcBorders>
            <w:tcMar>
              <w:left w:w="90" w:type="dxa"/>
              <w:right w:w="90" w:type="dxa"/>
            </w:tcMar>
            <w:vAlign w:val="top"/>
          </w:tcPr>
          <w:p w:rsidR="494E442D" w:rsidP="494A256F" w:rsidRDefault="494E442D" w14:paraId="52F8D334" w14:noSpellErr="1" w14:textId="398A4920">
            <w:pPr>
              <w:rPr>
                <w:rFonts w:ascii="Aptos" w:hAnsi="Aptos" w:eastAsia="Aptos" w:cs="Aptos"/>
                <w:b w:val="0"/>
                <w:bCs w:val="0"/>
                <w:i w:val="0"/>
                <w:iCs w:val="0"/>
                <w:caps w:val="0"/>
                <w:smallCaps w:val="0"/>
                <w:color w:val="000000" w:themeColor="text1" w:themeTint="FF" w:themeShade="FF"/>
                <w:sz w:val="22"/>
                <w:szCs w:val="22"/>
              </w:rPr>
            </w:pPr>
            <w:r w:rsidRPr="494A256F" w:rsidR="494E442D">
              <w:rPr>
                <w:rFonts w:ascii="Aptos" w:hAnsi="Aptos" w:eastAsia="Aptos" w:cs="Aptos"/>
                <w:b w:val="0"/>
                <w:bCs w:val="0"/>
                <w:i w:val="0"/>
                <w:iCs w:val="0"/>
                <w:caps w:val="0"/>
                <w:smallCaps w:val="0"/>
                <w:color w:val="000000" w:themeColor="text1" w:themeTint="FF" w:themeShade="FF"/>
                <w:sz w:val="22"/>
                <w:szCs w:val="22"/>
                <w:lang w:val="en-US"/>
              </w:rPr>
              <w:t>3/31/26</w:t>
            </w:r>
          </w:p>
        </w:tc>
      </w:tr>
      <w:tr w:rsidR="494A256F" w:rsidTr="1F24D9D0" w14:paraId="2FDBAF2D">
        <w:trPr>
          <w:trHeight w:val="300"/>
        </w:trPr>
        <w:tc>
          <w:tcPr>
            <w:tcW w:w="1710" w:type="dxa"/>
            <w:tcBorders>
              <w:left w:val="single" w:sz="6"/>
              <w:bottom w:val="single" w:sz="6"/>
            </w:tcBorders>
            <w:tcMar>
              <w:left w:w="90" w:type="dxa"/>
              <w:right w:w="90" w:type="dxa"/>
            </w:tcMar>
            <w:vAlign w:val="top"/>
          </w:tcPr>
          <w:p w:rsidR="494E442D" w:rsidP="494A256F" w:rsidRDefault="494E442D" w14:paraId="25BCD7F5" w14:noSpellErr="1" w14:textId="28D020B6">
            <w:pPr>
              <w:rPr>
                <w:rFonts w:ascii="Aptos" w:hAnsi="Aptos" w:eastAsia="Aptos" w:cs="Aptos"/>
                <w:b w:val="0"/>
                <w:bCs w:val="0"/>
                <w:i w:val="0"/>
                <w:iCs w:val="0"/>
                <w:caps w:val="0"/>
                <w:smallCaps w:val="0"/>
                <w:color w:val="000000" w:themeColor="text1" w:themeTint="FF" w:themeShade="FF"/>
                <w:sz w:val="24"/>
                <w:szCs w:val="24"/>
              </w:rPr>
            </w:pPr>
            <w:r w:rsidRPr="494A256F" w:rsidR="494E442D">
              <w:rPr>
                <w:rFonts w:ascii="Aptos" w:hAnsi="Aptos" w:eastAsia="Aptos" w:cs="Aptos"/>
                <w:b w:val="0"/>
                <w:bCs w:val="0"/>
                <w:i w:val="0"/>
                <w:iCs w:val="0"/>
                <w:caps w:val="0"/>
                <w:smallCaps w:val="0"/>
                <w:color w:val="000000" w:themeColor="text1" w:themeTint="FF" w:themeShade="FF"/>
                <w:sz w:val="24"/>
                <w:szCs w:val="24"/>
                <w:lang w:val="en-US"/>
              </w:rPr>
              <w:t>Written Report</w:t>
            </w:r>
          </w:p>
        </w:tc>
        <w:tc>
          <w:tcPr>
            <w:tcW w:w="6885" w:type="dxa"/>
            <w:tcBorders>
              <w:bottom w:val="single" w:sz="6"/>
            </w:tcBorders>
            <w:tcMar>
              <w:left w:w="90" w:type="dxa"/>
              <w:right w:w="90" w:type="dxa"/>
            </w:tcMar>
            <w:vAlign w:val="top"/>
          </w:tcPr>
          <w:p w:rsidR="494E442D" w:rsidP="1F24D9D0" w:rsidRDefault="494E442D" w14:paraId="1A82351C" w14:textId="2F8F494F">
            <w:pPr>
              <w:rPr>
                <w:rFonts w:ascii="Aptos" w:hAnsi="Aptos" w:eastAsia="Aptos" w:cs="Aptos"/>
                <w:b w:val="0"/>
                <w:bCs w:val="0"/>
                <w:i w:val="0"/>
                <w:iCs w:val="0"/>
                <w:caps w:val="0"/>
                <w:smallCaps w:val="0"/>
                <w:color w:val="000000" w:themeColor="text1" w:themeTint="FF" w:themeShade="FF"/>
                <w:sz w:val="24"/>
                <w:szCs w:val="24"/>
              </w:rPr>
            </w:pPr>
            <w:r w:rsidRPr="1F24D9D0" w:rsidR="38191905">
              <w:rPr>
                <w:rFonts w:ascii="Aptos" w:hAnsi="Aptos" w:eastAsia="Aptos" w:cs="Aptos"/>
                <w:b w:val="0"/>
                <w:bCs w:val="0"/>
                <w:i w:val="0"/>
                <w:iCs w:val="0"/>
                <w:caps w:val="0"/>
                <w:smallCaps w:val="0"/>
                <w:color w:val="000000" w:themeColor="text1" w:themeTint="FF" w:themeShade="FF"/>
                <w:sz w:val="24"/>
                <w:szCs w:val="24"/>
                <w:lang w:val="en-US"/>
              </w:rPr>
              <w:t>CIVE202_Spring2025_Group15_Project3_</w:t>
            </w:r>
            <w:r w:rsidRPr="1F24D9D0" w:rsidR="78DFB068">
              <w:rPr>
                <w:rFonts w:ascii="Aptos" w:hAnsi="Aptos" w:eastAsia="Aptos" w:cs="Aptos"/>
                <w:b w:val="0"/>
                <w:bCs w:val="0"/>
                <w:i w:val="0"/>
                <w:iCs w:val="0"/>
                <w:caps w:val="0"/>
                <w:smallCaps w:val="0"/>
                <w:color w:val="000000" w:themeColor="text1" w:themeTint="FF" w:themeShade="FF"/>
                <w:sz w:val="24"/>
                <w:szCs w:val="24"/>
                <w:lang w:val="en-US"/>
              </w:rPr>
              <w:t>Written_</w:t>
            </w:r>
            <w:r w:rsidRPr="1F24D9D0" w:rsidR="38191905">
              <w:rPr>
                <w:rFonts w:ascii="Aptos" w:hAnsi="Aptos" w:eastAsia="Aptos" w:cs="Aptos"/>
                <w:b w:val="0"/>
                <w:bCs w:val="0"/>
                <w:i w:val="0"/>
                <w:iCs w:val="0"/>
                <w:caps w:val="0"/>
                <w:smallCaps w:val="0"/>
                <w:color w:val="000000" w:themeColor="text1" w:themeTint="FF" w:themeShade="FF"/>
                <w:sz w:val="24"/>
                <w:szCs w:val="24"/>
                <w:lang w:val="en-US"/>
              </w:rPr>
              <w:t>Report.docx</w:t>
            </w:r>
          </w:p>
        </w:tc>
        <w:tc>
          <w:tcPr>
            <w:tcW w:w="1020" w:type="dxa"/>
            <w:tcBorders>
              <w:bottom w:val="single" w:sz="6"/>
              <w:right w:val="single" w:sz="6"/>
            </w:tcBorders>
            <w:tcMar>
              <w:left w:w="90" w:type="dxa"/>
              <w:right w:w="90" w:type="dxa"/>
            </w:tcMar>
            <w:vAlign w:val="top"/>
          </w:tcPr>
          <w:p w:rsidR="494E442D" w:rsidP="494A256F" w:rsidRDefault="494E442D" w14:paraId="5BA1C2D2" w14:noSpellErr="1" w14:textId="281D98CA">
            <w:pPr>
              <w:rPr>
                <w:rFonts w:ascii="Aptos" w:hAnsi="Aptos" w:eastAsia="Aptos" w:cs="Aptos"/>
                <w:b w:val="0"/>
                <w:bCs w:val="0"/>
                <w:i w:val="0"/>
                <w:iCs w:val="0"/>
                <w:caps w:val="0"/>
                <w:smallCaps w:val="0"/>
                <w:color w:val="000000" w:themeColor="text1" w:themeTint="FF" w:themeShade="FF"/>
                <w:sz w:val="22"/>
                <w:szCs w:val="22"/>
              </w:rPr>
            </w:pPr>
            <w:r w:rsidRPr="494A256F" w:rsidR="494E442D">
              <w:rPr>
                <w:rFonts w:ascii="Aptos" w:hAnsi="Aptos" w:eastAsia="Aptos" w:cs="Aptos"/>
                <w:b w:val="0"/>
                <w:bCs w:val="0"/>
                <w:i w:val="0"/>
                <w:iCs w:val="0"/>
                <w:caps w:val="0"/>
                <w:smallCaps w:val="0"/>
                <w:color w:val="000000" w:themeColor="text1" w:themeTint="FF" w:themeShade="FF"/>
                <w:sz w:val="22"/>
                <w:szCs w:val="22"/>
                <w:lang w:val="en-US"/>
              </w:rPr>
              <w:t>3/31/26</w:t>
            </w:r>
          </w:p>
        </w:tc>
      </w:tr>
      <w:tr w:rsidR="70B7FFDD" w:rsidTr="1F24D9D0" w14:paraId="6BFA74B0">
        <w:trPr>
          <w:trHeight w:val="300"/>
        </w:trPr>
        <w:tc>
          <w:tcPr>
            <w:tcW w:w="1710" w:type="dxa"/>
            <w:tcBorders>
              <w:left w:val="single" w:sz="6"/>
            </w:tcBorders>
            <w:tcMar>
              <w:left w:w="90" w:type="dxa"/>
              <w:right w:w="90" w:type="dxa"/>
            </w:tcMar>
            <w:vAlign w:val="top"/>
          </w:tcPr>
          <w:p w:rsidR="70B7FFDD" w:rsidP="70B7FFDD" w:rsidRDefault="70B7FFDD" w14:paraId="32F4FDA2" w14:textId="102DC2EA">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Organized Files</w:t>
            </w:r>
          </w:p>
        </w:tc>
        <w:tc>
          <w:tcPr>
            <w:tcW w:w="6885" w:type="dxa"/>
            <w:tcMar>
              <w:left w:w="90" w:type="dxa"/>
              <w:right w:w="90" w:type="dxa"/>
            </w:tcMar>
            <w:vAlign w:val="top"/>
          </w:tcPr>
          <w:p w:rsidR="70B7FFDD" w:rsidP="70B7FFDD" w:rsidRDefault="70B7FFDD" w14:paraId="6A08880E" w14:textId="411AD759">
            <w:pPr>
              <w:rPr>
                <w:rFonts w:ascii="Aptos" w:hAnsi="Aptos" w:eastAsia="Aptos" w:cs="Aptos"/>
                <w:b w:val="0"/>
                <w:bCs w:val="0"/>
                <w:i w:val="0"/>
                <w:iCs w:val="0"/>
                <w:caps w:val="0"/>
                <w:smallCaps w:val="0"/>
                <w:color w:val="000000" w:themeColor="text1" w:themeTint="FF" w:themeShade="FF"/>
                <w:sz w:val="24"/>
                <w:szCs w:val="24"/>
              </w:rPr>
            </w:pPr>
            <w:r w:rsidRPr="70B7FFDD" w:rsidR="70B7FFDD">
              <w:rPr>
                <w:rFonts w:ascii="Aptos" w:hAnsi="Aptos" w:eastAsia="Aptos" w:cs="Aptos"/>
                <w:b w:val="0"/>
                <w:bCs w:val="0"/>
                <w:i w:val="0"/>
                <w:iCs w:val="0"/>
                <w:caps w:val="0"/>
                <w:smallCaps w:val="0"/>
                <w:color w:val="000000" w:themeColor="text1" w:themeTint="FF" w:themeShade="FF"/>
                <w:sz w:val="24"/>
                <w:szCs w:val="24"/>
                <w:lang w:val="en-US"/>
              </w:rPr>
              <w:t>GitHub Link containing this data</w:t>
            </w:r>
          </w:p>
        </w:tc>
        <w:tc>
          <w:tcPr>
            <w:tcW w:w="1020" w:type="dxa"/>
            <w:tcBorders>
              <w:right w:val="single" w:sz="6"/>
            </w:tcBorders>
            <w:tcMar>
              <w:left w:w="90" w:type="dxa"/>
              <w:right w:w="90" w:type="dxa"/>
            </w:tcMar>
            <w:vAlign w:val="top"/>
          </w:tcPr>
          <w:p w:rsidR="70B7FFDD" w:rsidP="70B7FFDD" w:rsidRDefault="70B7FFDD" w14:paraId="702DBB24" w14:textId="2F2A9C8A">
            <w:pPr>
              <w:rPr>
                <w:rFonts w:ascii="Aptos" w:hAnsi="Aptos" w:eastAsia="Aptos" w:cs="Aptos"/>
                <w:b w:val="0"/>
                <w:bCs w:val="0"/>
                <w:i w:val="0"/>
                <w:iCs w:val="0"/>
                <w:caps w:val="0"/>
                <w:smallCaps w:val="0"/>
                <w:color w:val="000000" w:themeColor="text1" w:themeTint="FF" w:themeShade="FF"/>
                <w:sz w:val="22"/>
                <w:szCs w:val="22"/>
              </w:rPr>
            </w:pPr>
            <w:r w:rsidRPr="70B7FFDD" w:rsidR="70B7FFDD">
              <w:rPr>
                <w:rFonts w:ascii="Aptos" w:hAnsi="Aptos" w:eastAsia="Aptos" w:cs="Aptos"/>
                <w:b w:val="0"/>
                <w:bCs w:val="0"/>
                <w:i w:val="0"/>
                <w:iCs w:val="0"/>
                <w:caps w:val="0"/>
                <w:smallCaps w:val="0"/>
                <w:color w:val="000000" w:themeColor="text1" w:themeTint="FF" w:themeShade="FF"/>
                <w:sz w:val="22"/>
                <w:szCs w:val="22"/>
                <w:lang w:val="en-US"/>
              </w:rPr>
              <w:t>3/31/26</w:t>
            </w:r>
          </w:p>
        </w:tc>
      </w:tr>
    </w:tbl>
    <w:p w:rsidR="70B7FFDD" w:rsidP="70B7FFDD" w:rsidRDefault="70B7FFDD" w14:paraId="0411F79A" w14:textId="31617CFB">
      <w:pPr>
        <w:rPr>
          <w:rFonts w:ascii="Times New Roman" w:hAnsi="Times New Roman" w:cs="Times New Roman"/>
        </w:rPr>
      </w:pPr>
    </w:p>
    <w:p w:rsidRPr="00712E9D" w:rsidR="00AB6F13" w:rsidP="00712E9D" w:rsidRDefault="00AB6F13" w14:paraId="0B81B6BF" w14:textId="77777777">
      <w:pPr>
        <w:rPr>
          <w:rFonts w:ascii="Times New Roman" w:hAnsi="Times New Roman" w:cs="Times New Roman"/>
        </w:rPr>
      </w:pPr>
    </w:p>
    <w:sectPr w:rsidRPr="00712E9D" w:rsidR="00AB6F1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E9D"/>
    <w:rsid w:val="000A59C8"/>
    <w:rsid w:val="003836E7"/>
    <w:rsid w:val="005247B2"/>
    <w:rsid w:val="00567A1E"/>
    <w:rsid w:val="00712E9D"/>
    <w:rsid w:val="008D6DFF"/>
    <w:rsid w:val="00AB5D5A"/>
    <w:rsid w:val="00AB6F13"/>
    <w:rsid w:val="00F12F7B"/>
    <w:rsid w:val="032AE88A"/>
    <w:rsid w:val="058C0C32"/>
    <w:rsid w:val="05A68E8A"/>
    <w:rsid w:val="05AECD30"/>
    <w:rsid w:val="0708AC74"/>
    <w:rsid w:val="0FC08F48"/>
    <w:rsid w:val="139CCA04"/>
    <w:rsid w:val="19134386"/>
    <w:rsid w:val="1F24D9D0"/>
    <w:rsid w:val="2170D109"/>
    <w:rsid w:val="2204DB31"/>
    <w:rsid w:val="22DD5B18"/>
    <w:rsid w:val="24A7F776"/>
    <w:rsid w:val="29140A18"/>
    <w:rsid w:val="2C7306E8"/>
    <w:rsid w:val="304ADD16"/>
    <w:rsid w:val="3304826B"/>
    <w:rsid w:val="38191905"/>
    <w:rsid w:val="394313AC"/>
    <w:rsid w:val="3B6BD8B0"/>
    <w:rsid w:val="3CF95749"/>
    <w:rsid w:val="494A256F"/>
    <w:rsid w:val="494E442D"/>
    <w:rsid w:val="4A7D9748"/>
    <w:rsid w:val="4D3E383C"/>
    <w:rsid w:val="56FC6AF7"/>
    <w:rsid w:val="5773454D"/>
    <w:rsid w:val="620518A3"/>
    <w:rsid w:val="6499E469"/>
    <w:rsid w:val="666F31D6"/>
    <w:rsid w:val="6AB7A82B"/>
    <w:rsid w:val="6AC7DB1B"/>
    <w:rsid w:val="6B8B5C59"/>
    <w:rsid w:val="6C8CF4B9"/>
    <w:rsid w:val="6E2C5AA1"/>
    <w:rsid w:val="6FBC78ED"/>
    <w:rsid w:val="6FBC78ED"/>
    <w:rsid w:val="70B7FFDD"/>
    <w:rsid w:val="78DFB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E83"/>
  <w15:chartTrackingRefBased/>
  <w15:docId w15:val="{9C322DFC-D861-4DEB-A71E-5BE24B6644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12E9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E9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E9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12E9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12E9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12E9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12E9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12E9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12E9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12E9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12E9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12E9D"/>
    <w:rPr>
      <w:rFonts w:eastAsiaTheme="majorEastAsia" w:cstheme="majorBidi"/>
      <w:color w:val="272727" w:themeColor="text1" w:themeTint="D8"/>
    </w:rPr>
  </w:style>
  <w:style w:type="paragraph" w:styleId="Title">
    <w:name w:val="Title"/>
    <w:basedOn w:val="Normal"/>
    <w:next w:val="Normal"/>
    <w:link w:val="TitleChar"/>
    <w:uiPriority w:val="10"/>
    <w:qFormat/>
    <w:rsid w:val="00712E9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12E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12E9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12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E9D"/>
    <w:pPr>
      <w:spacing w:before="160"/>
      <w:jc w:val="center"/>
    </w:pPr>
    <w:rPr>
      <w:i/>
      <w:iCs/>
      <w:color w:val="404040" w:themeColor="text1" w:themeTint="BF"/>
    </w:rPr>
  </w:style>
  <w:style w:type="character" w:styleId="QuoteChar" w:customStyle="1">
    <w:name w:val="Quote Char"/>
    <w:basedOn w:val="DefaultParagraphFont"/>
    <w:link w:val="Quote"/>
    <w:uiPriority w:val="29"/>
    <w:rsid w:val="00712E9D"/>
    <w:rPr>
      <w:i/>
      <w:iCs/>
      <w:color w:val="404040" w:themeColor="text1" w:themeTint="BF"/>
    </w:rPr>
  </w:style>
  <w:style w:type="paragraph" w:styleId="ListParagraph">
    <w:name w:val="List Paragraph"/>
    <w:basedOn w:val="Normal"/>
    <w:uiPriority w:val="34"/>
    <w:qFormat/>
    <w:rsid w:val="00712E9D"/>
    <w:pPr>
      <w:ind w:left="720"/>
      <w:contextualSpacing/>
    </w:pPr>
  </w:style>
  <w:style w:type="character" w:styleId="IntenseEmphasis">
    <w:name w:val="Intense Emphasis"/>
    <w:basedOn w:val="DefaultParagraphFont"/>
    <w:uiPriority w:val="21"/>
    <w:qFormat/>
    <w:rsid w:val="00712E9D"/>
    <w:rPr>
      <w:i/>
      <w:iCs/>
      <w:color w:val="0F4761" w:themeColor="accent1" w:themeShade="BF"/>
    </w:rPr>
  </w:style>
  <w:style w:type="paragraph" w:styleId="IntenseQuote">
    <w:name w:val="Intense Quote"/>
    <w:basedOn w:val="Normal"/>
    <w:next w:val="Normal"/>
    <w:link w:val="IntenseQuoteChar"/>
    <w:uiPriority w:val="30"/>
    <w:qFormat/>
    <w:rsid w:val="00712E9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12E9D"/>
    <w:rPr>
      <w:i/>
      <w:iCs/>
      <w:color w:val="0F4761" w:themeColor="accent1" w:themeShade="BF"/>
    </w:rPr>
  </w:style>
  <w:style w:type="character" w:styleId="IntenseReference">
    <w:name w:val="Intense Reference"/>
    <w:basedOn w:val="DefaultParagraphFont"/>
    <w:uiPriority w:val="32"/>
    <w:qFormat/>
    <w:rsid w:val="00712E9D"/>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Connor Preble</dc:creator>
  <keywords/>
  <dc:description/>
  <lastModifiedBy>Gabriel Goeken</lastModifiedBy>
  <revision>4</revision>
  <dcterms:created xsi:type="dcterms:W3CDTF">2026-03-05T20:03:00.0000000Z</dcterms:created>
  <dcterms:modified xsi:type="dcterms:W3CDTF">2026-03-30T22:18:19.8661316Z</dcterms:modified>
</coreProperties>
</file>