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B5" w:rsidRPr="00D07C12" w:rsidRDefault="007540AE" w:rsidP="002E5FB1">
      <w:pPr>
        <w:pStyle w:val="OSATitle"/>
      </w:pPr>
      <w:bookmarkStart w:id="0" w:name="_GoBack"/>
      <w:bookmarkEnd w:id="0"/>
      <w:r>
        <w:rPr>
          <w:noProof/>
        </w:rPr>
        <w:t>Legacy template</w:t>
      </w:r>
      <w:r w:rsidRPr="00D07C12">
        <w:t xml:space="preserve"> </w:t>
      </w:r>
      <w:r w:rsidR="00CE2D99" w:rsidRPr="00D07C12">
        <w:t xml:space="preserve">for preparing a </w:t>
      </w:r>
      <w:r w:rsidR="00A90FBE">
        <w:t>research</w:t>
      </w:r>
      <w:r w:rsidR="000868B4" w:rsidRPr="00D07C12">
        <w:t xml:space="preserve"> </w:t>
      </w:r>
      <w:r w:rsidR="00FE40B5" w:rsidRPr="00D07C12">
        <w:t xml:space="preserve">article for submission to </w:t>
      </w:r>
      <w:r w:rsidR="0014689D">
        <w:rPr>
          <w:i/>
        </w:rPr>
        <w:t>Optics Letters</w:t>
      </w:r>
    </w:p>
    <w:p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rsidR="00FE40B5" w:rsidRPr="00090E6C" w:rsidRDefault="00FE40B5" w:rsidP="00FE40B5">
      <w:pPr>
        <w:pStyle w:val="OSAAuthorAffliation"/>
      </w:pPr>
      <w:r w:rsidRPr="00090E6C">
        <w:rPr>
          <w:vertAlign w:val="superscript"/>
        </w:rPr>
        <w:t>2</w:t>
      </w:r>
      <w:r>
        <w:t>College of Physics, Jilin University, Changchun 130012, China</w:t>
      </w:r>
    </w:p>
    <w:p w:rsidR="00FE40B5" w:rsidRDefault="00FE40B5" w:rsidP="00FE40B5">
      <w:pPr>
        <w:pStyle w:val="OSACorrespondingAuthorEmail"/>
      </w:pPr>
      <w:r w:rsidRPr="00090E6C">
        <w:t xml:space="preserve">*Corresponding author: </w:t>
      </w:r>
      <w:hyperlink r:id="rId8" w:history="1">
        <w:r w:rsidR="00AC6FAC" w:rsidRPr="009F182D">
          <w:rPr>
            <w:rStyle w:val="Hyperlink"/>
          </w:rPr>
          <w:t>author_three@uni-jena.de</w:t>
        </w:r>
      </w:hyperlink>
    </w:p>
    <w:p w:rsidR="00FE40B5" w:rsidRPr="00002075" w:rsidRDefault="00A445EF" w:rsidP="00813273">
      <w:pPr>
        <w:pStyle w:val="OSAHistory"/>
      </w:pPr>
      <w:r w:rsidRPr="00002075">
        <w:t>Received XX Month</w:t>
      </w:r>
      <w:r w:rsidR="00FE40B5" w:rsidRPr="00002075">
        <w:t xml:space="preserve"> XXXX; </w:t>
      </w:r>
      <w:r w:rsidR="00FE40B5" w:rsidRPr="00813273">
        <w:t>revised</w:t>
      </w:r>
      <w:r w:rsidR="00FE40B5" w:rsidRPr="00002075">
        <w:t xml:space="preserve"> </w:t>
      </w:r>
      <w:r w:rsidRPr="00002075">
        <w:t xml:space="preserve">XX </w:t>
      </w:r>
      <w:r w:rsidR="00FE40B5" w:rsidRPr="00002075">
        <w:t>M</w:t>
      </w:r>
      <w:r w:rsidRPr="00002075">
        <w:t>onth</w:t>
      </w:r>
      <w:r w:rsidR="000868B4" w:rsidRPr="00002075">
        <w:t xml:space="preserve">, XXXX; accepted </w:t>
      </w:r>
      <w:r w:rsidRPr="00002075">
        <w:t>XX Month</w:t>
      </w:r>
      <w:r w:rsidR="00011C57" w:rsidRPr="00002075">
        <w:t xml:space="preserve"> </w:t>
      </w:r>
      <w:r w:rsidR="00FE40B5" w:rsidRPr="00002075">
        <w:t xml:space="preserve">XXXX; posted </w:t>
      </w:r>
      <w:r w:rsidRPr="00002075">
        <w:t xml:space="preserve">XX Month </w:t>
      </w:r>
      <w:r w:rsidR="00FE40B5" w:rsidRPr="00002075">
        <w:t xml:space="preserve">XXXX (Doc. ID XXXXX); published </w:t>
      </w:r>
      <w:r w:rsidRPr="00002075">
        <w:t>XX Month</w:t>
      </w:r>
      <w:r w:rsidR="00FE40B5" w:rsidRPr="00002075">
        <w:t xml:space="preserve"> XXXX</w:t>
      </w:r>
    </w:p>
    <w:p w:rsidR="00AD35C2" w:rsidRDefault="00AD35C2" w:rsidP="0014689D">
      <w:pPr>
        <w:pStyle w:val="OSAAuthor"/>
      </w:pPr>
    </w:p>
    <w:p w:rsidR="00A90FBE" w:rsidRDefault="00A90FBE" w:rsidP="002028FE">
      <w:pPr>
        <w:pStyle w:val="OSABodyIndent"/>
        <w:sectPr w:rsidR="00A90FBE" w:rsidSect="00BF1690">
          <w:type w:val="continuous"/>
          <w:pgSz w:w="12240" w:h="15840" w:code="1"/>
          <w:pgMar w:top="1080" w:right="994" w:bottom="1260" w:left="994" w:header="720" w:footer="720" w:gutter="0"/>
          <w:cols w:space="446"/>
          <w:docGrid w:linePitch="360"/>
        </w:sectPr>
      </w:pPr>
    </w:p>
    <w:p w:rsidR="0014689D" w:rsidRPr="0014689D" w:rsidRDefault="0014689D" w:rsidP="00002075">
      <w:pPr>
        <w:pStyle w:val="OSAAbstract"/>
      </w:pPr>
      <w:r w:rsidRPr="0014689D">
        <w:t xml:space="preserve">This </w:t>
      </w:r>
      <w:r w:rsidR="001C1194">
        <w:t xml:space="preserve">legacy </w:t>
      </w:r>
      <w:r w:rsidRPr="0014689D">
        <w:t xml:space="preserve">template can be used to prepare a letters article for submission to </w:t>
      </w:r>
      <w:r w:rsidRPr="0014689D">
        <w:rPr>
          <w:i/>
        </w:rPr>
        <w:t>Optics Letters</w:t>
      </w:r>
      <w:r w:rsidRPr="0014689D">
        <w:t xml:space="preserve">. Letters articles have a four-page limit, and this template will help authors approximate final page length. </w:t>
      </w:r>
      <w:r w:rsidR="001C1194">
        <w:t>F</w:t>
      </w:r>
      <w:r w:rsidRPr="0014689D">
        <w:t xml:space="preserve">ormal funding sources should be identified separately from any other acknowledgments. Consult the </w:t>
      </w:r>
      <w:hyperlink r:id="rId9" w:history="1">
        <w:r w:rsidRPr="0014689D">
          <w:rPr>
            <w:color w:val="0000FF"/>
            <w:u w:val="single"/>
          </w:rPr>
          <w:t>OSA Author Style Guide</w:t>
        </w:r>
      </w:hyperlink>
      <w:r w:rsidRPr="0014689D">
        <w:t xml:space="preserve"> for general information about manuscript preparation. </w:t>
      </w:r>
      <w:r>
        <w:t>© 201</w:t>
      </w:r>
      <w:r w:rsidR="001C1194">
        <w:t>8</w:t>
      </w:r>
      <w:r w:rsidRPr="0014689D">
        <w:t xml:space="preserve"> Optical Society of America</w:t>
      </w:r>
    </w:p>
    <w:p w:rsidR="0014689D" w:rsidRPr="0014689D" w:rsidRDefault="0014689D" w:rsidP="00002075">
      <w:pPr>
        <w:pStyle w:val="OSADOI"/>
      </w:pPr>
      <w:r w:rsidRPr="0014689D">
        <w:t>http://dx.doi.org/10.1364/</w:t>
      </w:r>
      <w:r w:rsidR="006D4A52">
        <w:t>OL</w:t>
      </w:r>
      <w:r w:rsidRPr="0014689D">
        <w:t>.99.099999</w:t>
      </w:r>
    </w:p>
    <w:p w:rsidR="009D2FEF" w:rsidRDefault="009D2FEF" w:rsidP="00FE6109">
      <w:pPr>
        <w:pStyle w:val="OSABody"/>
      </w:pPr>
      <w:r w:rsidRPr="00E57C62">
        <w:t>To</w:t>
      </w:r>
      <w:r>
        <w:t xml:space="preserve"> use this template, you will need to apply the embedded styles to each paragrap</w:t>
      </w:r>
      <w:r w:rsidR="00FE6109">
        <w:t xml:space="preserve">h-level item in your manuscript, or simply use </w:t>
      </w:r>
      <w:r>
        <w:t>this template as a visual guide.</w:t>
      </w:r>
    </w:p>
    <w:p w:rsidR="00CA6799" w:rsidRDefault="00CA6799" w:rsidP="002028FE">
      <w:pPr>
        <w:pStyle w:val="OSABodyIndent"/>
      </w:pPr>
    </w:p>
    <w:p w:rsidR="00CA6799" w:rsidRDefault="00814955" w:rsidP="002028FE">
      <w:pPr>
        <w:pStyle w:val="OSABodyIndent"/>
      </w:pPr>
      <w:r>
        <w:t xml:space="preserve">     </w:t>
      </w:r>
    </w:p>
    <w:p w:rsidR="00A90FBE" w:rsidRDefault="00A20999" w:rsidP="002028FE">
      <w:pPr>
        <w:pStyle w:val="OSABodyIndent"/>
      </w:pPr>
      <w:r w:rsidRPr="001F657A">
        <w:rPr>
          <w:b/>
        </w:rPr>
        <w:t>Using the Word styles.</w:t>
      </w:r>
      <w:r>
        <w:t xml:space="preserve"> In this template, styles for </w:t>
      </w:r>
      <w:r w:rsidR="00E90499">
        <w:t xml:space="preserve">the manuscript </w:t>
      </w:r>
      <w:r>
        <w:t>appear in the MS Word Styles ribbon (or toolb</w:t>
      </w:r>
      <w:r w:rsidR="005F17D5">
        <w:t xml:space="preserve">ar for older versions of Word). </w:t>
      </w:r>
      <w:r w:rsidR="004937EE">
        <w:t xml:space="preserve">The names of these styles will begin with “OSA”; for example, the title style is “OSA Title.” </w:t>
      </w:r>
      <w:r w:rsidR="005F17D5">
        <w:t>Apply the appropriate style before typing or apply the style to existing text. It is possible to paste manuscript text into this template or attach this template to an existing manuscript.</w:t>
      </w:r>
    </w:p>
    <w:p w:rsidR="00BF1690" w:rsidRDefault="00BF1690" w:rsidP="002028FE">
      <w:pPr>
        <w:pStyle w:val="OSABodyIndent"/>
      </w:pPr>
      <w:r>
        <w:rPr>
          <w:b/>
        </w:rPr>
        <w:t xml:space="preserve">Margins. </w:t>
      </w:r>
      <w:r>
        <w:t xml:space="preserve">The margins for a published Optics Letters paper are 0.75” (top), 0.88” (bottom), and 0.69” (left and right). </w:t>
      </w:r>
    </w:p>
    <w:p w:rsidR="006009F7" w:rsidRPr="00815FD7" w:rsidRDefault="009D2FEF" w:rsidP="002028FE">
      <w:pPr>
        <w:pStyle w:val="OSABodyIndent"/>
      </w:pPr>
      <w:r w:rsidRPr="004D79C9">
        <w:rPr>
          <w:b/>
        </w:rPr>
        <w:t>Equations.</w:t>
      </w:r>
      <w:r w:rsidR="00815FD7" w:rsidRPr="00815FD7">
        <w:t xml:space="preserve"> Display equations should be broken and aligned for two-column display unless spanning across two columns is</w:t>
      </w:r>
      <w:r w:rsidR="00A90FBE">
        <w:t xml:space="preserve"> essential. </w:t>
      </w:r>
      <w:r w:rsidR="005F17D5">
        <w:t xml:space="preserve">For MathType math, use the Format Equations feature to format all equations as Times + Symbol 10. </w:t>
      </w:r>
      <w:r w:rsidR="008044B5">
        <w:t>Apply the Equations style to create appropriate spacing</w:t>
      </w:r>
      <w:r w:rsidR="00FE6109">
        <w:t xml:space="preserve"> above and below</w:t>
      </w:r>
      <w:r w:rsidR="008044B5">
        <w:t>.</w:t>
      </w:r>
      <w:r w:rsidR="005F17D5">
        <w:t xml:space="preserve"> </w:t>
      </w:r>
    </w:p>
    <w:p w:rsidR="003871DF" w:rsidRPr="00786E36" w:rsidRDefault="005F17D5" w:rsidP="005F17D5">
      <w:pPr>
        <w:pStyle w:val="OSAEquations"/>
      </w:pPr>
      <w:r>
        <w:tab/>
      </w:r>
      <w:r w:rsidR="005148DE" w:rsidRPr="005148DE">
        <w:rPr>
          <w:position w:val="-22"/>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pt;height:30.85pt" o:ole="">
            <v:imagedata r:id="rId10" o:title=""/>
          </v:shape>
          <o:OLEObject Type="Embed" ProgID="Equation.DSMT4" ShapeID="_x0000_i1025" DrawAspect="Content" ObjectID="_1588400411" r:id="rId11"/>
        </w:object>
      </w:r>
      <w:r w:rsidR="00786E36">
        <w:tab/>
      </w:r>
      <w:r w:rsidR="005148DE">
        <w:tab/>
      </w:r>
      <w:r>
        <w:tab/>
      </w:r>
      <w:r w:rsidR="006009F7" w:rsidRPr="001422FA">
        <w:rPr>
          <w:sz w:val="18"/>
          <w:szCs w:val="18"/>
        </w:rPr>
        <w:t>(1)</w:t>
      </w:r>
    </w:p>
    <w:p w:rsidR="009D2FEF" w:rsidRDefault="009D2FEF" w:rsidP="002028FE">
      <w:pPr>
        <w:pStyle w:val="OSABodyIndent"/>
      </w:pPr>
      <w:r w:rsidRPr="004D79C9">
        <w:rPr>
          <w:b/>
        </w:rPr>
        <w:t>Tables.</w:t>
      </w:r>
      <w:r w:rsidR="00375E25">
        <w:t xml:space="preserve"> Styles for table title, table head, and table text are provided</w:t>
      </w:r>
      <w:r w:rsidR="00E90499">
        <w:t xml:space="preserve"> in the MS Word Styles ribbon</w:t>
      </w:r>
      <w:r w:rsidR="00375E25">
        <w:t xml:space="preserve">. Tables should be </w:t>
      </w:r>
      <w:r w:rsidR="00E1326E">
        <w:t xml:space="preserve">set </w:t>
      </w:r>
      <w:r w:rsidR="00E90499">
        <w:t xml:space="preserve">as </w:t>
      </w:r>
      <w:r w:rsidR="001E75D8">
        <w:t xml:space="preserve">one column </w:t>
      </w:r>
      <w:r w:rsidR="001900DE">
        <w:t xml:space="preserve">wide </w:t>
      </w:r>
      <w:r w:rsidR="00097B01">
        <w:t>if</w:t>
      </w:r>
      <w:r w:rsidR="001E75D8">
        <w:t xml:space="preserve"> possible </w:t>
      </w:r>
      <w:r w:rsidR="00375E25">
        <w:t>and be placed near their first mention in the body.</w:t>
      </w:r>
    </w:p>
    <w:p w:rsidR="00604820" w:rsidRPr="003335F7" w:rsidRDefault="009D2FEF" w:rsidP="00604820">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w:t>
      </w:r>
      <w:r w:rsidR="002F05E1">
        <w:t xml:space="preserve">possible, </w:t>
      </w:r>
      <w:r w:rsidR="00DD4428">
        <w:t xml:space="preserve">set </w:t>
      </w:r>
      <w:r w:rsidR="002F05E1">
        <w:t xml:space="preserve">the figures </w:t>
      </w:r>
      <w:r w:rsidR="00DD4428">
        <w:t>in the desired position within the text.</w:t>
      </w:r>
      <w:r w:rsidR="002028FE">
        <w:t xml:space="preserve"> </w:t>
      </w:r>
      <w:r w:rsidR="00604820">
        <w:t xml:space="preserve">Consult the </w:t>
      </w:r>
      <w:hyperlink r:id="rId12" w:history="1">
        <w:r w:rsidR="00604820" w:rsidRPr="00B31DE6">
          <w:rPr>
            <w:rStyle w:val="Hyperlink"/>
          </w:rPr>
          <w:t>Electronic Art Submission Guidelines</w:t>
        </w:r>
      </w:hyperlink>
      <w:r w:rsidR="00604820">
        <w:t xml:space="preserve"> for a guide to sizing figures and figure type.</w:t>
      </w:r>
    </w:p>
    <w:p w:rsidR="002028FE" w:rsidRDefault="002028FE" w:rsidP="002028FE">
      <w:pPr>
        <w:pStyle w:val="OSABodyIndent"/>
      </w:pPr>
    </w:p>
    <w:p w:rsidR="002028FE" w:rsidRDefault="002028FE" w:rsidP="002028FE">
      <w:pPr>
        <w:pStyle w:val="OSABodyIndent"/>
      </w:pPr>
      <w:r>
        <w:t>The space above a figure should be 24 points, and the space between a figure and its caption should be 9 points.</w:t>
      </w:r>
    </w:p>
    <w:p w:rsidR="005625E9" w:rsidRDefault="00853D20" w:rsidP="002028FE">
      <w:pPr>
        <w:pStyle w:val="OSABodyIndent"/>
      </w:pPr>
      <w:r>
        <w:rPr>
          <w:noProof/>
        </w:rPr>
        <w:drawing>
          <wp:inline distT="0" distB="0" distL="0" distR="0">
            <wp:extent cx="3113405" cy="87947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405" cy="879475"/>
                    </a:xfrm>
                    <a:prstGeom prst="rect">
                      <a:avLst/>
                    </a:prstGeom>
                    <a:noFill/>
                    <a:ln>
                      <a:noFill/>
                    </a:ln>
                  </pic:spPr>
                </pic:pic>
              </a:graphicData>
            </a:graphic>
          </wp:inline>
        </w:drawing>
      </w:r>
    </w:p>
    <w:p w:rsidR="00D07C12" w:rsidRPr="00D07C12" w:rsidRDefault="004A34E6" w:rsidP="002E5FB1">
      <w:pPr>
        <w:pStyle w:val="OSAFigureCaption"/>
      </w:pPr>
      <w:r w:rsidRPr="001B74F2">
        <w:t xml:space="preserve">Fig. 1.  </w:t>
      </w:r>
      <w:r w:rsidR="00473766">
        <w:t>Caption text</w:t>
      </w:r>
      <w:r w:rsidR="000F0353">
        <w:t xml:space="preserve"> with descriptions of (a), (b), and (c).</w:t>
      </w:r>
    </w:p>
    <w:p w:rsidR="00082A79" w:rsidRPr="000C5E58" w:rsidRDefault="0013203E" w:rsidP="00082A79">
      <w:pPr>
        <w:pStyle w:val="OSABody"/>
        <w:rPr>
          <w:lang w:val="en"/>
        </w:rPr>
      </w:pPr>
      <w:r>
        <w:rPr>
          <w:b/>
        </w:rPr>
        <w:t xml:space="preserve">Supplementary material. </w:t>
      </w:r>
      <w:r w:rsidR="00082A79" w:rsidRPr="0013203E">
        <w:rPr>
          <w:rStyle w:val="OSABodyChar"/>
        </w:rPr>
        <w:t xml:space="preserve">Consult the </w:t>
      </w:r>
      <w:hyperlink r:id="rId14" w:history="1">
        <w:r w:rsidR="00082A79" w:rsidRPr="0013203E">
          <w:rPr>
            <w:rStyle w:val="Hyperlink"/>
          </w:rPr>
          <w:t>Author Guidelines for Supplementary Materials in OSA Journals</w:t>
        </w:r>
      </w:hyperlink>
      <w:r w:rsidR="00082A79">
        <w:rPr>
          <w:rStyle w:val="OSABodyChar"/>
        </w:rPr>
        <w:t xml:space="preserve"> for details on accepted types of materials and instructions on how to cite them.</w:t>
      </w:r>
    </w:p>
    <w:p w:rsidR="008E50C7" w:rsidRDefault="0013203E" w:rsidP="002028FE">
      <w:pPr>
        <w:pStyle w:val="OSABodyIndent"/>
        <w:rPr>
          <w:rStyle w:val="OSABodyChar"/>
        </w:rPr>
      </w:pPr>
      <w:r>
        <w:rPr>
          <w:rStyle w:val="OSABodyChar"/>
        </w:rPr>
        <w:t xml:space="preserve">All materials </w:t>
      </w:r>
      <w:r w:rsidR="000C5E58">
        <w:rPr>
          <w:rStyle w:val="OSABodyChar"/>
        </w:rPr>
        <w:t>m</w:t>
      </w:r>
      <w:r w:rsidRPr="0013203E">
        <w:rPr>
          <w:rStyle w:val="OSABodyChar"/>
        </w:rPr>
        <w:t xml:space="preserve">ust be associated with a figure, table, or equation </w:t>
      </w:r>
      <w:r w:rsidR="000C5E58" w:rsidRPr="000C5E58">
        <w:rPr>
          <w:rStyle w:val="OSABodyChar"/>
          <w:i/>
        </w:rPr>
        <w:t>or</w:t>
      </w:r>
      <w:r w:rsidRPr="0013203E">
        <w:rPr>
          <w:rStyle w:val="OSABodyChar"/>
        </w:rPr>
        <w:t xml:space="preserve"> be referenced in the results section of the manuscript.</w:t>
      </w:r>
      <w:r w:rsidR="000C5E58">
        <w:rPr>
          <w:rStyle w:val="OSABodyChar"/>
        </w:rPr>
        <w:t xml:space="preserve"> </w:t>
      </w:r>
    </w:p>
    <w:p w:rsidR="008E50C7" w:rsidRDefault="000C5E58" w:rsidP="002028FE">
      <w:pPr>
        <w:pStyle w:val="OSABodyIndent"/>
        <w:rPr>
          <w:rStyle w:val="OSABodyChar"/>
        </w:rPr>
      </w:pPr>
      <w:r>
        <w:rPr>
          <w:rStyle w:val="OSABodyChar"/>
        </w:rPr>
        <w:t xml:space="preserve">(1) 2D and 3D </w:t>
      </w:r>
      <w:r w:rsidR="008E50C7">
        <w:rPr>
          <w:rStyle w:val="OSABodyChar"/>
        </w:rPr>
        <w:t>image files</w:t>
      </w:r>
      <w:r>
        <w:rPr>
          <w:rStyle w:val="OSABodyChar"/>
        </w:rPr>
        <w:t xml:space="preserve"> and </w:t>
      </w:r>
      <w:r w:rsidR="008E50C7">
        <w:rPr>
          <w:rStyle w:val="OSABodyChar"/>
        </w:rPr>
        <w:t>video</w:t>
      </w:r>
      <w:r>
        <w:rPr>
          <w:rStyle w:val="OSABodyChar"/>
        </w:rPr>
        <w:t xml:space="preserve"> </w:t>
      </w:r>
      <w:r w:rsidR="00DC105E">
        <w:rPr>
          <w:rStyle w:val="OSABodyChar"/>
        </w:rPr>
        <w:t>must</w:t>
      </w:r>
      <w:r>
        <w:rPr>
          <w:rStyle w:val="OSABodyChar"/>
        </w:rPr>
        <w:t xml:space="preserve"> be labeled </w:t>
      </w:r>
      <w:r w:rsidR="00DC105E">
        <w:rPr>
          <w:rStyle w:val="OSABodyChar"/>
        </w:rPr>
        <w:t>“Visualization</w:t>
      </w:r>
      <w:r w:rsidR="008E50C7">
        <w:rPr>
          <w:rStyle w:val="OSABodyChar"/>
        </w:rPr>
        <w:t>,</w:t>
      </w:r>
      <w:r w:rsidR="00DC105E">
        <w:rPr>
          <w:rStyle w:val="OSABodyChar"/>
        </w:rPr>
        <w:t>”</w:t>
      </w:r>
      <w:r>
        <w:rPr>
          <w:rStyle w:val="OSABodyChar"/>
        </w:rPr>
        <w:t xml:space="preserve"> </w:t>
      </w:r>
      <w:r w:rsidR="00DC105E">
        <w:rPr>
          <w:rStyle w:val="OSABodyChar"/>
        </w:rPr>
        <w:t>not “Movie,” “Video,” “Figure,” etc.</w:t>
      </w:r>
      <w:r w:rsidR="00994110">
        <w:rPr>
          <w:rStyle w:val="OSABodyChar"/>
        </w:rPr>
        <w:t xml:space="preserve"> </w:t>
      </w:r>
    </w:p>
    <w:p w:rsidR="008E50C7" w:rsidRDefault="00BC2EF7" w:rsidP="002028FE">
      <w:pPr>
        <w:pStyle w:val="OSABodyIndent"/>
        <w:rPr>
          <w:rStyle w:val="OSABodyChar"/>
        </w:rPr>
      </w:pPr>
      <w:r>
        <w:rPr>
          <w:rStyle w:val="OSABodyChar"/>
        </w:rPr>
        <w:t xml:space="preserve">(2) </w:t>
      </w:r>
      <w:r w:rsidR="00DC105E">
        <w:rPr>
          <w:rStyle w:val="OSABodyChar"/>
        </w:rPr>
        <w:t>M</w:t>
      </w:r>
      <w:r w:rsidR="000C5E58">
        <w:rPr>
          <w:rStyle w:val="OSABodyChar"/>
        </w:rPr>
        <w:t xml:space="preserve">achine-readable data </w:t>
      </w:r>
      <w:r w:rsidR="00DC105E">
        <w:rPr>
          <w:rStyle w:val="OSABodyChar"/>
        </w:rPr>
        <w:t>(for example, csv files) must be labeled</w:t>
      </w:r>
      <w:r w:rsidR="001C2848">
        <w:rPr>
          <w:rStyle w:val="OSABodyChar"/>
        </w:rPr>
        <w:t xml:space="preserve"> </w:t>
      </w:r>
      <w:r w:rsidR="00DC105E">
        <w:rPr>
          <w:rStyle w:val="OSABodyChar"/>
        </w:rPr>
        <w:t xml:space="preserve"> “Data File</w:t>
      </w:r>
      <w:r w:rsidR="001C2848">
        <w:rPr>
          <w:rStyle w:val="OSABodyChar"/>
        </w:rPr>
        <w:t>.</w:t>
      </w:r>
      <w:r w:rsidR="00DC105E">
        <w:rPr>
          <w:rStyle w:val="OSABodyChar"/>
        </w:rPr>
        <w:t>”</w:t>
      </w:r>
      <w:r w:rsidR="001C2848">
        <w:rPr>
          <w:rStyle w:val="OSABodyChar"/>
        </w:rPr>
        <w:t xml:space="preserve"> </w:t>
      </w:r>
      <w:r w:rsidR="000C5E58">
        <w:rPr>
          <w:rStyle w:val="OSABodyChar"/>
        </w:rPr>
        <w:t xml:space="preserve"> </w:t>
      </w:r>
      <w:r w:rsidR="00994110">
        <w:rPr>
          <w:rStyle w:val="OSABodyChar"/>
        </w:rPr>
        <w:t>Number data files and visualizations consecutively, e.g., “Visualization 1</w:t>
      </w:r>
      <w:r w:rsidR="001C4A45">
        <w:rPr>
          <w:rStyle w:val="OSABodyChar"/>
        </w:rPr>
        <w:t>, Visualization 2….</w:t>
      </w:r>
      <w:r w:rsidR="00994110">
        <w:rPr>
          <w:rStyle w:val="OSABodyChar"/>
        </w:rPr>
        <w:t>”</w:t>
      </w:r>
    </w:p>
    <w:p w:rsidR="0013203E" w:rsidRDefault="000C5E58" w:rsidP="002028FE">
      <w:pPr>
        <w:pStyle w:val="OSABodyIndent"/>
        <w:rPr>
          <w:rStyle w:val="OSABodyChar"/>
        </w:rPr>
      </w:pPr>
      <w:r>
        <w:rPr>
          <w:rStyle w:val="OSABodyChar"/>
        </w:rPr>
        <w:t xml:space="preserve">(3) </w:t>
      </w:r>
      <w:r w:rsidR="008E50C7">
        <w:rPr>
          <w:lang w:val="en"/>
        </w:rPr>
        <w:t>Large datasets</w:t>
      </w:r>
      <w:r w:rsidR="00D0760B">
        <w:rPr>
          <w:lang w:val="en"/>
        </w:rPr>
        <w:t xml:space="preserve"> or</w:t>
      </w:r>
      <w:r w:rsidR="008E50C7">
        <w:rPr>
          <w:lang w:val="en"/>
        </w:rPr>
        <w:t xml:space="preserve"> code files </w:t>
      </w:r>
      <w:r w:rsidR="00B36B9E">
        <w:rPr>
          <w:lang w:val="en"/>
        </w:rPr>
        <w:t>must</w:t>
      </w:r>
      <w:r w:rsidR="008E50C7">
        <w:rPr>
          <w:lang w:val="en"/>
        </w:rPr>
        <w:t xml:space="preserve"> be placed in an open, archival database</w:t>
      </w:r>
      <w:r w:rsidR="00D0760B">
        <w:rPr>
          <w:lang w:val="en"/>
        </w:rPr>
        <w:t xml:space="preserve">. Such items should be mentioned in the textas either “Dataset” or “Code,” as appropriate, </w:t>
      </w:r>
      <w:r w:rsidR="008E50C7">
        <w:rPr>
          <w:lang w:val="en"/>
        </w:rPr>
        <w:t xml:space="preserve"> and </w:t>
      </w:r>
      <w:r w:rsidR="00D0760B">
        <w:rPr>
          <w:lang w:val="en"/>
        </w:rPr>
        <w:t xml:space="preserve">also be </w:t>
      </w:r>
      <w:r w:rsidR="008E50C7">
        <w:rPr>
          <w:lang w:val="en"/>
        </w:rPr>
        <w:t xml:space="preserve">cited in the references </w:t>
      </w:r>
      <w:r w:rsidR="00D0760B">
        <w:rPr>
          <w:lang w:val="en"/>
        </w:rPr>
        <w:t>list</w:t>
      </w:r>
      <w:r w:rsidR="008E50C7">
        <w:rPr>
          <w:lang w:val="en"/>
        </w:rPr>
        <w:t>.</w:t>
      </w:r>
      <w:r w:rsidR="001C4A45">
        <w:rPr>
          <w:lang w:val="en"/>
        </w:rPr>
        <w:t xml:space="preserve"> </w:t>
      </w:r>
      <w:r w:rsidR="00D0760B">
        <w:rPr>
          <w:lang w:val="en"/>
        </w:rPr>
        <w:t xml:space="preserve">For example, “see Dataset 1 (Ref. [1]) and Code 1 (Ref. [2]).” </w:t>
      </w:r>
      <w:r w:rsidR="001C4A45">
        <w:rPr>
          <w:lang w:val="en"/>
        </w:rPr>
        <w:t>Here are examples</w:t>
      </w:r>
      <w:r w:rsidR="00D0760B">
        <w:rPr>
          <w:lang w:val="en"/>
        </w:rPr>
        <w:t xml:space="preserve"> of the references</w:t>
      </w:r>
      <w:r w:rsidR="001C4A45">
        <w:rPr>
          <w:lang w:val="en"/>
        </w:rPr>
        <w:t>:</w:t>
      </w:r>
      <w:r w:rsidR="008E50C7">
        <w:rPr>
          <w:lang w:val="en"/>
        </w:rPr>
        <w:t xml:space="preserve"> </w:t>
      </w:r>
    </w:p>
    <w:p w:rsidR="000C5E58" w:rsidRPr="000C5E58" w:rsidRDefault="000C5E58" w:rsidP="00BC2EF7">
      <w:pPr>
        <w:pStyle w:val="13Head2"/>
        <w:rPr>
          <w:lang w:val="en"/>
        </w:rPr>
      </w:pPr>
      <w:r w:rsidRPr="000C5E58">
        <w:rPr>
          <w:lang w:val="en"/>
        </w:rPr>
        <w:t>Sample dataset citation</w:t>
      </w:r>
    </w:p>
    <w:p w:rsidR="000C5E58" w:rsidRPr="000C5E58" w:rsidRDefault="000C5E58" w:rsidP="00BC2EF7">
      <w:pPr>
        <w:pStyle w:val="OSAReference"/>
        <w:rPr>
          <w:lang w:val="en"/>
        </w:rPr>
      </w:pPr>
      <w:r w:rsidRPr="000C5E58">
        <w:rPr>
          <w:lang w:val="en"/>
        </w:rPr>
        <w:t xml:space="preserve">T. Ireno and R. Tadaa, "Chemical and mineral compositions of sediments from ODP Site 127-797" (Geological Institute, University of Tokyo, 2009), </w:t>
      </w:r>
      <w:hyperlink r:id="rId15" w:history="1">
        <w:r w:rsidRPr="000C5E58">
          <w:rPr>
            <w:b/>
            <w:bCs/>
            <w:color w:val="2C4C99"/>
            <w:lang w:val="en"/>
          </w:rPr>
          <w:t>http://dx.doi.org/10.1594/PANGAEA.726855</w:t>
        </w:r>
      </w:hyperlink>
      <w:r w:rsidRPr="000C5E58">
        <w:rPr>
          <w:lang w:val="en"/>
        </w:rPr>
        <w:t>.</w:t>
      </w:r>
    </w:p>
    <w:p w:rsidR="000C5E58" w:rsidRPr="000C5E58" w:rsidRDefault="000C5E58" w:rsidP="00BC2EF7">
      <w:pPr>
        <w:pStyle w:val="13Head2"/>
        <w:rPr>
          <w:lang w:val="en"/>
        </w:rPr>
      </w:pPr>
      <w:r w:rsidRPr="000C5E58">
        <w:rPr>
          <w:lang w:val="en"/>
        </w:rPr>
        <w:t>Sample code citation</w:t>
      </w:r>
    </w:p>
    <w:p w:rsidR="000C5E58" w:rsidRDefault="000C5E58" w:rsidP="00BC2EF7">
      <w:pPr>
        <w:pStyle w:val="OSAReference"/>
        <w:rPr>
          <w:lang w:val="en"/>
        </w:rPr>
      </w:pPr>
      <w:r w:rsidRPr="000C5E58">
        <w:rPr>
          <w:lang w:val="en"/>
        </w:rPr>
        <w:t xml:space="preserve">Zima Engineering, ZIMA-CAD-Parts: Application for management of CAD files and projects (version 0.5.0-beta1) [software] (2013), </w:t>
      </w:r>
      <w:hyperlink r:id="rId16" w:history="1">
        <w:r w:rsidRPr="000C5E58">
          <w:rPr>
            <w:b/>
            <w:bCs/>
            <w:color w:val="2C4C99"/>
            <w:lang w:val="en"/>
          </w:rPr>
          <w:t>http://sourceforge.net/projects/zima-cad-parts/</w:t>
        </w:r>
      </w:hyperlink>
      <w:r w:rsidRPr="000C5E58">
        <w:rPr>
          <w:lang w:val="en"/>
        </w:rPr>
        <w:t>.</w:t>
      </w:r>
    </w:p>
    <w:p w:rsidR="00BC2EF7" w:rsidRDefault="00BC2EF7" w:rsidP="00BC2EF7">
      <w:pPr>
        <w:pStyle w:val="OSAReference"/>
        <w:numPr>
          <w:ilvl w:val="0"/>
          <w:numId w:val="0"/>
        </w:numPr>
        <w:ind w:left="216" w:hanging="216"/>
        <w:rPr>
          <w:lang w:val="en"/>
        </w:rPr>
      </w:pPr>
    </w:p>
    <w:p w:rsidR="00343AD7" w:rsidRDefault="00343AD7" w:rsidP="002028FE">
      <w:pPr>
        <w:pStyle w:val="OSA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rsidR="00343AD7" w:rsidRPr="0035356C" w:rsidRDefault="00343AD7" w:rsidP="00BC2EF7">
      <w:pPr>
        <w:pStyle w:val="13Head2"/>
      </w:pPr>
    </w:p>
    <w:p w:rsidR="00343AD7" w:rsidRDefault="00C74E2F" w:rsidP="00343AD7">
      <w:pPr>
        <w:pStyle w:val="OSABody"/>
      </w:pPr>
      <w:r w:rsidRPr="00AE5BD9">
        <w:rPr>
          <w:b/>
        </w:rPr>
        <w:t>Funding</w:t>
      </w:r>
      <w:r w:rsidRPr="00C74E2F">
        <w:rPr>
          <w:b/>
        </w:rPr>
        <w:t>.</w:t>
      </w:r>
      <w:r>
        <w:t xml:space="preserve">  </w:t>
      </w:r>
      <w:r w:rsidR="00343AD7">
        <w:t xml:space="preserve">National Science Foundation (NSF) (1263236, </w:t>
      </w:r>
    </w:p>
    <w:p w:rsidR="00343AD7" w:rsidRDefault="00343AD7" w:rsidP="00343AD7">
      <w:pPr>
        <w:pStyle w:val="OSABody"/>
      </w:pPr>
      <w:r>
        <w:t>0968895, 1102301); The 863 Program (2013AA014402)</w:t>
      </w:r>
    </w:p>
    <w:p w:rsidR="00C74E2F" w:rsidRDefault="00C74E2F" w:rsidP="002028FE">
      <w:pPr>
        <w:pStyle w:val="OSABodyIndent"/>
      </w:pPr>
    </w:p>
    <w:p w:rsidR="00C74E2F" w:rsidRPr="00C74E2F" w:rsidRDefault="00C74E2F" w:rsidP="00C74E2F">
      <w:pPr>
        <w:pStyle w:val="OSABody"/>
      </w:pPr>
      <w:r w:rsidRPr="00AE5BD9">
        <w:rPr>
          <w:b/>
        </w:rPr>
        <w:t>Acknowledgment</w:t>
      </w:r>
      <w:r>
        <w:t>. We thank the Optics Laboratory for the use of their equipment.</w:t>
      </w:r>
    </w:p>
    <w:p w:rsidR="00E94621" w:rsidRDefault="00BA4276" w:rsidP="0035356C">
      <w:pPr>
        <w:pStyle w:val="12Head1"/>
      </w:pPr>
      <w:r w:rsidRPr="0035356C">
        <w:t>References</w:t>
      </w:r>
    </w:p>
    <w:p w:rsidR="0014689D" w:rsidRDefault="0014689D" w:rsidP="0014689D">
      <w:pPr>
        <w:pStyle w:val="OSABody"/>
      </w:pPr>
      <w:r>
        <w:t xml:space="preserve">Set references at the back of the manuscript. </w:t>
      </w:r>
      <w:r w:rsidRPr="00CE2D99">
        <w:rPr>
          <w:i/>
        </w:rPr>
        <w:t>Optic</w:t>
      </w:r>
      <w:r>
        <w:t>s</w:t>
      </w:r>
      <w:r w:rsidR="00002075">
        <w:t xml:space="preserve"> </w:t>
      </w:r>
      <w:r w:rsidR="00002075" w:rsidRPr="00002075">
        <w:rPr>
          <w:i/>
        </w:rPr>
        <w:t>Letters</w:t>
      </w:r>
      <w:r w:rsidR="00002075">
        <w:t xml:space="preserve"> uses</w:t>
      </w:r>
      <w:r>
        <w:t xml:space="preserve"> an abbreviated reference style. Citations to journal articles should omit the article title and final page number. However, full references (to aid the editor and reviewers) must be included as well on a fifth page that will not count against page length.</w:t>
      </w:r>
    </w:p>
    <w:p w:rsidR="00002075" w:rsidRPr="00002075" w:rsidRDefault="00002075" w:rsidP="002028FE">
      <w:pPr>
        <w:pStyle w:val="OSABodyIndent"/>
      </w:pPr>
    </w:p>
    <w:p w:rsidR="00046CD2" w:rsidRDefault="005148DE" w:rsidP="001C4A45">
      <w:pPr>
        <w:pStyle w:val="OSAReference"/>
        <w:numPr>
          <w:ilvl w:val="0"/>
          <w:numId w:val="23"/>
        </w:numPr>
        <w:ind w:left="216"/>
      </w:pPr>
      <w:r w:rsidRPr="005148DE">
        <w:t>M</w:t>
      </w:r>
      <w:r>
        <w:t xml:space="preserve">. </w:t>
      </w:r>
      <w:r w:rsidRPr="005148DE">
        <w:t>R. E. Lamont, Y</w:t>
      </w:r>
      <w:r>
        <w:t xml:space="preserve">. </w:t>
      </w:r>
      <w:r w:rsidRPr="005148DE">
        <w:t>Okawachi, and A</w:t>
      </w:r>
      <w:r>
        <w:t xml:space="preserve">. </w:t>
      </w:r>
      <w:r w:rsidRPr="005148DE">
        <w:t xml:space="preserve">L. Gaeta, Opt. Lett. </w:t>
      </w:r>
      <w:r w:rsidRPr="001C4A45">
        <w:rPr>
          <w:b/>
        </w:rPr>
        <w:t>38,</w:t>
      </w:r>
      <w:r w:rsidRPr="005148DE">
        <w:t xml:space="preserve"> 3478 (2013)</w:t>
      </w:r>
      <w:r w:rsidR="00002075">
        <w:t>.</w:t>
      </w:r>
    </w:p>
    <w:p w:rsidR="006E12E6" w:rsidRPr="00E94621" w:rsidRDefault="00AF2E7F" w:rsidP="001C4A45">
      <w:pPr>
        <w:pStyle w:val="OSAReference"/>
        <w:numPr>
          <w:ilvl w:val="0"/>
          <w:numId w:val="23"/>
        </w:numPr>
        <w:ind w:left="216"/>
      </w:pPr>
      <w:r w:rsidRPr="00AF2E7F">
        <w:t xml:space="preserve">A. Cordero-Davila, J. R. Kantun-Montiel, and J. Gonzalez-Garcia, in </w:t>
      </w:r>
      <w:r w:rsidRPr="001C4A45">
        <w:rPr>
          <w:i/>
        </w:rPr>
        <w:t>Imaging and Applied Optics Technical Digest 2012</w:t>
      </w:r>
      <w:r w:rsidRPr="00AF2E7F">
        <w:t xml:space="preserve"> (Optical Society of America, 2012), p. 13.</w:t>
      </w:r>
    </w:p>
    <w:sectPr w:rsidR="006E12E6" w:rsidRPr="00E94621" w:rsidSect="00BF1690">
      <w:type w:val="continuous"/>
      <w:pgSz w:w="12240" w:h="15840" w:code="1"/>
      <w:pgMar w:top="1080" w:right="994" w:bottom="1260"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D20" w:rsidRPr="00A81FCC" w:rsidRDefault="00853D20" w:rsidP="00A81FCC">
      <w:r>
        <w:separator/>
      </w:r>
    </w:p>
  </w:endnote>
  <w:endnote w:type="continuationSeparator" w:id="0">
    <w:p w:rsidR="00853D20" w:rsidRPr="00A81FCC" w:rsidRDefault="00853D20"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D20" w:rsidRPr="00A81FCC" w:rsidRDefault="00853D20" w:rsidP="00A81FCC">
      <w:r>
        <w:separator/>
      </w:r>
    </w:p>
  </w:footnote>
  <w:footnote w:type="continuationSeparator" w:id="0">
    <w:p w:rsidR="00853D20" w:rsidRPr="00A81FCC" w:rsidRDefault="00853D20"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OSA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 w:numId="2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20"/>
    <w:rsid w:val="00002075"/>
    <w:rsid w:val="00011C57"/>
    <w:rsid w:val="000125B9"/>
    <w:rsid w:val="00036A6B"/>
    <w:rsid w:val="0004025B"/>
    <w:rsid w:val="0004113D"/>
    <w:rsid w:val="00046CD2"/>
    <w:rsid w:val="00082A79"/>
    <w:rsid w:val="000868B4"/>
    <w:rsid w:val="00090E6C"/>
    <w:rsid w:val="00092EDB"/>
    <w:rsid w:val="00097B01"/>
    <w:rsid w:val="000B3412"/>
    <w:rsid w:val="000C5E58"/>
    <w:rsid w:val="000D656F"/>
    <w:rsid w:val="000F0353"/>
    <w:rsid w:val="00122070"/>
    <w:rsid w:val="001253C0"/>
    <w:rsid w:val="0013203E"/>
    <w:rsid w:val="00132097"/>
    <w:rsid w:val="00133559"/>
    <w:rsid w:val="001422FA"/>
    <w:rsid w:val="00143BF0"/>
    <w:rsid w:val="0014689D"/>
    <w:rsid w:val="00174153"/>
    <w:rsid w:val="001900DE"/>
    <w:rsid w:val="001A2592"/>
    <w:rsid w:val="001A5A7B"/>
    <w:rsid w:val="001B54BC"/>
    <w:rsid w:val="001B74F2"/>
    <w:rsid w:val="001C1194"/>
    <w:rsid w:val="001C2848"/>
    <w:rsid w:val="001C4A45"/>
    <w:rsid w:val="001D29BD"/>
    <w:rsid w:val="001D2BEB"/>
    <w:rsid w:val="001E35C1"/>
    <w:rsid w:val="001E75D8"/>
    <w:rsid w:val="001F4A37"/>
    <w:rsid w:val="001F657A"/>
    <w:rsid w:val="002028FE"/>
    <w:rsid w:val="002070D5"/>
    <w:rsid w:val="0021556D"/>
    <w:rsid w:val="002246D2"/>
    <w:rsid w:val="00227498"/>
    <w:rsid w:val="0023169E"/>
    <w:rsid w:val="00245015"/>
    <w:rsid w:val="00255DD1"/>
    <w:rsid w:val="00262D85"/>
    <w:rsid w:val="00275149"/>
    <w:rsid w:val="00280759"/>
    <w:rsid w:val="002A2B44"/>
    <w:rsid w:val="002C0706"/>
    <w:rsid w:val="002D0C2C"/>
    <w:rsid w:val="002D451F"/>
    <w:rsid w:val="002E5FB1"/>
    <w:rsid w:val="002F05E1"/>
    <w:rsid w:val="002F43E7"/>
    <w:rsid w:val="003003BB"/>
    <w:rsid w:val="0030069A"/>
    <w:rsid w:val="00323712"/>
    <w:rsid w:val="00343AD7"/>
    <w:rsid w:val="0035356C"/>
    <w:rsid w:val="003575A3"/>
    <w:rsid w:val="00361D30"/>
    <w:rsid w:val="00375E25"/>
    <w:rsid w:val="003819A5"/>
    <w:rsid w:val="00386929"/>
    <w:rsid w:val="003871DF"/>
    <w:rsid w:val="00390706"/>
    <w:rsid w:val="00392C6D"/>
    <w:rsid w:val="003B36FE"/>
    <w:rsid w:val="003C29C1"/>
    <w:rsid w:val="003C385F"/>
    <w:rsid w:val="003F0509"/>
    <w:rsid w:val="003F5B1E"/>
    <w:rsid w:val="003F662B"/>
    <w:rsid w:val="00407BEF"/>
    <w:rsid w:val="00412FE8"/>
    <w:rsid w:val="004155A7"/>
    <w:rsid w:val="004212EC"/>
    <w:rsid w:val="00430AF0"/>
    <w:rsid w:val="00465CE1"/>
    <w:rsid w:val="00473766"/>
    <w:rsid w:val="0049204E"/>
    <w:rsid w:val="00492749"/>
    <w:rsid w:val="004937EE"/>
    <w:rsid w:val="004942CD"/>
    <w:rsid w:val="004A34E3"/>
    <w:rsid w:val="004A34E6"/>
    <w:rsid w:val="004B02A5"/>
    <w:rsid w:val="004D40F5"/>
    <w:rsid w:val="004D79C9"/>
    <w:rsid w:val="004E31E8"/>
    <w:rsid w:val="004E4685"/>
    <w:rsid w:val="004F06BF"/>
    <w:rsid w:val="005148DE"/>
    <w:rsid w:val="0052755A"/>
    <w:rsid w:val="0056094E"/>
    <w:rsid w:val="005625E9"/>
    <w:rsid w:val="005876E3"/>
    <w:rsid w:val="00597C7E"/>
    <w:rsid w:val="005B5A17"/>
    <w:rsid w:val="005B634F"/>
    <w:rsid w:val="005D070D"/>
    <w:rsid w:val="005F08E3"/>
    <w:rsid w:val="005F08E7"/>
    <w:rsid w:val="005F17D5"/>
    <w:rsid w:val="006000AF"/>
    <w:rsid w:val="006009F7"/>
    <w:rsid w:val="00604820"/>
    <w:rsid w:val="006225F8"/>
    <w:rsid w:val="00633E4D"/>
    <w:rsid w:val="00637463"/>
    <w:rsid w:val="006440AD"/>
    <w:rsid w:val="00653F3F"/>
    <w:rsid w:val="00654BE6"/>
    <w:rsid w:val="0066054A"/>
    <w:rsid w:val="00672A5E"/>
    <w:rsid w:val="00684FDB"/>
    <w:rsid w:val="006A1E04"/>
    <w:rsid w:val="006D4A52"/>
    <w:rsid w:val="006D6AA3"/>
    <w:rsid w:val="006D7B87"/>
    <w:rsid w:val="006E12E6"/>
    <w:rsid w:val="006E6FC7"/>
    <w:rsid w:val="007012AE"/>
    <w:rsid w:val="00734A56"/>
    <w:rsid w:val="007535E2"/>
    <w:rsid w:val="007540AE"/>
    <w:rsid w:val="00764CD9"/>
    <w:rsid w:val="007672EA"/>
    <w:rsid w:val="00786E36"/>
    <w:rsid w:val="00793C81"/>
    <w:rsid w:val="007A60C4"/>
    <w:rsid w:val="007A6F09"/>
    <w:rsid w:val="007B4B0A"/>
    <w:rsid w:val="007D0234"/>
    <w:rsid w:val="007D4A2D"/>
    <w:rsid w:val="007F3799"/>
    <w:rsid w:val="007F3E22"/>
    <w:rsid w:val="008007B4"/>
    <w:rsid w:val="00803B0A"/>
    <w:rsid w:val="008044B5"/>
    <w:rsid w:val="00813273"/>
    <w:rsid w:val="00814955"/>
    <w:rsid w:val="00815FD7"/>
    <w:rsid w:val="00853D20"/>
    <w:rsid w:val="00897D77"/>
    <w:rsid w:val="008A275E"/>
    <w:rsid w:val="008E0E7A"/>
    <w:rsid w:val="008E50C7"/>
    <w:rsid w:val="008F0C65"/>
    <w:rsid w:val="008F2CB6"/>
    <w:rsid w:val="00921E75"/>
    <w:rsid w:val="009226C3"/>
    <w:rsid w:val="009360C2"/>
    <w:rsid w:val="009407BF"/>
    <w:rsid w:val="00947280"/>
    <w:rsid w:val="0096294F"/>
    <w:rsid w:val="009732F2"/>
    <w:rsid w:val="00976513"/>
    <w:rsid w:val="00977F16"/>
    <w:rsid w:val="00994110"/>
    <w:rsid w:val="009966FF"/>
    <w:rsid w:val="009B3A95"/>
    <w:rsid w:val="009C6D0F"/>
    <w:rsid w:val="009D2FEF"/>
    <w:rsid w:val="009D701B"/>
    <w:rsid w:val="00A20999"/>
    <w:rsid w:val="00A36106"/>
    <w:rsid w:val="00A41B48"/>
    <w:rsid w:val="00A42887"/>
    <w:rsid w:val="00A445EF"/>
    <w:rsid w:val="00A45F7B"/>
    <w:rsid w:val="00A512D7"/>
    <w:rsid w:val="00A81FCC"/>
    <w:rsid w:val="00A85264"/>
    <w:rsid w:val="00A90FBE"/>
    <w:rsid w:val="00AC6FAC"/>
    <w:rsid w:val="00AC704A"/>
    <w:rsid w:val="00AD35C2"/>
    <w:rsid w:val="00AE5BD9"/>
    <w:rsid w:val="00AF2E7F"/>
    <w:rsid w:val="00B00732"/>
    <w:rsid w:val="00B129C5"/>
    <w:rsid w:val="00B13B4D"/>
    <w:rsid w:val="00B24F23"/>
    <w:rsid w:val="00B36B9E"/>
    <w:rsid w:val="00B37F7C"/>
    <w:rsid w:val="00B42016"/>
    <w:rsid w:val="00B455A8"/>
    <w:rsid w:val="00B57679"/>
    <w:rsid w:val="00B63B84"/>
    <w:rsid w:val="00B669C6"/>
    <w:rsid w:val="00B82CDE"/>
    <w:rsid w:val="00BA4276"/>
    <w:rsid w:val="00BC2EF7"/>
    <w:rsid w:val="00BF1690"/>
    <w:rsid w:val="00C113D5"/>
    <w:rsid w:val="00C2449B"/>
    <w:rsid w:val="00C3783B"/>
    <w:rsid w:val="00C4260F"/>
    <w:rsid w:val="00C74E2F"/>
    <w:rsid w:val="00C92409"/>
    <w:rsid w:val="00C95F29"/>
    <w:rsid w:val="00C97B7E"/>
    <w:rsid w:val="00CA32F4"/>
    <w:rsid w:val="00CA6799"/>
    <w:rsid w:val="00CB67FC"/>
    <w:rsid w:val="00CC134E"/>
    <w:rsid w:val="00CD4A9B"/>
    <w:rsid w:val="00CE0A58"/>
    <w:rsid w:val="00CE0C3F"/>
    <w:rsid w:val="00CE2D99"/>
    <w:rsid w:val="00CF5C15"/>
    <w:rsid w:val="00D0760B"/>
    <w:rsid w:val="00D07C12"/>
    <w:rsid w:val="00D11892"/>
    <w:rsid w:val="00D35539"/>
    <w:rsid w:val="00D41C85"/>
    <w:rsid w:val="00D41D04"/>
    <w:rsid w:val="00D54D1C"/>
    <w:rsid w:val="00D91CB5"/>
    <w:rsid w:val="00DA2462"/>
    <w:rsid w:val="00DB3B48"/>
    <w:rsid w:val="00DC0CC2"/>
    <w:rsid w:val="00DC105E"/>
    <w:rsid w:val="00DC5B71"/>
    <w:rsid w:val="00DD4428"/>
    <w:rsid w:val="00DE0ADD"/>
    <w:rsid w:val="00E06196"/>
    <w:rsid w:val="00E1326E"/>
    <w:rsid w:val="00E36548"/>
    <w:rsid w:val="00E3717D"/>
    <w:rsid w:val="00E4217F"/>
    <w:rsid w:val="00E53BBC"/>
    <w:rsid w:val="00E57C62"/>
    <w:rsid w:val="00E607BA"/>
    <w:rsid w:val="00E61E3A"/>
    <w:rsid w:val="00E650F5"/>
    <w:rsid w:val="00E74294"/>
    <w:rsid w:val="00E90499"/>
    <w:rsid w:val="00E909F1"/>
    <w:rsid w:val="00E94621"/>
    <w:rsid w:val="00EA520C"/>
    <w:rsid w:val="00EA6F8E"/>
    <w:rsid w:val="00EB42EF"/>
    <w:rsid w:val="00EC0BD6"/>
    <w:rsid w:val="00F0361F"/>
    <w:rsid w:val="00F14D3F"/>
    <w:rsid w:val="00F17884"/>
    <w:rsid w:val="00F32FB5"/>
    <w:rsid w:val="00F507AF"/>
    <w:rsid w:val="00F82443"/>
    <w:rsid w:val="00F8292F"/>
    <w:rsid w:val="00F866A8"/>
    <w:rsid w:val="00F8684C"/>
    <w:rsid w:val="00F914A3"/>
    <w:rsid w:val="00F936C0"/>
    <w:rsid w:val="00FB12D6"/>
    <w:rsid w:val="00FB1547"/>
    <w:rsid w:val="00FC0282"/>
    <w:rsid w:val="00FC2798"/>
    <w:rsid w:val="00FC4F52"/>
    <w:rsid w:val="00FC6746"/>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731AFA1-20F6-4242-B7DD-CB30C42E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14689D"/>
    <w:pPr>
      <w:spacing w:after="120"/>
      <w:ind w:right="432"/>
    </w:pPr>
    <w:rPr>
      <w:b/>
      <w:smallCaps/>
      <w:color w:val="1F497D"/>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
    <w:link w:val="OSACorrespondingAuthorEmailChar"/>
    <w:qFormat/>
    <w:rsid w:val="008F2CB6"/>
    <w:pPr>
      <w:spacing w:after="80"/>
    </w:pPr>
  </w:style>
  <w:style w:type="paragraph" w:customStyle="1" w:styleId="OSAHistory">
    <w:name w:val="OSA History"/>
    <w:basedOn w:val="OSACorrespondingAuthorEmail"/>
    <w:next w:val="OSAAbstract"/>
    <w:link w:val="OSAHistoryChar"/>
    <w:autoRedefine/>
    <w:qFormat/>
    <w:rsid w:val="00813273"/>
    <w:pPr>
      <w:pBdr>
        <w:bottom w:val="single" w:sz="4" w:space="4" w:color="auto"/>
      </w:pBdr>
      <w:spacing w:before="120" w:after="0"/>
      <w:ind w:right="0"/>
    </w:pPr>
    <w:rPr>
      <w:i w:val="0"/>
    </w:rPr>
  </w:style>
  <w:style w:type="paragraph" w:customStyle="1" w:styleId="OSAAbstract">
    <w:name w:val="OSA Abstract"/>
    <w:basedOn w:val="OSAHistory"/>
    <w:next w:val="OSAOCISCodes"/>
    <w:link w:val="OSAAbstractChar"/>
    <w:autoRedefine/>
    <w:qFormat/>
    <w:rsid w:val="00002075"/>
    <w:pPr>
      <w:pBdr>
        <w:bottom w:val="none" w:sz="0" w:space="0" w:color="auto"/>
      </w:pBdr>
      <w:spacing w:before="0" w:after="120"/>
      <w:jc w:val="both"/>
    </w:pPr>
    <w:rPr>
      <w:rFonts w:ascii="Cambria" w:hAnsi="Cambria"/>
      <w:b/>
      <w:spacing w:val="-2"/>
      <w:sz w:val="19"/>
    </w:rPr>
  </w:style>
  <w:style w:type="paragraph" w:customStyle="1" w:styleId="OSAOCISCodes">
    <w:name w:val="OSA OCIS Codes"/>
    <w:basedOn w:val="OSAAbstract"/>
    <w:next w:val="OSADOI"/>
    <w:link w:val="OSAOCISCodesChar"/>
    <w:qFormat/>
    <w:rsid w:val="008F2CB6"/>
    <w:pPr>
      <w:spacing w:before="120"/>
      <w:jc w:val="left"/>
    </w:pPr>
    <w:rPr>
      <w:rFonts w:ascii="Calibri" w:hAnsi="Calibri"/>
      <w:b w:val="0"/>
      <w:i/>
      <w:sz w:val="17"/>
    </w:rPr>
  </w:style>
  <w:style w:type="paragraph" w:customStyle="1" w:styleId="OSABody">
    <w:name w:val="OSA Body"/>
    <w:basedOn w:val="Normal"/>
    <w:next w:val="OSABodyIndent"/>
    <w:link w:val="OSABodyChar"/>
    <w:autoRedefine/>
    <w:qFormat/>
    <w:rsid w:val="00DB3B48"/>
    <w:pPr>
      <w:jc w:val="both"/>
    </w:pPr>
    <w:rPr>
      <w:rFonts w:ascii="Cambria" w:hAnsi="Cambria"/>
      <w:spacing w:val="-8"/>
      <w:sz w:val="19"/>
    </w:rPr>
  </w:style>
  <w:style w:type="paragraph" w:customStyle="1" w:styleId="OSABodyIndent">
    <w:name w:val="OSA Body Indent"/>
    <w:basedOn w:val="OSABody"/>
    <w:link w:val="OSABodyIndentChar"/>
    <w:autoRedefine/>
    <w:qFormat/>
    <w:rsid w:val="002028FE"/>
    <w:pPr>
      <w:tabs>
        <w:tab w:val="left" w:pos="1350"/>
      </w:tabs>
      <w:autoSpaceDE w:val="0"/>
      <w:autoSpaceDN w:val="0"/>
      <w:adjustRightInd w:val="0"/>
      <w:ind w:firstLine="187"/>
    </w:pPr>
    <w:rPr>
      <w:rFonts w:eastAsia="Malgun Gothic"/>
    </w:rPr>
  </w:style>
  <w:style w:type="paragraph" w:customStyle="1" w:styleId="OSAAcknowledgments">
    <w:name w:val="OSA Acknowledgments"/>
    <w:basedOn w:val="OSA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OSAFigure">
    <w:name w:val="OSA Figure"/>
    <w:basedOn w:val="OSABody"/>
    <w:next w:val="OSAFigureCaption"/>
    <w:link w:val="OSAFigureChar"/>
    <w:autoRedefine/>
    <w:qFormat/>
    <w:rsid w:val="002028FE"/>
    <w:pPr>
      <w:spacing w:before="480" w:after="180"/>
      <w:jc w:val="center"/>
    </w:pPr>
    <w:rPr>
      <w:rFonts w:cs="AdvOT8910dd71"/>
      <w:sz w:val="17"/>
      <w:szCs w:val="14"/>
    </w:rPr>
  </w:style>
  <w:style w:type="paragraph" w:customStyle="1" w:styleId="OSAFigureCaption">
    <w:name w:val="OSA Figure Caption"/>
    <w:basedOn w:val="OSAFigure"/>
    <w:next w:val="OSABody"/>
    <w:autoRedefine/>
    <w:qFormat/>
    <w:rsid w:val="002E5FB1"/>
    <w:pPr>
      <w:pBdr>
        <w:bottom w:val="single" w:sz="4" w:space="2" w:color="auto"/>
      </w:pBdr>
      <w:spacing w:before="120" w:after="120"/>
      <w:jc w:val="both"/>
    </w:pPr>
    <w:rPr>
      <w:sz w:val="18"/>
    </w:rPr>
  </w:style>
  <w:style w:type="paragraph" w:customStyle="1" w:styleId="OSAReference">
    <w:name w:val="OSA Reference"/>
    <w:basedOn w:val="12Head1"/>
    <w:qFormat/>
    <w:rsid w:val="00002075"/>
    <w:pPr>
      <w:numPr>
        <w:numId w:val="18"/>
      </w:numPr>
      <w:spacing w:before="0" w:after="0"/>
      <w:ind w:left="216"/>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SATableTitle">
    <w:name w:val="OSA Table Title"/>
    <w:basedOn w:val="OSABodyIndent"/>
    <w:qFormat/>
    <w:rsid w:val="00E90499"/>
    <w:pPr>
      <w:spacing w:before="240"/>
      <w:ind w:firstLine="0"/>
      <w:jc w:val="center"/>
    </w:pPr>
    <w:rPr>
      <w:b/>
      <w:szCs w:val="18"/>
    </w:rPr>
  </w:style>
  <w:style w:type="paragraph" w:customStyle="1" w:styleId="OSATableHeading">
    <w:name w:val="OSA Table Heading"/>
    <w:basedOn w:val="OSABodyIndent"/>
    <w:qFormat/>
    <w:rsid w:val="003819A5"/>
    <w:pPr>
      <w:ind w:firstLine="0"/>
      <w:jc w:val="center"/>
    </w:pPr>
    <w:rPr>
      <w:szCs w:val="18"/>
    </w:rPr>
  </w:style>
  <w:style w:type="paragraph" w:customStyle="1" w:styleId="OSATableBody">
    <w:name w:val="OSA Table Body"/>
    <w:basedOn w:val="OSABodyIndent"/>
    <w:qFormat/>
    <w:rsid w:val="008F2CB6"/>
    <w:pPr>
      <w:ind w:firstLine="0"/>
      <w:jc w:val="center"/>
    </w:pPr>
    <w:rPr>
      <w:szCs w:val="18"/>
    </w:rPr>
  </w:style>
  <w:style w:type="paragraph" w:customStyle="1" w:styleId="MTDisplayEquation">
    <w:name w:val="MTDisplayEquation"/>
    <w:basedOn w:val="OSA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DB3B48"/>
    <w:rPr>
      <w:rFonts w:ascii="Cambria" w:hAnsi="Cambria"/>
      <w:spacing w:val="-8"/>
      <w:sz w:val="19"/>
      <w:szCs w:val="16"/>
    </w:rPr>
  </w:style>
  <w:style w:type="character" w:customStyle="1" w:styleId="OSABodyIndentChar">
    <w:name w:val="OSA Body Indent Char"/>
    <w:link w:val="OSABodyIndent"/>
    <w:rsid w:val="002028FE"/>
    <w:rPr>
      <w:rFonts w:ascii="Cambria" w:eastAsia="Malgun Gothic"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OSADOI">
    <w:name w:val="OSA DOI"/>
    <w:basedOn w:val="OSAOCISCodes"/>
    <w:next w:val="OSABody"/>
    <w:link w:val="OSADOIChar"/>
    <w:qFormat/>
    <w:rsid w:val="00FC4F52"/>
    <w:pPr>
      <w:pBdr>
        <w:bottom w:val="single" w:sz="4" w:space="6" w:color="auto"/>
      </w:pBdr>
      <w:spacing w:after="360"/>
    </w:pPr>
    <w:rPr>
      <w:i w:val="0"/>
    </w:rPr>
  </w:style>
  <w:style w:type="character" w:customStyle="1" w:styleId="OSAAuthorChar">
    <w:name w:val="OSA Author Char"/>
    <w:link w:val="OSAAuthor"/>
    <w:rsid w:val="0014689D"/>
    <w:rPr>
      <w:b/>
      <w:smallCaps/>
      <w:color w:val="1F497D"/>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Char">
    <w:name w:val="OSA History Char"/>
    <w:link w:val="OSAHistory"/>
    <w:rsid w:val="00813273"/>
    <w:rPr>
      <w:sz w:val="17"/>
      <w:szCs w:val="16"/>
    </w:rPr>
  </w:style>
  <w:style w:type="character" w:customStyle="1" w:styleId="OSAAbstractChar">
    <w:name w:val="OSA Abstract Char"/>
    <w:link w:val="OSAAbstract"/>
    <w:rsid w:val="00002075"/>
    <w:rPr>
      <w:rFonts w:ascii="Cambria" w:hAnsi="Cambria"/>
      <w:b/>
      <w:spacing w:val="-2"/>
      <w:sz w:val="19"/>
      <w:szCs w:val="16"/>
    </w:rPr>
  </w:style>
  <w:style w:type="character" w:customStyle="1" w:styleId="OSAOCISCodesChar">
    <w:name w:val="OSA OCIS Codes Char"/>
    <w:link w:val="OSAOCISCodes"/>
    <w:rsid w:val="008F2CB6"/>
    <w:rPr>
      <w:i/>
      <w:spacing w:val="-2"/>
      <w:sz w:val="17"/>
      <w:szCs w:val="16"/>
    </w:rPr>
  </w:style>
  <w:style w:type="character" w:customStyle="1" w:styleId="OSADOIChar">
    <w:name w:val="OSA DOI Char"/>
    <w:link w:val="OSA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OSAEquations">
    <w:name w:val="OSA Equations"/>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character" w:customStyle="1" w:styleId="OSAFigureChar">
    <w:name w:val="OSA Figure Char"/>
    <w:link w:val="OSAFigure"/>
    <w:rsid w:val="002028FE"/>
    <w:rPr>
      <w:rFonts w:ascii="Cambria" w:hAnsi="Cambria" w:cs="AdvOT8910dd71"/>
      <w:spacing w:val="-8"/>
      <w:sz w:val="17"/>
      <w:szCs w:val="14"/>
    </w:rPr>
  </w:style>
  <w:style w:type="paragraph" w:customStyle="1" w:styleId="10BodyIndent">
    <w:name w:val="10 Body Indent"/>
    <w:basedOn w:val="OSABody"/>
    <w:link w:val="10BodyIndentChar"/>
    <w:autoRedefine/>
    <w:qFormat/>
    <w:rsid w:val="00604820"/>
    <w:pPr>
      <w:tabs>
        <w:tab w:val="left" w:pos="1350"/>
      </w:tabs>
      <w:autoSpaceDE w:val="0"/>
      <w:autoSpaceDN w:val="0"/>
      <w:adjustRightInd w:val="0"/>
      <w:ind w:firstLine="187"/>
    </w:pPr>
    <w:rPr>
      <w:rFonts w:eastAsia="Malgun Gothic"/>
      <w:sz w:val="18"/>
    </w:rPr>
  </w:style>
  <w:style w:type="character" w:customStyle="1" w:styleId="10BodyIndentChar">
    <w:name w:val="10 Body Indent Char"/>
    <w:link w:val="10BodyIndent"/>
    <w:rsid w:val="00604820"/>
    <w:rPr>
      <w:rFonts w:ascii="Cambria" w:eastAsia="Malgun Gothic" w:hAnsi="Cambria"/>
      <w:spacing w:val="-8"/>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242544">
      <w:bodyDiv w:val="1"/>
      <w:marLeft w:val="0"/>
      <w:marRight w:val="0"/>
      <w:marTop w:val="0"/>
      <w:marBottom w:val="0"/>
      <w:divBdr>
        <w:top w:val="none" w:sz="0" w:space="0" w:color="auto"/>
        <w:left w:val="none" w:sz="0" w:space="0" w:color="auto"/>
        <w:bottom w:val="none" w:sz="0" w:space="0" w:color="auto"/>
        <w:right w:val="none" w:sz="0" w:space="0" w:color="auto"/>
      </w:divBdr>
      <w:divsChild>
        <w:div w:id="1745758940">
          <w:marLeft w:val="0"/>
          <w:marRight w:val="0"/>
          <w:marTop w:val="0"/>
          <w:marBottom w:val="0"/>
          <w:divBdr>
            <w:top w:val="none" w:sz="0" w:space="0" w:color="auto"/>
            <w:left w:val="none" w:sz="0" w:space="0" w:color="auto"/>
            <w:bottom w:val="none" w:sz="0" w:space="0" w:color="auto"/>
            <w:right w:val="none" w:sz="0" w:space="0" w:color="auto"/>
          </w:divBdr>
          <w:divsChild>
            <w:div w:id="976225673">
              <w:marLeft w:val="0"/>
              <w:marRight w:val="0"/>
              <w:marTop w:val="0"/>
              <w:marBottom w:val="0"/>
              <w:divBdr>
                <w:top w:val="none" w:sz="0" w:space="0" w:color="auto"/>
                <w:left w:val="none" w:sz="0" w:space="0" w:color="auto"/>
                <w:bottom w:val="none" w:sz="0" w:space="0" w:color="auto"/>
                <w:right w:val="none" w:sz="0" w:space="0" w:color="auto"/>
              </w:divBdr>
              <w:divsChild>
                <w:div w:id="365912479">
                  <w:marLeft w:val="-300"/>
                  <w:marRight w:val="-300"/>
                  <w:marTop w:val="0"/>
                  <w:marBottom w:val="0"/>
                  <w:divBdr>
                    <w:top w:val="none" w:sz="0" w:space="0" w:color="auto"/>
                    <w:left w:val="none" w:sz="0" w:space="0" w:color="auto"/>
                    <w:bottom w:val="none" w:sz="0" w:space="0" w:color="auto"/>
                    <w:right w:val="none" w:sz="0" w:space="0" w:color="auto"/>
                  </w:divBdr>
                  <w:divsChild>
                    <w:div w:id="510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sapublishing.org/submit/style/OSA_ar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www.opticsinfobase.org/submit/style/jrnls_style.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OL_lega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E5756F-EA13-4E30-95E2-1EEB5C9D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OL_legacy.dotx</Template>
  <TotalTime>5</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5517</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osaadmin</dc:creator>
  <cp:lastModifiedBy>Videll, Chris</cp:lastModifiedBy>
  <cp:revision>5</cp:revision>
  <cp:lastPrinted>2014-03-12T18:40:00Z</cp:lastPrinted>
  <dcterms:created xsi:type="dcterms:W3CDTF">2018-05-14T19:53:00Z</dcterms:created>
  <dcterms:modified xsi:type="dcterms:W3CDTF">2018-05-21T13:34:00Z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