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geopandas as gpd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rasterio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rasterio.features import rasterize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sklearn.model_selection import cross_val_score, StratifiedKFold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filter_classes(dataframe, valid_classes):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Filtre les classes de la BD Forêt selon une liste de classes valides.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dataframe[dataframe['TFV'].isin(valid_classes)]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count_polygons_by_class(dataframe, class_column='classif_pixel'):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Compte le nombre de polygones par classe.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dataframe.groupby(class_column).size().reset_index(name='count')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count_pixels_by_class(dataframe, raster_path, class_column='classif_pixel'):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Compte le nombre de pixels par classe dans un raster donné.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with rasterio.open(raster_path) as src: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data = src.read(1)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unique, counts = np.unique(data, return_counts=True)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pd.DataFrame({'class': unique, 'count': counts})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compute_ndvi(red_band, nir_band):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Calcule le NDVI à partir des bandes rouge et proche infrarouge.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(nir_band - red_band) / (nir_band + red_band)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calculate_spectral_variability(samples, raster_path):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Calcule la distance moyenne au centroïde par classe pour un raster donné.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with rasterio.open(raster_path) as src: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data = src.read()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results = {}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 class_label in np.unique(samples['class']):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pixels = data[samples['class'] == class_label]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centroid = np.mean(pixels, axis=0)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distances = np.sqrt(np.sum((pixels - centroid) ** 2, axis=1))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results[class_label] = np.mean(distances)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results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train_random_forest(samples, features, target):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Entraîne un modèle Random Forest sur les échantillons.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model = RandomForestClassifier(max_depth=50, oob_score=True, max_samples=0.75, class_weight='balanced')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model.fit(features, target)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model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save_classification(model, features, output_file):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Applique un modèle de classification et sauvegarde la carte en raster.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predictions = model.predict(features)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with rasterio.open(output_file, 'w', **features.meta) as dst: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dst.write(predictions, 1)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def plot_violin(data, output_file):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Produit un violin plot pour visualiser les distributions.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plt.violinplot(data, showmeans=True)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plt.savefig(output_file)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