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E139" w14:textId="3D05C90A" w:rsidR="00623418" w:rsidRDefault="00425A18" w:rsidP="00073495">
      <w:pPr>
        <w:pStyle w:val="Titre1"/>
        <w:jc w:val="center"/>
        <w:rPr>
          <w:b/>
          <w:bCs/>
          <w:color w:val="auto"/>
        </w:rPr>
      </w:pPr>
      <w:r w:rsidRPr="00073495">
        <w:rPr>
          <w:b/>
          <w:bCs/>
          <w:color w:val="auto"/>
        </w:rPr>
        <w:t>Document technique</w:t>
      </w:r>
      <w:r w:rsidR="00073495" w:rsidRPr="00073495">
        <w:rPr>
          <w:b/>
          <w:bCs/>
          <w:color w:val="auto"/>
        </w:rPr>
        <w:t xml:space="preserve"> – I Manger Mieux</w:t>
      </w:r>
    </w:p>
    <w:p w14:paraId="243D5814" w14:textId="77777777" w:rsidR="00073495" w:rsidRDefault="00073495" w:rsidP="00073495"/>
    <w:p w14:paraId="4AEA9F40" w14:textId="6068B83A" w:rsidR="00073495" w:rsidRPr="00073495" w:rsidRDefault="00073495" w:rsidP="00073495">
      <w:pPr>
        <w:spacing w:line="240" w:lineRule="auto"/>
        <w:jc w:val="center"/>
        <w:rPr>
          <w:sz w:val="20"/>
          <w:szCs w:val="20"/>
        </w:rPr>
      </w:pPr>
      <w:r w:rsidRPr="00073495">
        <w:rPr>
          <w:sz w:val="20"/>
          <w:szCs w:val="20"/>
        </w:rPr>
        <w:t>Gabriel IVANES – Arthur CHEVASSUT</w:t>
      </w:r>
    </w:p>
    <w:p w14:paraId="4616E742" w14:textId="5B04AD8B" w:rsidR="00073495" w:rsidRPr="00073495" w:rsidRDefault="00073495" w:rsidP="00073495">
      <w:pPr>
        <w:spacing w:line="240" w:lineRule="auto"/>
        <w:jc w:val="center"/>
        <w:rPr>
          <w:sz w:val="20"/>
          <w:szCs w:val="20"/>
        </w:rPr>
      </w:pPr>
      <w:r w:rsidRPr="00073495">
        <w:rPr>
          <w:sz w:val="20"/>
          <w:szCs w:val="20"/>
        </w:rPr>
        <w:t>FISE2025</w:t>
      </w:r>
    </w:p>
    <w:p w14:paraId="484DA8E6" w14:textId="77777777" w:rsidR="00425A18" w:rsidRDefault="00425A18" w:rsidP="00425A18">
      <w:pPr>
        <w:jc w:val="center"/>
      </w:pPr>
    </w:p>
    <w:p w14:paraId="70CC8675" w14:textId="42DE72DE" w:rsidR="00425A18" w:rsidRPr="00073495" w:rsidRDefault="00425A18" w:rsidP="00425A18">
      <w:pPr>
        <w:rPr>
          <w:b/>
          <w:bCs/>
          <w:u w:val="single"/>
        </w:rPr>
      </w:pPr>
      <w:r w:rsidRPr="00073495">
        <w:rPr>
          <w:b/>
          <w:bCs/>
          <w:u w:val="single"/>
        </w:rPr>
        <w:t>Règles de gestion :</w:t>
      </w:r>
    </w:p>
    <w:p w14:paraId="1BF7F727" w14:textId="2C53E88F" w:rsidR="00425A18" w:rsidRDefault="00425A18" w:rsidP="00A6038D">
      <w:pPr>
        <w:pStyle w:val="Paragraphedeliste"/>
        <w:numPr>
          <w:ilvl w:val="0"/>
          <w:numId w:val="1"/>
        </w:numPr>
        <w:jc w:val="both"/>
      </w:pPr>
      <w:r>
        <w:t xml:space="preserve">Utilisateur défini par un niveau de pratique sportive =&gt; </w:t>
      </w:r>
      <w:r w:rsidR="00A6038D">
        <w:t xml:space="preserve">création d’une table </w:t>
      </w:r>
      <w:r w:rsidR="00A72814">
        <w:t>‘</w:t>
      </w:r>
      <w:proofErr w:type="spellStart"/>
      <w:r w:rsidR="00A6038D">
        <w:t>pratique_sportive</w:t>
      </w:r>
      <w:proofErr w:type="spellEnd"/>
      <w:r w:rsidR="00A72814">
        <w:t>’</w:t>
      </w:r>
      <w:r w:rsidR="00A6038D">
        <w:t xml:space="preserve"> afin de lister les différents niveaux. </w:t>
      </w:r>
    </w:p>
    <w:p w14:paraId="1DA9BD4E" w14:textId="101A5B8B" w:rsidR="00A6038D" w:rsidRDefault="00A6038D" w:rsidP="00A6038D">
      <w:pPr>
        <w:pStyle w:val="Paragraphedeliste"/>
        <w:numPr>
          <w:ilvl w:val="0"/>
          <w:numId w:val="1"/>
        </w:numPr>
        <w:jc w:val="both"/>
      </w:pPr>
      <w:r>
        <w:t xml:space="preserve">Utilisateur doit pouvoir entrer les aliments qu’il consomme et en quelle quantité à une date donnée =&gt; Création d’une relation entre la table </w:t>
      </w:r>
      <w:r w:rsidR="00A72814">
        <w:t>‘</w:t>
      </w:r>
      <w:r>
        <w:t>utilisateur</w:t>
      </w:r>
      <w:r w:rsidR="00A72814">
        <w:t>’</w:t>
      </w:r>
      <w:r>
        <w:t xml:space="preserve"> et la table </w:t>
      </w:r>
      <w:r w:rsidR="00A72814">
        <w:t>‘</w:t>
      </w:r>
      <w:r>
        <w:t>aliment</w:t>
      </w:r>
      <w:r w:rsidR="00A72814">
        <w:t>’</w:t>
      </w:r>
      <w:r>
        <w:t xml:space="preserve"> qui entraîne la création d’une table intermédiaire </w:t>
      </w:r>
      <w:r w:rsidR="00A72814">
        <w:t>‘</w:t>
      </w:r>
      <w:proofErr w:type="spellStart"/>
      <w:r w:rsidRPr="00A72814">
        <w:t>entree</w:t>
      </w:r>
      <w:proofErr w:type="spellEnd"/>
      <w:r w:rsidR="00A72814">
        <w:t>’</w:t>
      </w:r>
      <w:r>
        <w:t xml:space="preserve"> avec les attributs </w:t>
      </w:r>
      <w:proofErr w:type="spellStart"/>
      <w:r w:rsidRPr="00A72814">
        <w:rPr>
          <w:i/>
          <w:iCs/>
        </w:rPr>
        <w:t>quantit</w:t>
      </w:r>
      <w:r w:rsidR="00A72814">
        <w:rPr>
          <w:i/>
          <w:iCs/>
        </w:rPr>
        <w:t>e</w:t>
      </w:r>
      <w:proofErr w:type="spellEnd"/>
      <w:r>
        <w:t xml:space="preserve"> et </w:t>
      </w:r>
      <w:r w:rsidRPr="00A72814">
        <w:rPr>
          <w:i/>
          <w:iCs/>
        </w:rPr>
        <w:t>date</w:t>
      </w:r>
      <w:r>
        <w:t xml:space="preserve">. </w:t>
      </w:r>
    </w:p>
    <w:p w14:paraId="61287652" w14:textId="74771A83" w:rsidR="00A6038D" w:rsidRDefault="00A6038D" w:rsidP="00A6038D">
      <w:pPr>
        <w:pStyle w:val="Paragraphedeliste"/>
        <w:numPr>
          <w:ilvl w:val="0"/>
          <w:numId w:val="1"/>
        </w:numPr>
        <w:jc w:val="both"/>
      </w:pPr>
      <w:r>
        <w:t xml:space="preserve">Chaque aliment est défini avec certaines caractérisques =&gt; création d’une table </w:t>
      </w:r>
      <w:r w:rsidR="00A72814">
        <w:t>‘</w:t>
      </w:r>
      <w:r>
        <w:t>nutriment</w:t>
      </w:r>
      <w:r w:rsidR="00A72814">
        <w:t>’</w:t>
      </w:r>
      <w:r>
        <w:t xml:space="preserve"> et d’une table intermédiaire </w:t>
      </w:r>
      <w:r w:rsidR="00A72814">
        <w:t>‘</w:t>
      </w:r>
      <w:r>
        <w:t>contient</w:t>
      </w:r>
      <w:r w:rsidR="00A72814">
        <w:t>’</w:t>
      </w:r>
      <w:r>
        <w:t xml:space="preserve"> entre cette table </w:t>
      </w:r>
      <w:r w:rsidR="00A72814">
        <w:t>‘</w:t>
      </w:r>
      <w:r>
        <w:t>nutriment</w:t>
      </w:r>
      <w:r w:rsidR="00A72814">
        <w:t>’</w:t>
      </w:r>
      <w:r>
        <w:t xml:space="preserve"> et la table </w:t>
      </w:r>
      <w:r w:rsidR="00A72814">
        <w:t>‘</w:t>
      </w:r>
      <w:r>
        <w:t>aliment</w:t>
      </w:r>
      <w:r w:rsidR="00A72814">
        <w:t>’</w:t>
      </w:r>
      <w:r>
        <w:t xml:space="preserve"> avec comme attribut </w:t>
      </w:r>
      <w:proofErr w:type="spellStart"/>
      <w:r w:rsidRPr="00A72814">
        <w:rPr>
          <w:i/>
          <w:iCs/>
        </w:rPr>
        <w:t>quantite</w:t>
      </w:r>
      <w:proofErr w:type="spellEnd"/>
      <w:r>
        <w:t xml:space="preserve">. </w:t>
      </w:r>
    </w:p>
    <w:p w14:paraId="43B6F174" w14:textId="719C0421" w:rsidR="007B02FC" w:rsidRPr="00073495" w:rsidRDefault="007B02FC" w:rsidP="007B02FC">
      <w:pPr>
        <w:jc w:val="both"/>
        <w:rPr>
          <w:b/>
          <w:bCs/>
          <w:u w:val="single"/>
        </w:rPr>
      </w:pPr>
      <w:r w:rsidRPr="00073495">
        <w:rPr>
          <w:b/>
          <w:bCs/>
          <w:u w:val="single"/>
        </w:rPr>
        <w:t>Use Case :</w:t>
      </w:r>
    </w:p>
    <w:p w14:paraId="223D4280" w14:textId="0C4171C6" w:rsidR="007B02FC" w:rsidRDefault="007B02FC" w:rsidP="007B02FC">
      <w:pPr>
        <w:jc w:val="both"/>
        <w:rPr>
          <w:b/>
          <w:bCs/>
        </w:rPr>
      </w:pPr>
      <w:r w:rsidRPr="007B02FC">
        <w:rPr>
          <w:b/>
          <w:bCs/>
          <w:noProof/>
        </w:rPr>
        <w:drawing>
          <wp:inline distT="0" distB="0" distL="0" distR="0" wp14:anchorId="45B664EA" wp14:editId="5A0C9234">
            <wp:extent cx="5760720" cy="2734310"/>
            <wp:effectExtent l="0" t="0" r="0" b="8890"/>
            <wp:docPr id="19183716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71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8D22" w14:textId="77777777" w:rsidR="007B02FC" w:rsidRPr="007B02FC" w:rsidRDefault="007B02FC" w:rsidP="007B02FC">
      <w:pPr>
        <w:jc w:val="both"/>
        <w:rPr>
          <w:b/>
          <w:bCs/>
        </w:rPr>
      </w:pPr>
    </w:p>
    <w:p w14:paraId="78AD7AE8" w14:textId="77777777" w:rsidR="007B02FC" w:rsidRDefault="007B02FC" w:rsidP="007B02FC">
      <w:pPr>
        <w:jc w:val="both"/>
      </w:pPr>
    </w:p>
    <w:p w14:paraId="61C04D10" w14:textId="77777777" w:rsidR="008D3BCE" w:rsidRDefault="008D3BCE" w:rsidP="008D3BCE">
      <w:pPr>
        <w:jc w:val="both"/>
      </w:pPr>
    </w:p>
    <w:p w14:paraId="454D13A0" w14:textId="77777777" w:rsidR="008D3BCE" w:rsidRDefault="008D3BCE" w:rsidP="008D3BCE">
      <w:pPr>
        <w:jc w:val="both"/>
      </w:pPr>
    </w:p>
    <w:sectPr w:rsidR="008D3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F0FDD"/>
    <w:multiLevelType w:val="hybridMultilevel"/>
    <w:tmpl w:val="3E386ECE"/>
    <w:lvl w:ilvl="0" w:tplc="3506B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00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B6"/>
    <w:rsid w:val="00073495"/>
    <w:rsid w:val="00425A18"/>
    <w:rsid w:val="00623418"/>
    <w:rsid w:val="007B02FC"/>
    <w:rsid w:val="008059B6"/>
    <w:rsid w:val="008D3BCE"/>
    <w:rsid w:val="00A6038D"/>
    <w:rsid w:val="00A72814"/>
    <w:rsid w:val="00AC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8A765"/>
  <w15:chartTrackingRefBased/>
  <w15:docId w15:val="{65871312-579D-438A-AB62-D60EF383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5A1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73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633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Arthur Chevassut</cp:lastModifiedBy>
  <cp:revision>27</cp:revision>
  <dcterms:created xsi:type="dcterms:W3CDTF">2023-11-06T10:50:00Z</dcterms:created>
  <dcterms:modified xsi:type="dcterms:W3CDTF">2023-11-10T13:17:00Z</dcterms:modified>
</cp:coreProperties>
</file>