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INSTITUTO FEDERAL DE EDUCAÇÃO, CIÊNCIA E TECNOLOGIA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 MATO GROSSO – CAMPUS RONDONÓPOLIS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ANÁLISE E DESENVOLVIMENTO DE SISTEMAS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HOMEM COMPUTADOR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ALINE LOPES, GABRIEL MACHADO, JOÃO VITOR BOLOGNEZI, LUCAS PANIAGO, LUIS GUSTAVO ROCHA FERREIRA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RELATÓRIO 01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Pesquisa sobre estilos de interação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Rondonópolis-MT</w:t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6" w:type="default"/>
          <w:headerReference r:id="rId7" w:type="first"/>
          <w:footerReference r:id="rId8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Docente: Daniel Domingos Alves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PESQUISA SOBRE ESTILOS DE INTERAÇÃO</w:t>
      </w:r>
    </w:p>
    <w:p w:rsidR="00000000" w:rsidDel="00000000" w:rsidP="00000000" w:rsidRDefault="00000000" w:rsidRPr="00000000" w14:paraId="0000002E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Relatório apresentado à disciplina de Interface Homem Computador, ministrada pelo docente Daniel Domingos Alves. </w:t>
      </w:r>
    </w:p>
    <w:p w:rsidR="00000000" w:rsidDel="00000000" w:rsidP="00000000" w:rsidRDefault="00000000" w:rsidRPr="00000000" w14:paraId="00000031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567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Rondonópolis – MT</w:t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 Evolução de interface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Windows: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Lançado em 20 de novembro de 1985, o Windows 1.0 foi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 começo de tudo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software era uma interface gráfica (e não um sistema operacional) que rodava sobre o MS-DOS, e não tinha um “desktop” como conhecemos hoje: o principal elemento da interface era um gerenciador de arquivos. 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Windows 11 chegou de surpresa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em um anúncio em junho de 2021. O sistema operacional seria mais uma enorme renovação da família Windows, incluindo novo visual, funcionalidades, uma abordagem mais amigável com o Linux (incluindo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suporte a apps de 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 muito mais. Podendo destacar a evolução para uma interface mais minimalista e a usabilidade de fácil compreensão.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5275" cy="24295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500" cy="57215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3475" y="570475"/>
                          <a:ext cx="0" cy="588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572150"/>
                <wp:effectExtent b="0" l="0" r="0" t="0"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572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0038" cy="24098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Word: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primeiro Word para Windows 1.0 e 2.0 foi lançado. Funcionava em um ambiente gráfico e era mais fácil de manusear. Embora deva ser observado, as vendas também não aumentaram significativamente. Isso porque já existiam vários processadores de texto. 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Word 365 é a versão mais recente do software de escritório e o mais utilizado no mundo. Nele, podemos fazer o de costume, mas com algumas funções que irão melhorar a nossa experiência de usuário. Para começar, estreia-se a barra de idiomas, que nos permite traduzir palavras, e até textos inteiros, de forma automática, desde que tenhamos uma conexão com a Internet.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Podendo destacar a evolução para uma interface de fácil compreensão das funcionalidades e a grande evolução estética.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557588" cy="268108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68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500" cy="57215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3475" y="570475"/>
                          <a:ext cx="0" cy="588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572150"/>
                <wp:effectExtent b="0" l="0" r="0" t="0"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572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166146" cy="221456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146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 ano de seu lançamento, o Gmail já possuía elementos que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rtl w:val="0"/>
          </w:rPr>
          <w:t xml:space="preserve">o destacavam de sua concorrência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embora fosse significativamente mais simples que a versão atualmente conhecida. Sua interface contava com ângulos predominantemente retos, com os itens clicáveis sendo destacados através do uso de textos negritados ou grifados em azul. 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2021,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o Gmail parece ter concluído sua transição para uma interface completa de ferramentas de trabalho remoto. Atualmente, é possível utilizar chats, redigir e-mails e realizar conferências em vídeo diretamente pela plataforma, além de automatizar tarefas através das extensões externas.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Podendo destacar a evolução para uma interface bem mais completa, com muitas funcionalidades e a grande evolução estética.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524250" cy="2239101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500" cy="5721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3475" y="570475"/>
                          <a:ext cx="0" cy="588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572150"/>
                <wp:effectExtent b="0" l="0" r="0" t="0"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572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716175" cy="208980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175" cy="2089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Facebook foi ao ar em 4 de fevereiro de 2004 com o nome "Thefacebook". O site foi criado por Mark Zuckerberg, de apenas 20 anos, e seus colegas de quarto em Harvard – Dustin Moskovitz, Chris Hughes e o brasileiro Eduardo Saverin – para ser usado por estudantes da universidade. 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interface da rede social ficou mais limpa e abandonou a clássica cor azul tanto no PC quanto no celular. Segundo Mark Zuckerberg, um dos objetivos foi também reforçar a vocação da plataforma para comunicação mais privada, dando mais destaque aos grupos dos quais os usuários participam.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Podendo destacar a evolução para uma interface com grande atratividade e muito intuitiva.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024188" cy="253187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53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500" cy="57215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3475" y="570475"/>
                          <a:ext cx="0" cy="588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572150"/>
                <wp:effectExtent b="0" l="0" r="0" t="0"/>
                <wp:docPr id="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572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910013" cy="220181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20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primeira versão do jogo conhecido como Mario, foi o Jumpman. Concebido inicialmente como um carpinteiro que precisa resgatar a princesa Pauline do gorila, Jumpman já trazia algumas das características de suas futuras versões, incluindo um bigode e um chapéu. 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Mario + Rabbids Sparks of Hope é um jogo para Nintendo Switch lançado em 20 de outubro de 2022. É o segundo jogo da série Mario + Rabbids e a sequência de Mario + Rabbids Kingdom Battle, jogo de mundo aberto com diversas possibilidades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game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 escolhas para realizar.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Podendo destacar a evolução para uma interface gráfica com mudanças abruptas e grande avanço em possibilidade no jogo.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871913" cy="2180363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8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500" cy="57215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3475" y="570475"/>
                          <a:ext cx="0" cy="588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572150"/>
                <wp:effectExtent b="0" l="0" r="0" t="0"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572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881438" cy="218572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185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 Componentes de interface gráfica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Barra de pesquisa: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4050" cy="63841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barra destacada com contorno vermelho, tem a função de receber dados de entrada, nesse caso do exemplo do google, recebe os dados para realizar a pesquisa na Web.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Microfone: </w:t>
      </w:r>
    </w:p>
    <w:p w:rsidR="00000000" w:rsidDel="00000000" w:rsidP="00000000" w:rsidRDefault="00000000" w:rsidRPr="00000000" w14:paraId="0000007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4050" cy="5818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de microfone destacado com contorno vermelho, tem a função de ativar a captação de aúdio pelo dispositivo de entrada de som do equipamento.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Camêra:</w:t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5080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de câmera destacado com contorno vermelho, tem a função de ativar a captação de imagem pelo dispositivo de entrada de imagem do equipamento.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Busca:</w:t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508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de lupa destacado com contorno vermelho, tem a função de realizar as buscas dos dados informados na barra de pesquisa.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Barra de rolagem:</w:t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1628775" cy="176212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barra destacada com contorno vermelho, tem a função de navegar na página que se visualiza, podendo ser uma barra vertical (como na imagem) ou horizontal.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6 -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Numeração da fonte: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ícones destacados em vermelho identificam a numeração da fonte escrita no documento de texto, e os símbolos de “+” e “-” são utilizados para aumentar ou diminuir a fonte, respectivamente.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7 -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Negrito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“B” destacado em vermelho, é utilizado para transformar o texto escrito selecionado em negrito. O “B” vem da palavra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Bold,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que em inglês significa negrito.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8 -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Itálico: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 destacado em vermelho, é utilizado para transformar o texto escrito selecionado em formato itálico.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9 -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Sublinhado: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“U” destacado em vermelho, é utilizado para adicionar ao texto escrito selecionado uma linha sublinhada. O “U” vem da palavra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Underlined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que em inglês significa sublinhado.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10 -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Cor da Fonte: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ícone destacado em vermelho com o símbolo “A” é utilizado para trocar a cor do texto selecionado, no a barra embaixo mostra a cor que está sendo utilizada no momento.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4 Referências</w:t>
      </w:r>
    </w:p>
    <w:p w:rsidR="00000000" w:rsidDel="00000000" w:rsidP="00000000" w:rsidRDefault="00000000" w:rsidRPr="00000000" w14:paraId="0000009B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ALMENARA, Igor.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Do 1.0 ao 11 | Veja como o Windows evoluiu a cada geração.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Disponível em: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&lt;https://canaltech.com.br/windows/do-10-ao-11-veja-como-o-windows-evoluiu-a-cada-geracao-190109/&gt;. Acesso em: 16 abr. 2023. </w:t>
      </w:r>
    </w:p>
    <w:p w:rsidR="00000000" w:rsidDel="00000000" w:rsidP="00000000" w:rsidRDefault="00000000" w:rsidRPr="00000000" w14:paraId="0000009C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Quais e quantas versões do Microsoft Word existem hoje? Lista 2020 - Mania de Computação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 Disponível em: &lt;https://www.informatique-mania.com/pt/linformatique/versions-microsoft-word/&gt;. Acesso em: 16 abr. 2023. </w:t>
      </w:r>
    </w:p>
    <w:p w:rsidR="00000000" w:rsidDel="00000000" w:rsidP="00000000" w:rsidRDefault="00000000" w:rsidRPr="00000000" w14:paraId="0000009D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CAMACHO, Adriano.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Veja a evolução do Gmail desde seu lançamento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 Disponível em: &lt;https://www.tecmundo.com.br/internet/242574-veja-evolucao-gmail-lancamento.htm&gt;. Acesso em: 16 abr. 2023. </w:t>
      </w:r>
    </w:p>
    <w:p w:rsidR="00000000" w:rsidDel="00000000" w:rsidP="00000000" w:rsidRDefault="00000000" w:rsidRPr="00000000" w14:paraId="0000009E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ALVES, Paulo.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Facebook “deixa de ser azul”: veja o que muda no visual da rede social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 Disponível em: &lt;https://www.techtudo.com.br/noticias/2019/05/facebook-deixa-de-ser-azul-veja-o-que-muda-no-visual-da-rede-social.ghtml&gt;. Acesso em: 24 abr. 2023. </w:t>
      </w:r>
    </w:p>
    <w:p w:rsidR="00000000" w:rsidDel="00000000" w:rsidP="00000000" w:rsidRDefault="00000000" w:rsidRPr="00000000" w14:paraId="0000009F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FERREIRA, Victor</w:t>
      </w:r>
    </w:p>
    <w:p w:rsidR="00000000" w:rsidDel="00000000" w:rsidP="00000000" w:rsidRDefault="00000000" w:rsidRPr="00000000" w14:paraId="000000A0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35 anos de Super Mario Bros: A evolução de Mario, de Jumpman a Odyssey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 Disponível em: &lt;https://www.theenemy.com.br/super-mario-bros/35-anos-de-super-mario-bros-a-evolucao-de-mario-de-jumpman-a-odyssey&gt;. Acesso em: 16 abr. 2023. </w:t>
      </w:r>
    </w:p>
    <w:p w:rsidR="00000000" w:rsidDel="00000000" w:rsidP="00000000" w:rsidRDefault="00000000" w:rsidRPr="00000000" w14:paraId="000000A1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4" w:top="1701" w:left="1701" w:right="1134" w:header="1134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2933065" cy="676910"/>
          <wp:effectExtent b="0" l="0" r="0" t="0"/>
          <wp:wrapTopAndBottom distB="0" distT="0"/>
          <wp:docPr id="10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33065" cy="67691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8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lhardigital.com.br/noticia/windows-1-0-completa-35-anos-de-idade-moldou-o-windows-ate-hoje/110469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16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31" Type="http://schemas.openxmlformats.org/officeDocument/2006/relationships/image" Target="media/image5.png"/><Relationship Id="rId30" Type="http://schemas.openxmlformats.org/officeDocument/2006/relationships/image" Target="media/image9.png"/><Relationship Id="rId11" Type="http://schemas.openxmlformats.org/officeDocument/2006/relationships/hyperlink" Target="https://canaltech.com.br/apps/windows-11-tera-suporte-nativo-a-aplicativos-de-android-188172/" TargetMode="External"/><Relationship Id="rId33" Type="http://schemas.openxmlformats.org/officeDocument/2006/relationships/image" Target="media/image1.png"/><Relationship Id="rId10" Type="http://schemas.openxmlformats.org/officeDocument/2006/relationships/hyperlink" Target="https://canaltech.com.br/windows/windows-11-atualizacao-novidades-funcoes-187300/" TargetMode="External"/><Relationship Id="rId32" Type="http://schemas.openxmlformats.org/officeDocument/2006/relationships/image" Target="media/image12.png"/><Relationship Id="rId13" Type="http://schemas.openxmlformats.org/officeDocument/2006/relationships/image" Target="media/image24.png"/><Relationship Id="rId35" Type="http://schemas.openxmlformats.org/officeDocument/2006/relationships/image" Target="media/image8.png"/><Relationship Id="rId12" Type="http://schemas.openxmlformats.org/officeDocument/2006/relationships/image" Target="media/image6.png"/><Relationship Id="rId34" Type="http://schemas.openxmlformats.org/officeDocument/2006/relationships/image" Target="media/image11.png"/><Relationship Id="rId15" Type="http://schemas.openxmlformats.org/officeDocument/2006/relationships/image" Target="media/image20.png"/><Relationship Id="rId37" Type="http://schemas.openxmlformats.org/officeDocument/2006/relationships/image" Target="media/image7.png"/><Relationship Id="rId14" Type="http://schemas.openxmlformats.org/officeDocument/2006/relationships/image" Target="media/image14.png"/><Relationship Id="rId36" Type="http://schemas.openxmlformats.org/officeDocument/2006/relationships/image" Target="media/image21.png"/><Relationship Id="rId17" Type="http://schemas.openxmlformats.org/officeDocument/2006/relationships/image" Target="media/image4.png"/><Relationship Id="rId16" Type="http://schemas.openxmlformats.org/officeDocument/2006/relationships/image" Target="media/image25.png"/><Relationship Id="rId19" Type="http://schemas.openxmlformats.org/officeDocument/2006/relationships/image" Target="media/image17.png"/><Relationship Id="rId18" Type="http://schemas.openxmlformats.org/officeDocument/2006/relationships/hyperlink" Target="https://www.tecmundo.com.br/seguranca/241179-protonmail-conheca-o-rival-seguro-gmail.htm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