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MATO GROSSO – CAMPUS RONDONÓPOLIS</w:t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INTERFACE HOMEM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ALINE LOPES, GABRIEL MACHADO, JOÃO VITOR BOLOGNEZI, LUCAS </w:t>
      </w:r>
      <w:r w:rsidDel="00000000" w:rsidR="00000000" w:rsidRPr="00000000">
        <w:rPr>
          <w:b w:val="1"/>
          <w:rtl w:val="0"/>
        </w:rPr>
        <w:t xml:space="preserve">PANIAGO,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LUIS GUSTAVO R</w:t>
      </w:r>
      <w:r w:rsidDel="00000000" w:rsidR="00000000" w:rsidRPr="00000000">
        <w:rPr>
          <w:b w:val="1"/>
          <w:rtl w:val="0"/>
        </w:rPr>
        <w:t xml:space="preserve">OCHA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FERREIRA</w:t>
      </w:r>
    </w:p>
    <w:p w:rsidR="00000000" w:rsidDel="00000000" w:rsidP="00000000" w:rsidRDefault="00000000" w:rsidRPr="00000000" w14:paraId="00000008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RELATÓRIO 02</w:t>
      </w:r>
    </w:p>
    <w:p w:rsidR="00000000" w:rsidDel="00000000" w:rsidP="00000000" w:rsidRDefault="00000000" w:rsidRPr="00000000" w14:paraId="00000012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Processo de design de interação</w:t>
      </w:r>
    </w:p>
    <w:p w:rsidR="00000000" w:rsidDel="00000000" w:rsidP="00000000" w:rsidRDefault="00000000" w:rsidRPr="00000000" w14:paraId="00000013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Rondonópolis-MT</w:t>
      </w:r>
    </w:p>
    <w:p w:rsidR="00000000" w:rsidDel="00000000" w:rsidP="00000000" w:rsidRDefault="00000000" w:rsidRPr="00000000" w14:paraId="00000020">
      <w:pPr>
        <w:ind w:firstLine="0"/>
        <w:jc w:val="center"/>
        <w:rPr>
          <w:rFonts w:ascii="Times New Roman" w:cs="Times New Roman" w:eastAsia="Times New Roman" w:hAnsi="Times New Roman"/>
          <w:b w:val="1"/>
        </w:rPr>
        <w:sectPr>
          <w:headerReference r:id="rId7" w:type="default"/>
          <w:headerReference r:id="rId8" w:type="first"/>
          <w:pgSz w:h="16838" w:w="11906" w:orient="portrait"/>
          <w:pgMar w:bottom="1134" w:top="1701" w:left="1701" w:right="1134" w:header="1134" w:footer="709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Docente: Daniel Domingos Alves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PROCESSO DE DESIGN DE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apresentado à disciplina de </w:t>
      </w:r>
      <w:r w:rsidDel="00000000" w:rsidR="00000000" w:rsidRPr="00000000">
        <w:rPr>
          <w:sz w:val="20"/>
          <w:szCs w:val="20"/>
          <w:rtl w:val="0"/>
        </w:rPr>
        <w:t xml:space="preserve">Interface Homem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Computador, </w:t>
      </w:r>
      <w:r w:rsidDel="00000000" w:rsidR="00000000" w:rsidRPr="00000000">
        <w:rPr>
          <w:sz w:val="20"/>
          <w:szCs w:val="20"/>
          <w:rtl w:val="0"/>
        </w:rPr>
        <w:t xml:space="preserve">ministrada pelo docente Daniel Domingos Alves.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Rondonópolis – MT</w:t>
      </w:r>
    </w:p>
    <w:p w:rsidR="00000000" w:rsidDel="00000000" w:rsidP="00000000" w:rsidRDefault="00000000" w:rsidRPr="00000000" w14:paraId="00000044">
      <w:pPr>
        <w:jc w:val="center"/>
        <w:rPr/>
        <w:sectPr>
          <w:type w:val="nextPage"/>
          <w:pgSz w:h="16838" w:w="11906" w:orient="portrait"/>
          <w:pgMar w:bottom="1134" w:top="1701" w:left="1701" w:right="1134" w:header="1134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360" w:lineRule="auto"/>
        <w:rPr/>
      </w:pPr>
      <w:bookmarkStart w:colFirst="0" w:colLast="0" w:name="_heading=h.vu4gythvlyuc" w:id="1"/>
      <w:bookmarkEnd w:id="1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Design de Interação, interaction design ou IxD é uma área do design que tem como foco o planejamento de pontos de interatividade. Tendo em vista a otimização da relação entre usuário e produto, causando uma maior facilidade no uso do mesmo. O propósito é que os usuários tenham contato com os softwares de forma mais simples, intuitiva e objetiva, para isso, o designer de interação busca formas de entender a maneira que os usuários interagem com o sistema.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Outro viés do design de interação é a redução de aspectos negativos dentro da experiência do usuário, tentando evitar ao máximo frustração, aborrecimento, raiva, etc. Desenvolvendo produtos interativos agradáveis e fáceis de usar podemos converter os aspectos negativos em positivos. Se preocupando em desenvolver produtos usáveis, visando criar experiências de usuário que melhorem e ampliem a maneira que as pessoas trabalham, se comunicam e interagem.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Contudo, embora pareça uma tarefa simples, muitos critérios devem ser levados em consideração na aplicação do Design de Interação. Um bom ponto de partida consiste em comparar exemplos bons e ruins do seu dia a dia, analisando experiências de usuário que considera usáveis e efetivas, identificando pontos fortes e fracos específicos de cada sistema interativo. No entanto, certas estratégias de interação só funcionam com públicos específicos, portanto o público alvo do produto deve ser estudado para garantir que a interatividade seja alcançada. Um exemplo de interatividade de que pode ser afetada com a mudança de público são os formatos de datas, que podem ser diferentes conforme a localidade.</w:t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rPr/>
      </w:pPr>
      <w:bookmarkStart w:colFirst="0" w:colLast="0" w:name="_heading=h.h1xclsewmvbh" w:id="2"/>
      <w:bookmarkEnd w:id="2"/>
      <w:r w:rsidDel="00000000" w:rsidR="00000000" w:rsidRPr="00000000">
        <w:rPr>
          <w:rtl w:val="0"/>
        </w:rPr>
        <w:t xml:space="preserve">2 Processos de design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g838bnfshkw2" w:id="3"/>
      <w:bookmarkEnd w:id="3"/>
      <w:r w:rsidDel="00000000" w:rsidR="00000000" w:rsidRPr="00000000">
        <w:rPr>
          <w:rtl w:val="0"/>
        </w:rPr>
        <w:t xml:space="preserve">2.1 Design centrado no usuário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Design Centrado no Usuário é uma abordagem de design que coloca as necessidades, desejos e preferências dos usuários no centro das decisões de design. A ideia é que, ao projetar um produto, serviço ou sistema, é importante levar em consideração como os usuários vão interagir com ele e como isso pode afetar sua experiência.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O Design Centrado no Usuário envolve a coleta de dados sobre os usuários, como, por exemplo, realizar entrevistas ou testes de usabilidade, a fim de obter insights sobre como os usuários pensam, sentem e se comportam em relação ao produto. A partir desses insights, os designers podem criar soluções que sejam eficientes, fáceis de usar e agradáveis para os usuários.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q1s1r2tdyy1t" w:id="4"/>
      <w:bookmarkEnd w:id="4"/>
      <w:r w:rsidDel="00000000" w:rsidR="00000000" w:rsidRPr="00000000">
        <w:rPr>
          <w:rtl w:val="0"/>
        </w:rPr>
        <w:t xml:space="preserve">2.2 Design participativo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Design Participativo (DP) pode ser considerado como uma prática ou metodologia de desenvolvimento de sistemas de informação que visa coletar, analisar e projetar um sistema juntamente com a participação de usuários, funcionários, clientes, desenvolvedores e demais interessados. Sendo assim, o DP tem como foco a participação de várias pessoas na equipe de desenvolvimento, enquanto outras metodologias restringem apenas aos profissionais especializados.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Considerando que o DP envolve pessoas que irão utilizar o sistema posteriormente, pode-se afirmar que o sistema pode ser mais aceito pelos usuários finais e consequentemente mais acessível e usável. O DP também abrange questões relacionadas à maneira de como os usuários pensam e agem, enfatiza a importância de cada participante ao decorrer de todo o processo de desenvolvimento, e considera que o usuário do sistema sabe quais funções são úteis e quais são as prioridades para sua prática profissional.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6axjlmyv4wor" w:id="5"/>
      <w:bookmarkEnd w:id="5"/>
      <w:r w:rsidDel="00000000" w:rsidR="00000000" w:rsidRPr="00000000">
        <w:rPr>
          <w:rtl w:val="0"/>
        </w:rPr>
        <w:t xml:space="preserve">2.3 Design Thinking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Design thinking é o termo utilizado para se referir ao processo de pensamento crítico e criativo, possibilitando a organização de ideias de modo a estimular tomadas de decisão e a busca por conhecimento. Não se trata de um método específico, mas sim de uma forma de abordagem.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Em outras palavras, o design thinking não traz uma fórmula específica para sua implantação. Em vez disso, ele cria as condições necessárias para maximizar a geração de insights e a aplicação prática deles. A ideia é que o processo seja realizado de forma coletiva e colaborativa, de modo a reunir o máximo de perspectivas diferentes.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Suas aplicações são variadas. Nas empresas, é comum utilizar a abordagem para encontrar soluções para os mais diversos problemas, independentemente de sua natureza ou magnitude. A partir das diferentes perspectivas já citadas, é possível alcançar um entendimento mais completo do problema.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27xizeqxadib" w:id="6"/>
      <w:bookmarkEnd w:id="6"/>
      <w:r w:rsidDel="00000000" w:rsidR="00000000" w:rsidRPr="00000000">
        <w:rPr>
          <w:rtl w:val="0"/>
        </w:rPr>
        <w:t xml:space="preserve">2.4 Sharp, Rogers and Preece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3060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O processo proposto por Sharp, Rogers and Preece estabelece 4 atividades básicas para o design de interação.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Estabelecer requisitos: visa compreender os usuários, suas atividades e o contexto delas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alternativas de design: após o estabelecimento de requisitos alternativas de design são propostas para satisfazer os requisitos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Prototipar: construção de protótipos de forma iterativa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Avaliação: busca garantir a qualidade e o desempenho dos testes para verificar se o produto final está de acordo com o propósito</w:t>
      </w:r>
    </w:p>
    <w:p w:rsidR="00000000" w:rsidDel="00000000" w:rsidP="00000000" w:rsidRDefault="00000000" w:rsidRPr="00000000" w14:paraId="0000005B">
      <w:pPr>
        <w:pStyle w:val="Heading1"/>
        <w:spacing w:after="240" w:before="240" w:lineRule="auto"/>
        <w:rPr/>
      </w:pPr>
      <w:bookmarkStart w:colFirst="0" w:colLast="0" w:name="_heading=h.p5y1e4tvhwcz" w:id="7"/>
      <w:bookmarkEnd w:id="7"/>
      <w:r w:rsidDel="00000000" w:rsidR="00000000" w:rsidRPr="00000000">
        <w:rPr>
          <w:rtl w:val="0"/>
        </w:rPr>
        <w:t xml:space="preserve">3 Justificativa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O processo de design de interação modelo simples de interação apresentado por Sharp, Rogers and Preece é uma abordagem muito útil para os designers que desejam criar produtos interativos eficazes e intuitivos. A ênfase na participação do usuário ao longo de todo o processo é um aspecto importante desse modelo, pois ajuda a garantir que as necessidades e dúvidas dos usuários sejam atendidas.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A iteração é uma característica chave desse processo, permitindo que os designers revisem e </w:t>
      </w:r>
      <w:r w:rsidDel="00000000" w:rsidR="00000000" w:rsidRPr="00000000">
        <w:rPr>
          <w:rtl w:val="0"/>
        </w:rPr>
        <w:t xml:space="preserve">refinem</w:t>
      </w:r>
      <w:r w:rsidDel="00000000" w:rsidR="00000000" w:rsidRPr="00000000">
        <w:rPr>
          <w:rtl w:val="0"/>
        </w:rPr>
        <w:t xml:space="preserve"> continuamente suas soluções de design com base no feedback dos usuários. Cada ciclo é executado quantas vezes forem necessárias, até que se alcance uma solução que atenda às necessidades e requisitos identificados.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Além disso, a estrutura clara do processo ajuda os designers a se concentrarem nas etapas críticas e a evitar erros comuns de design. Isso pode economizar tempo e dinheiro durante o processo de design e levar a uma interface final mais eficaz e amigável ao usuário.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ze4uscz8nc0n" w:id="8"/>
      <w:bookmarkEnd w:id="8"/>
      <w:r w:rsidDel="00000000" w:rsidR="00000000" w:rsidRPr="00000000">
        <w:rPr>
          <w:rtl w:val="0"/>
        </w:rPr>
        <w:t xml:space="preserve">4 Referências 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WOEBCKEN, Cayo. Design Thinking: uma forma inovadora de pensar e resolver problemas. [</w:t>
      </w:r>
      <w:r w:rsidDel="00000000" w:rsidR="00000000" w:rsidRPr="00000000">
        <w:rPr>
          <w:i w:val="1"/>
          <w:highlight w:val="white"/>
          <w:rtl w:val="0"/>
        </w:rPr>
        <w:t xml:space="preserve">S. l.</w:t>
      </w:r>
      <w:r w:rsidDel="00000000" w:rsidR="00000000" w:rsidRPr="00000000">
        <w:rPr>
          <w:highlight w:val="white"/>
          <w:rtl w:val="0"/>
        </w:rPr>
        <w:t xml:space="preserve">], 25 abr. 2019. Disponível em: https://rockcontent.com/br/blog/design-thinking/. Acesso em: 22 abr. 2023.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 Centrado No Usuário: O Que É E Como Aplicar. [</w:t>
      </w:r>
      <w:r w:rsidDel="00000000" w:rsidR="00000000" w:rsidRPr="00000000">
        <w:rPr>
          <w:i w:val="1"/>
          <w:highlight w:val="white"/>
          <w:rtl w:val="0"/>
        </w:rPr>
        <w:t xml:space="preserve">S. l.</w:t>
      </w:r>
      <w:r w:rsidDel="00000000" w:rsidR="00000000" w:rsidRPr="00000000">
        <w:rPr>
          <w:highlight w:val="white"/>
          <w:rtl w:val="0"/>
        </w:rPr>
        <w:t xml:space="preserve">], 12 jul. 2018. Disponível em: https://www.galiciaeducacao.com.br/blog/design-centrado-no-usuario/. Acesso em: 22 abr. 2023.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SERIQUE, Raissa </w:t>
      </w:r>
      <w:r w:rsidDel="00000000" w:rsidR="00000000" w:rsidRPr="00000000">
        <w:rPr>
          <w:i w:val="1"/>
          <w:highlight w:val="white"/>
          <w:rtl w:val="0"/>
        </w:rPr>
        <w:t xml:space="preserve">et al</w:t>
      </w:r>
      <w:r w:rsidDel="00000000" w:rsidR="00000000" w:rsidRPr="00000000">
        <w:rPr>
          <w:highlight w:val="white"/>
          <w:rtl w:val="0"/>
        </w:rPr>
        <w:t xml:space="preserve">. Aprenda o que é Design de Interação e quais as aplicações dessa área do design. [</w:t>
      </w:r>
      <w:r w:rsidDel="00000000" w:rsidR="00000000" w:rsidRPr="00000000">
        <w:rPr>
          <w:i w:val="1"/>
          <w:highlight w:val="white"/>
          <w:rtl w:val="0"/>
        </w:rPr>
        <w:t xml:space="preserve">S. l.</w:t>
      </w:r>
      <w:r w:rsidDel="00000000" w:rsidR="00000000" w:rsidRPr="00000000">
        <w:rPr>
          <w:highlight w:val="white"/>
          <w:rtl w:val="0"/>
        </w:rPr>
        <w:t xml:space="preserve">], 30 jul. 2019. Disponível em: https://rockcontent.com/br/blog/design-de-interacao/. Acesso em: 22 abr. 2023.</w:t>
      </w:r>
    </w:p>
    <w:p w:rsidR="00000000" w:rsidDel="00000000" w:rsidP="00000000" w:rsidRDefault="00000000" w:rsidRPr="00000000" w14:paraId="0000006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ROGERS, Y.; PREECE, J.; SHARP, H. Interaction design. 5th. ed. Hoboken, N.J.: Wiley ; Chichester, 2011.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1134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-878204</wp:posOffset>
          </wp:positionH>
          <wp:positionV relativeFrom="paragraph">
            <wp:posOffset>-528954</wp:posOffset>
          </wp:positionV>
          <wp:extent cx="2933065" cy="676910"/>
          <wp:effectExtent b="0" l="0" r="0" t="0"/>
          <wp:wrapTopAndBottom distB="0" dist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3065" cy="6769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  <w:ind w:firstLine="0"/>
      <w:jc w:val="left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Rule="auto"/>
      <w:ind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1f4d7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rsid w:val="00C8113A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eastAsia="Times New Roman" w:hAnsi="Arial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D12840"/>
    <w:pPr>
      <w:keepNext w:val="1"/>
      <w:keepLines w:val="1"/>
      <w:spacing w:after="360"/>
      <w:ind w:firstLine="0"/>
      <w:jc w:val="left"/>
      <w:outlineLvl w:val="0"/>
    </w:pPr>
    <w:rPr>
      <w:rFonts w:ascii="Times New Roman" w:hAnsi="Times New Roman"/>
      <w:b w:val="1"/>
      <w:bCs w:val="1"/>
      <w:caps w:val="1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5F4DA5"/>
    <w:pPr>
      <w:keepNext w:val="1"/>
      <w:keepLines w:val="1"/>
      <w:spacing w:after="360" w:before="360"/>
      <w:ind w:firstLine="0"/>
      <w:jc w:val="left"/>
      <w:outlineLvl w:val="1"/>
    </w:pPr>
    <w:rPr>
      <w:b w:val="1"/>
      <w:bCs w:val="1"/>
      <w:szCs w:val="26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5F4DA5"/>
    <w:pPr>
      <w:keepNext w:val="1"/>
      <w:keepLines w:val="1"/>
      <w:spacing w:after="360" w:before="360"/>
      <w:ind w:firstLine="0"/>
      <w:outlineLvl w:val="2"/>
    </w:pPr>
    <w:rPr>
      <w:bCs w:val="1"/>
    </w:rPr>
  </w:style>
  <w:style w:type="paragraph" w:styleId="Ttulo4">
    <w:name w:val="heading 4"/>
    <w:basedOn w:val="Normal"/>
    <w:next w:val="Normal"/>
    <w:link w:val="Ttulo4Char"/>
    <w:uiPriority w:val="9"/>
    <w:semiHidden w:val="1"/>
    <w:rsid w:val="004567DC"/>
    <w:pPr>
      <w:keepNext w:val="1"/>
      <w:keepLines w:val="1"/>
      <w:spacing w:before="200"/>
      <w:outlineLvl w:val="3"/>
    </w:pPr>
    <w:rPr>
      <w:rFonts w:ascii="Calibri Light" w:hAnsi="Calibri Light"/>
      <w:b w:val="1"/>
      <w:bCs w:val="1"/>
      <w:i w:val="1"/>
      <w:iCs w:val="1"/>
      <w:color w:val="5b9bd5"/>
    </w:rPr>
  </w:style>
  <w:style w:type="paragraph" w:styleId="Ttulo5">
    <w:name w:val="heading 5"/>
    <w:basedOn w:val="Normal"/>
    <w:next w:val="Normal"/>
    <w:link w:val="Ttulo5Char"/>
    <w:uiPriority w:val="9"/>
    <w:semiHidden w:val="1"/>
    <w:qFormat w:val="1"/>
    <w:rsid w:val="004567DC"/>
    <w:pPr>
      <w:keepNext w:val="1"/>
      <w:keepLines w:val="1"/>
      <w:spacing w:before="200"/>
      <w:outlineLvl w:val="4"/>
    </w:pPr>
    <w:rPr>
      <w:rFonts w:ascii="Calibri Light" w:hAnsi="Calibri Light"/>
      <w:color w:val="1f4d7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PGEClinhaembranco" w:customStyle="1">
    <w:name w:val="PPGEC: linha em branco"/>
    <w:basedOn w:val="Normal"/>
    <w:uiPriority w:val="99"/>
    <w:semiHidden w:val="1"/>
    <w:rsid w:val="006C760E"/>
    <w:pPr>
      <w:autoSpaceDE w:val="1"/>
      <w:autoSpaceDN w:val="1"/>
      <w:adjustRightInd w:val="1"/>
    </w:pPr>
    <w:rPr>
      <w:szCs w:val="20"/>
    </w:rPr>
  </w:style>
  <w:style w:type="character" w:styleId="Refdecomentrio">
    <w:name w:val="annotation reference"/>
    <w:uiPriority w:val="99"/>
    <w:semiHidden w:val="1"/>
    <w:rsid w:val="006C760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rsid w:val="006C760E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DC7F01"/>
    <w:rPr>
      <w:rFonts w:ascii="Arial" w:cs="Times New Roman" w:eastAsia="Times New Roman" w:hAnsi="Arial"/>
      <w:sz w:val="20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017E13"/>
    <w:pPr>
      <w:ind w:firstLine="0"/>
    </w:pPr>
    <w:rPr>
      <w:rFonts w:ascii="Arial Negrito" w:hAnsi="Arial Negrito"/>
      <w:b w:val="1"/>
      <w:caps w:val="1"/>
    </w:rPr>
  </w:style>
  <w:style w:type="paragraph" w:styleId="Sumrio2">
    <w:name w:val="toc 2"/>
    <w:basedOn w:val="Normal"/>
    <w:next w:val="Normal"/>
    <w:uiPriority w:val="39"/>
    <w:rsid w:val="00017E13"/>
    <w:pPr>
      <w:ind w:firstLine="0"/>
    </w:pPr>
    <w:rPr>
      <w:rFonts w:ascii="Arial Negrito" w:hAnsi="Arial Negrito"/>
      <w:b w:val="1"/>
    </w:rPr>
  </w:style>
  <w:style w:type="paragraph" w:styleId="Fontedasilustraes" w:customStyle="1">
    <w:name w:val="Fonte das ilustrações"/>
    <w:basedOn w:val="Normal"/>
    <w:next w:val="Normal"/>
    <w:rsid w:val="00A41C35"/>
    <w:pPr>
      <w:spacing w:after="360" w:before="120"/>
      <w:ind w:firstLine="0"/>
      <w:jc w:val="center"/>
    </w:pPr>
    <w:rPr>
      <w:sz w:val="22"/>
    </w:rPr>
  </w:style>
  <w:style w:type="character" w:styleId="Ttulo1Char" w:customStyle="1">
    <w:name w:val="Título 1 Char"/>
    <w:link w:val="Ttulo1"/>
    <w:uiPriority w:val="9"/>
    <w:rsid w:val="00D12840"/>
    <w:rPr>
      <w:rFonts w:ascii="Times New Roman" w:eastAsia="Times New Roman" w:hAnsi="Times New Roman"/>
      <w:b w:val="1"/>
      <w:bCs w:val="1"/>
      <w:caps w:val="1"/>
      <w:sz w:val="24"/>
      <w:szCs w:val="28"/>
    </w:rPr>
  </w:style>
  <w:style w:type="character" w:styleId="Ttulo2Char" w:customStyle="1">
    <w:name w:val="Título 2 Char"/>
    <w:link w:val="Ttulo2"/>
    <w:uiPriority w:val="9"/>
    <w:rsid w:val="005F4DA5"/>
    <w:rPr>
      <w:rFonts w:ascii="Arial" w:eastAsia="Times New Roman" w:hAnsi="Arial"/>
      <w:b w:val="1"/>
      <w:bCs w:val="1"/>
      <w:sz w:val="24"/>
      <w:szCs w:val="26"/>
    </w:rPr>
  </w:style>
  <w:style w:type="character" w:styleId="Ttulo3Char" w:customStyle="1">
    <w:name w:val="Título 3 Char"/>
    <w:link w:val="Ttulo3"/>
    <w:uiPriority w:val="9"/>
    <w:rsid w:val="005F4DA5"/>
    <w:rPr>
      <w:rFonts w:ascii="Arial" w:eastAsia="Times New Roman" w:hAnsi="Arial"/>
      <w:bCs w:val="1"/>
      <w:sz w:val="24"/>
      <w:szCs w:val="28"/>
    </w:rPr>
  </w:style>
  <w:style w:type="paragraph" w:styleId="Legenda">
    <w:name w:val="caption"/>
    <w:basedOn w:val="Normal"/>
    <w:next w:val="Normal"/>
    <w:link w:val="LegendaChar"/>
    <w:uiPriority w:val="99"/>
    <w:qFormat w:val="1"/>
    <w:rsid w:val="002858CB"/>
    <w:pPr>
      <w:spacing w:before="240"/>
      <w:ind w:firstLine="0"/>
      <w:jc w:val="center"/>
    </w:pPr>
    <w:rPr>
      <w:bCs w:val="1"/>
      <w:color w:val="000000"/>
      <w:szCs w:val="18"/>
    </w:rPr>
  </w:style>
  <w:style w:type="character" w:styleId="Refdenotaderodap">
    <w:name w:val="footnote reference"/>
    <w:qFormat w:val="1"/>
    <w:rsid w:val="001D3DB6"/>
    <w:rPr>
      <w:rFonts w:ascii="Arial" w:hAnsi="Arial"/>
      <w:b w:val="0"/>
      <w:i w:val="0"/>
      <w:caps w:val="0"/>
      <w:smallCaps w:val="0"/>
      <w:strike w:val="0"/>
      <w:dstrike w:val="0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qFormat w:val="1"/>
    <w:rsid w:val="005F4DA5"/>
    <w:pPr>
      <w:spacing w:line="240" w:lineRule="auto"/>
      <w:ind w:firstLine="0"/>
    </w:pPr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rsid w:val="005F4DA5"/>
    <w:rPr>
      <w:rFonts w:ascii="Arial" w:eastAsia="Times New Roman" w:hAnsi="Arial"/>
    </w:rPr>
  </w:style>
  <w:style w:type="paragraph" w:styleId="Cabealho">
    <w:name w:val="header"/>
    <w:basedOn w:val="Normal"/>
    <w:link w:val="CabealhoChar"/>
    <w:uiPriority w:val="99"/>
    <w:semiHidden w:val="1"/>
    <w:rsid w:val="001D3DB6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link w:val="Cabealho"/>
    <w:uiPriority w:val="99"/>
    <w:semiHidden w:val="1"/>
    <w:rsid w:val="00DC7F01"/>
    <w:rPr>
      <w:rFonts w:ascii="Arial" w:cs="Times New Roman" w:eastAsia="Times New Roman" w:hAnsi="Arial"/>
      <w:sz w:val="24"/>
      <w:szCs w:val="28"/>
      <w:lang w:eastAsia="pt-BR"/>
    </w:rPr>
  </w:style>
  <w:style w:type="paragraph" w:styleId="Rodap">
    <w:name w:val="footer"/>
    <w:basedOn w:val="Normal"/>
    <w:link w:val="RodapChar"/>
    <w:uiPriority w:val="99"/>
    <w:semiHidden w:val="1"/>
    <w:rsid w:val="001D3DB6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link w:val="Rodap"/>
    <w:uiPriority w:val="99"/>
    <w:semiHidden w:val="1"/>
    <w:rsid w:val="00DC7F01"/>
    <w:rPr>
      <w:rFonts w:ascii="Arial" w:cs="Times New Roman" w:eastAsia="Times New Roman" w:hAnsi="Arial"/>
      <w:sz w:val="24"/>
      <w:szCs w:val="28"/>
      <w:lang w:eastAsia="pt-BR"/>
    </w:rPr>
  </w:style>
  <w:style w:type="paragraph" w:styleId="Sumrio3">
    <w:name w:val="toc 3"/>
    <w:basedOn w:val="Normal"/>
    <w:next w:val="Normal"/>
    <w:autoRedefine w:val="1"/>
    <w:uiPriority w:val="39"/>
    <w:rsid w:val="00017E13"/>
    <w:pPr>
      <w:tabs>
        <w:tab w:val="right" w:leader="dot" w:pos="9061"/>
      </w:tabs>
      <w:ind w:firstLine="0"/>
    </w:pPr>
  </w:style>
  <w:style w:type="character" w:styleId="Hyperlink">
    <w:name w:val="Hyperlink"/>
    <w:uiPriority w:val="99"/>
    <w:rsid w:val="00876AB4"/>
    <w:rPr>
      <w:color w:val="0563c1"/>
      <w:u w:val="single"/>
    </w:rPr>
  </w:style>
  <w:style w:type="paragraph" w:styleId="ALINEA" w:customStyle="1">
    <w:name w:val="ALINEA"/>
    <w:basedOn w:val="Normal"/>
    <w:next w:val="Normal"/>
    <w:uiPriority w:val="99"/>
    <w:semiHidden w:val="1"/>
    <w:rsid w:val="004567DC"/>
    <w:pPr>
      <w:numPr>
        <w:numId w:val="1"/>
      </w:numPr>
    </w:pPr>
  </w:style>
  <w:style w:type="paragraph" w:styleId="ALNEAS" w:customStyle="1">
    <w:name w:val="ALÍNEAS"/>
    <w:basedOn w:val="Normal"/>
    <w:semiHidden w:val="1"/>
    <w:rsid w:val="004567DC"/>
    <w:pPr>
      <w:numPr>
        <w:numId w:val="2"/>
      </w:numPr>
      <w:autoSpaceDE w:val="1"/>
      <w:autoSpaceDN w:val="1"/>
      <w:adjustRightInd w:val="1"/>
    </w:pPr>
    <w:rPr>
      <w:rFonts w:eastAsia="Calibri"/>
      <w:szCs w:val="22"/>
      <w:lang w:eastAsia="en-US"/>
    </w:rPr>
  </w:style>
  <w:style w:type="character" w:styleId="Ttulo4Char" w:customStyle="1">
    <w:name w:val="Título 4 Char"/>
    <w:link w:val="Ttulo4"/>
    <w:uiPriority w:val="9"/>
    <w:semiHidden w:val="1"/>
    <w:rsid w:val="00DC7F01"/>
    <w:rPr>
      <w:rFonts w:ascii="Calibri Light" w:cs="Times New Roman" w:eastAsia="Times New Roman" w:hAnsi="Calibri Light"/>
      <w:b w:val="1"/>
      <w:bCs w:val="1"/>
      <w:i w:val="1"/>
      <w:iCs w:val="1"/>
      <w:color w:val="5b9bd5"/>
      <w:sz w:val="24"/>
      <w:szCs w:val="28"/>
      <w:lang w:eastAsia="pt-BR"/>
    </w:rPr>
  </w:style>
  <w:style w:type="character" w:styleId="Ttulo5Char" w:customStyle="1">
    <w:name w:val="Título 5 Char"/>
    <w:link w:val="Ttulo5"/>
    <w:uiPriority w:val="9"/>
    <w:semiHidden w:val="1"/>
    <w:rsid w:val="00DC7F01"/>
    <w:rPr>
      <w:rFonts w:ascii="Calibri Light" w:cs="Times New Roman" w:eastAsia="Times New Roman" w:hAnsi="Calibri Light"/>
      <w:color w:val="1f4d78"/>
      <w:sz w:val="24"/>
      <w:szCs w:val="28"/>
      <w:lang w:eastAsia="pt-BR"/>
    </w:rPr>
  </w:style>
  <w:style w:type="character" w:styleId="LegendaChar" w:customStyle="1">
    <w:name w:val="Legenda Char"/>
    <w:link w:val="Legenda"/>
    <w:uiPriority w:val="99"/>
    <w:locked w:val="1"/>
    <w:rsid w:val="002858CB"/>
    <w:rPr>
      <w:rFonts w:ascii="Arial" w:eastAsia="Times New Roman" w:hAnsi="Arial"/>
      <w:bCs w:val="1"/>
      <w:color w:val="000000"/>
      <w:sz w:val="24"/>
      <w:szCs w:val="18"/>
    </w:rPr>
  </w:style>
  <w:style w:type="paragraph" w:styleId="FONTEDASILUSTRAES0" w:customStyle="1">
    <w:name w:val="FONTE DAS ILUSTRAÇÕES"/>
    <w:basedOn w:val="Normal"/>
    <w:next w:val="Normal"/>
    <w:qFormat w:val="1"/>
    <w:rsid w:val="00A76969"/>
    <w:pPr>
      <w:autoSpaceDE w:val="1"/>
      <w:autoSpaceDN w:val="1"/>
      <w:adjustRightInd w:val="1"/>
      <w:spacing w:after="240" w:before="60"/>
      <w:ind w:firstLine="0"/>
      <w:jc w:val="center"/>
    </w:pPr>
    <w:rPr>
      <w:rFonts w:cs="Arial" w:eastAsia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rsid w:val="004567D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DC7F01"/>
    <w:rPr>
      <w:rFonts w:ascii="Tahoma" w:cs="Tahoma" w:eastAsia="Times New Roman" w:hAnsi="Tahoma"/>
      <w:sz w:val="16"/>
      <w:szCs w:val="16"/>
      <w:lang w:eastAsia="pt-BR"/>
    </w:rPr>
  </w:style>
  <w:style w:type="paragraph" w:styleId="PargrafoTexto" w:customStyle="1">
    <w:name w:val="Parágrafo Texto"/>
    <w:basedOn w:val="Normal"/>
    <w:link w:val="PargrafoTextoChar"/>
    <w:uiPriority w:val="99"/>
    <w:semiHidden w:val="1"/>
    <w:rsid w:val="004567DC"/>
  </w:style>
  <w:style w:type="character" w:styleId="PargrafoTextoChar" w:customStyle="1">
    <w:name w:val="Parágrafo Texto Char"/>
    <w:link w:val="PargrafoTexto"/>
    <w:uiPriority w:val="99"/>
    <w:semiHidden w:val="1"/>
    <w:locked w:val="1"/>
    <w:rsid w:val="00DC7F01"/>
    <w:rPr>
      <w:rFonts w:ascii="Arial" w:cs="Times New Roman" w:eastAsia="Times New Roman" w:hAnsi="Arial"/>
      <w:sz w:val="24"/>
      <w:szCs w:val="28"/>
      <w:lang w:eastAsia="pt-BR"/>
    </w:rPr>
  </w:style>
  <w:style w:type="paragraph" w:styleId="REFERNCIAS" w:customStyle="1">
    <w:name w:val="REFERÊNCIAS"/>
    <w:semiHidden w:val="1"/>
    <w:rsid w:val="004567DC"/>
    <w:pPr>
      <w:spacing w:after="240"/>
    </w:pPr>
    <w:rPr>
      <w:rFonts w:ascii="Arial" w:eastAsia="Times New Roman" w:hAnsi="Arial"/>
      <w:sz w:val="24"/>
      <w:szCs w:val="28"/>
      <w:lang w:eastAsia="en-US"/>
    </w:rPr>
  </w:style>
  <w:style w:type="paragraph" w:styleId="TtuloApendAnexo" w:customStyle="1">
    <w:name w:val="TítuloApend_Anexo"/>
    <w:basedOn w:val="Ttulo"/>
    <w:link w:val="TtuloApendAnexoChar"/>
    <w:uiPriority w:val="99"/>
    <w:semiHidden w:val="1"/>
    <w:rsid w:val="004567DC"/>
    <w:pPr>
      <w:pBdr>
        <w:bottom w:color="auto" w:space="0" w:sz="0" w:val="none"/>
      </w:pBdr>
      <w:spacing w:after="360" w:line="360" w:lineRule="auto"/>
      <w:jc w:val="center"/>
    </w:pPr>
    <w:rPr>
      <w:rFonts w:ascii="Arial" w:eastAsia="Calibri" w:hAnsi="Arial"/>
      <w:color w:val="auto"/>
      <w:sz w:val="24"/>
    </w:rPr>
  </w:style>
  <w:style w:type="character" w:styleId="TtuloApendAnexoChar" w:customStyle="1">
    <w:name w:val="TítuloApend_Anexo Char"/>
    <w:link w:val="TtuloApendAnexo"/>
    <w:uiPriority w:val="99"/>
    <w:semiHidden w:val="1"/>
    <w:locked w:val="1"/>
    <w:rsid w:val="00DC7F01"/>
    <w:rPr>
      <w:rFonts w:ascii="Arial" w:cs="Times New Roman" w:eastAsia="Calibri" w:hAnsi="Arial"/>
      <w:spacing w:val="5"/>
      <w:kern w:val="28"/>
      <w:sz w:val="24"/>
      <w:szCs w:val="52"/>
      <w:lang w:eastAsia="pt-BR"/>
    </w:rPr>
  </w:style>
  <w:style w:type="paragraph" w:styleId="Ttulo">
    <w:name w:val="Title"/>
    <w:basedOn w:val="Normal"/>
    <w:next w:val="Normal"/>
    <w:link w:val="TtuloChar"/>
    <w:uiPriority w:val="10"/>
    <w:semiHidden w:val="1"/>
    <w:rsid w:val="004567DC"/>
    <w:pPr>
      <w:pBdr>
        <w:bottom w:color="5b9bd5" w:space="4" w:sz="8" w:val="single"/>
      </w:pBdr>
      <w:spacing w:after="300" w:line="240" w:lineRule="auto"/>
      <w:contextualSpacing w:val="1"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styleId="TtuloChar" w:customStyle="1">
    <w:name w:val="Título Char"/>
    <w:link w:val="Ttulo"/>
    <w:uiPriority w:val="10"/>
    <w:semiHidden w:val="1"/>
    <w:rsid w:val="00DC7F01"/>
    <w:rPr>
      <w:rFonts w:ascii="Calibri Light" w:cs="Times New Roman" w:eastAsia="Times New Roman" w:hAnsi="Calibri Light"/>
      <w:color w:val="323e4f"/>
      <w:spacing w:val="5"/>
      <w:kern w:val="28"/>
      <w:sz w:val="52"/>
      <w:szCs w:val="52"/>
      <w:lang w:eastAsia="pt-BR"/>
    </w:rPr>
  </w:style>
  <w:style w:type="paragraph" w:styleId="CITAOLONGA" w:customStyle="1">
    <w:name w:val="CITAÇÃO LONGA"/>
    <w:basedOn w:val="Normal"/>
    <w:next w:val="Normal"/>
    <w:qFormat w:val="1"/>
    <w:rsid w:val="00177BAD"/>
    <w:pPr>
      <w:spacing w:after="360" w:before="360" w:line="240" w:lineRule="auto"/>
      <w:ind w:left="2268" w:firstLine="0"/>
      <w:contextualSpacing w:val="1"/>
    </w:pPr>
    <w:rPr>
      <w:sz w:val="20"/>
    </w:rPr>
  </w:style>
  <w:style w:type="character" w:styleId="TextodecomentrioChar1" w:customStyle="1">
    <w:name w:val="Texto de comentário Char1"/>
    <w:uiPriority w:val="99"/>
    <w:semiHidden w:val="1"/>
    <w:locked w:val="1"/>
    <w:rsid w:val="00A6345D"/>
    <w:rPr>
      <w:rFonts w:ascii="Arial" w:cs="Comic Sans MS" w:eastAsia="Calibri" w:hAnsi="Arial"/>
      <w:sz w:val="20"/>
      <w:szCs w:val="24"/>
    </w:rPr>
  </w:style>
  <w:style w:type="paragraph" w:styleId="PargrafodaLista">
    <w:name w:val="List Paragraph"/>
    <w:basedOn w:val="Normal"/>
    <w:uiPriority w:val="34"/>
    <w:semiHidden w:val="1"/>
    <w:rsid w:val="00B71844"/>
    <w:pPr>
      <w:ind w:left="720"/>
      <w:contextualSpacing w:val="1"/>
    </w:pPr>
  </w:style>
  <w:style w:type="paragraph" w:styleId="ndicedeilustraes">
    <w:name w:val="table of figures"/>
    <w:basedOn w:val="Normal"/>
    <w:next w:val="Normal"/>
    <w:uiPriority w:val="99"/>
    <w:rsid w:val="00BC55C4"/>
    <w:pPr>
      <w:ind w:firstLine="0"/>
    </w:pPr>
  </w:style>
  <w:style w:type="paragraph" w:styleId="FALASENTREVISTAS" w:customStyle="1">
    <w:name w:val="FALAS/ENTREVISTAS"/>
    <w:basedOn w:val="Normal"/>
    <w:next w:val="Normal"/>
    <w:qFormat w:val="1"/>
    <w:rsid w:val="004910D2"/>
    <w:pPr>
      <w:autoSpaceDE w:val="1"/>
      <w:autoSpaceDN w:val="1"/>
      <w:adjustRightInd w:val="1"/>
      <w:spacing w:after="360" w:before="360" w:line="240" w:lineRule="auto"/>
      <w:ind w:left="1134" w:firstLine="0"/>
      <w:contextualSpacing w:val="1"/>
    </w:pPr>
    <w:rPr>
      <w:rFonts w:eastAsia="Calibri"/>
      <w:i w:val="1"/>
      <w:szCs w:val="22"/>
      <w:lang w:eastAsia="en-US"/>
    </w:rPr>
  </w:style>
  <w:style w:type="paragraph" w:styleId="Pargrafo" w:customStyle="1">
    <w:name w:val="Parágrafo"/>
    <w:basedOn w:val="Normal"/>
    <w:link w:val="PargrafoChar"/>
    <w:qFormat w:val="1"/>
    <w:rsid w:val="001656FA"/>
    <w:pPr>
      <w:contextualSpacing w:val="1"/>
    </w:pPr>
  </w:style>
  <w:style w:type="paragraph" w:styleId="Default" w:customStyle="1">
    <w:name w:val="Default"/>
    <w:rsid w:val="00AE1F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argrafoChar" w:customStyle="1">
    <w:name w:val="Parágrafo Char"/>
    <w:link w:val="Pargrafo"/>
    <w:rsid w:val="001656FA"/>
    <w:rPr>
      <w:rFonts w:ascii="Arial" w:eastAsia="Times New Roman" w:hAnsi="Arial"/>
      <w:sz w:val="24"/>
      <w:szCs w:val="28"/>
    </w:rPr>
  </w:style>
  <w:style w:type="paragraph" w:styleId="Corpodotexto" w:customStyle="1">
    <w:name w:val="Corpo do texto"/>
    <w:basedOn w:val="Normal"/>
    <w:link w:val="CorpodotextoChar"/>
    <w:qFormat w:val="1"/>
    <w:rsid w:val="00D12840"/>
    <w:pPr>
      <w:spacing w:after="360"/>
      <w:ind w:firstLine="0"/>
    </w:pPr>
    <w:rPr>
      <w:rFonts w:ascii="Times New Roman" w:hAnsi="Times New Roman"/>
    </w:rPr>
  </w:style>
  <w:style w:type="paragraph" w:styleId="Bagulho" w:customStyle="1">
    <w:name w:val="Bagulho"/>
    <w:basedOn w:val="SemEspaamento"/>
    <w:qFormat w:val="1"/>
    <w:rsid w:val="00D12840"/>
    <w:pPr>
      <w:autoSpaceDE w:val="1"/>
      <w:autoSpaceDN w:val="1"/>
      <w:adjustRightInd w:val="1"/>
      <w:ind w:left="5670" w:firstLine="0"/>
    </w:pPr>
    <w:rPr>
      <w:sz w:val="20"/>
      <w:szCs w:val="24"/>
      <w:lang w:eastAsia="zh-CN"/>
    </w:rPr>
  </w:style>
  <w:style w:type="character" w:styleId="CorpodotextoChar" w:customStyle="1">
    <w:name w:val="Corpo do texto Char"/>
    <w:basedOn w:val="Fontepargpadro"/>
    <w:link w:val="Corpodotexto"/>
    <w:rsid w:val="00D12840"/>
    <w:rPr>
      <w:rFonts w:ascii="Times New Roman" w:eastAsia="Times New Roman" w:hAnsi="Times New Roman"/>
      <w:sz w:val="24"/>
      <w:szCs w:val="28"/>
    </w:rPr>
  </w:style>
  <w:style w:type="paragraph" w:styleId="SemEspaamento">
    <w:name w:val="No Spacing"/>
    <w:uiPriority w:val="1"/>
    <w:semiHidden w:val="1"/>
    <w:rsid w:val="00D12840"/>
    <w:pPr>
      <w:autoSpaceDE w:val="0"/>
      <w:autoSpaceDN w:val="0"/>
      <w:adjustRightInd w:val="0"/>
      <w:ind w:firstLine="709"/>
      <w:jc w:val="both"/>
    </w:pPr>
    <w:rPr>
      <w:rFonts w:ascii="Arial" w:eastAsia="Times New Roman" w:hAnsi="Arial"/>
      <w:sz w:val="24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jTffZfwa8ZfwqB05XjZExLwGeQ==">CgMxLjAyCGguZ2pkZ3hzMg5oLnZ1NGd5dGh2bHl1YzIOaC5oMXhjbHNld212YmgyDmguZzgzOGJuZnNoa3cyMg5oLnExczFyMnRkeXkxdDIOaC42YXhqbG15djR3b3IyDmguMjd4aXplcXhhZGliMg5oLnA1eTFlNHR2aHdjejIOaC56ZTR1c2N6OG5jMG44AHIhMUpPSWRCOHNQZ2xla2ttYjg1STNlbTgwdndqNl91dW9o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2023-04-22T22:54:00Z</dcterms:created>
  <dc:creator>Unisinos</dc:creator>
</cp:coreProperties>
</file>