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Tirar dúvidas via e-mail.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Reuniões Semanais devem ocorrer via contato por aplicativo Whatsapp ou GoogleMeet.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