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8C7" w:rsidRDefault="009C58C7" w:rsidP="009C58C7">
      <w:pPr>
        <w:ind w:firstLine="708"/>
        <w:jc w:val="center"/>
        <w:rPr>
          <w:rFonts w:ascii="Arial" w:hAnsi="Arial" w:cs="Arial"/>
          <w:color w:val="000000"/>
          <w:sz w:val="28"/>
          <w:shd w:val="clear" w:color="auto" w:fill="FFFFFF"/>
        </w:rPr>
      </w:pPr>
      <w:r w:rsidRPr="009C58C7">
        <w:rPr>
          <w:rFonts w:ascii="Arial" w:hAnsi="Arial" w:cs="Arial"/>
          <w:color w:val="000000"/>
          <w:sz w:val="28"/>
          <w:shd w:val="clear" w:color="auto" w:fill="FFFFFF"/>
        </w:rPr>
        <w:t>ANOTAÇÕES BASE PARA DOCUMENTAÇÃO</w:t>
      </w:r>
    </w:p>
    <w:p w:rsidR="009C58C7" w:rsidRDefault="009C58C7" w:rsidP="009C58C7">
      <w:pPr>
        <w:ind w:firstLine="708"/>
        <w:jc w:val="center"/>
        <w:rPr>
          <w:rFonts w:ascii="Arial" w:hAnsi="Arial" w:cs="Arial"/>
          <w:color w:val="000000"/>
          <w:sz w:val="28"/>
          <w:shd w:val="clear" w:color="auto" w:fill="FFFFFF"/>
        </w:rPr>
      </w:pPr>
    </w:p>
    <w:p w:rsidR="009B51B4" w:rsidRPr="009B51B4" w:rsidRDefault="009B51B4" w:rsidP="009B51B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51B4">
        <w:rPr>
          <w:rFonts w:ascii="Arial" w:eastAsia="Times New Roman" w:hAnsi="Arial" w:cs="Arial"/>
          <w:color w:val="000000"/>
          <w:lang w:eastAsia="pt-BR"/>
        </w:rPr>
        <w:t xml:space="preserve">Atualmente, a maior parte dos recursos </w:t>
      </w:r>
      <w:proofErr w:type="spellStart"/>
      <w:r w:rsidRPr="009B51B4">
        <w:rPr>
          <w:rFonts w:ascii="Arial" w:eastAsia="Times New Roman" w:hAnsi="Arial" w:cs="Arial"/>
          <w:color w:val="000000"/>
          <w:lang w:eastAsia="pt-BR"/>
        </w:rPr>
        <w:t>primários</w:t>
      </w:r>
      <w:proofErr w:type="spellEnd"/>
      <w:r w:rsidRPr="009B51B4">
        <w:rPr>
          <w:rFonts w:ascii="Arial" w:eastAsia="Times New Roman" w:hAnsi="Arial" w:cs="Arial"/>
          <w:color w:val="000000"/>
          <w:lang w:eastAsia="pt-BR"/>
        </w:rPr>
        <w:t xml:space="preserve"> presentes na Web </w:t>
      </w:r>
      <w:proofErr w:type="spellStart"/>
      <w:r w:rsidRPr="009B51B4">
        <w:rPr>
          <w:rFonts w:ascii="Arial" w:eastAsia="Times New Roman" w:hAnsi="Arial" w:cs="Arial"/>
          <w:color w:val="000000"/>
          <w:lang w:eastAsia="pt-BR"/>
        </w:rPr>
        <w:t>esta</w:t>
      </w:r>
      <w:proofErr w:type="spellEnd"/>
      <w:r w:rsidRPr="009B51B4">
        <w:rPr>
          <w:rFonts w:ascii="Arial" w:eastAsia="Times New Roman" w:hAnsi="Arial" w:cs="Arial"/>
          <w:color w:val="000000"/>
          <w:lang w:eastAsia="pt-BR"/>
        </w:rPr>
        <w:t xml:space="preserve">́ em linguagem natural, de modo que só podem ser interpretados por seres humanos. Deparamo-nos com essa </w:t>
      </w:r>
      <w:proofErr w:type="spellStart"/>
      <w:r w:rsidRPr="009B51B4">
        <w:rPr>
          <w:rFonts w:ascii="Arial" w:eastAsia="Times New Roman" w:hAnsi="Arial" w:cs="Arial"/>
          <w:color w:val="000000"/>
          <w:lang w:eastAsia="pt-BR"/>
        </w:rPr>
        <w:t>situação</w:t>
      </w:r>
      <w:proofErr w:type="spellEnd"/>
      <w:r w:rsidRPr="009B51B4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9B51B4">
        <w:rPr>
          <w:rFonts w:ascii="Arial" w:eastAsia="Times New Roman" w:hAnsi="Arial" w:cs="Arial"/>
          <w:color w:val="000000"/>
          <w:lang w:eastAsia="pt-BR"/>
        </w:rPr>
        <w:t>diaria</w:t>
      </w:r>
      <w:proofErr w:type="spellEnd"/>
      <w:r w:rsidRPr="009B51B4">
        <w:rPr>
          <w:rFonts w:ascii="Arial" w:eastAsia="Times New Roman" w:hAnsi="Arial" w:cs="Arial"/>
          <w:color w:val="000000"/>
          <w:lang w:eastAsia="pt-BR"/>
        </w:rPr>
        <w:t xml:space="preserve">- mente, quando realizamos buscas na Web e somos </w:t>
      </w:r>
      <w:proofErr w:type="spellStart"/>
      <w:r w:rsidRPr="009B51B4">
        <w:rPr>
          <w:rFonts w:ascii="Arial" w:eastAsia="Times New Roman" w:hAnsi="Arial" w:cs="Arial"/>
          <w:color w:val="000000"/>
          <w:lang w:eastAsia="pt-BR"/>
        </w:rPr>
        <w:t>forçados</w:t>
      </w:r>
      <w:proofErr w:type="spellEnd"/>
      <w:r w:rsidRPr="009B51B4">
        <w:rPr>
          <w:rFonts w:ascii="Arial" w:eastAsia="Times New Roman" w:hAnsi="Arial" w:cs="Arial"/>
          <w:color w:val="000000"/>
          <w:lang w:eastAsia="pt-BR"/>
        </w:rPr>
        <w:t xml:space="preserve"> a “filtrar” </w:t>
      </w:r>
      <w:proofErr w:type="spellStart"/>
      <w:r w:rsidRPr="009B51B4">
        <w:rPr>
          <w:rFonts w:ascii="Arial" w:eastAsia="Times New Roman" w:hAnsi="Arial" w:cs="Arial"/>
          <w:color w:val="000000"/>
          <w:lang w:eastAsia="pt-BR"/>
        </w:rPr>
        <w:t>informações</w:t>
      </w:r>
      <w:proofErr w:type="spellEnd"/>
      <w:r w:rsidRPr="009B51B4">
        <w:rPr>
          <w:rFonts w:ascii="Arial" w:eastAsia="Times New Roman" w:hAnsi="Arial" w:cs="Arial"/>
          <w:color w:val="000000"/>
          <w:lang w:eastAsia="pt-BR"/>
        </w:rPr>
        <w:t xml:space="preserve"> que, mesmo dentro dos </w:t>
      </w:r>
      <w:proofErr w:type="spellStart"/>
      <w:r w:rsidRPr="009B51B4">
        <w:rPr>
          <w:rFonts w:ascii="Arial" w:eastAsia="Times New Roman" w:hAnsi="Arial" w:cs="Arial"/>
          <w:color w:val="000000"/>
          <w:lang w:eastAsia="pt-BR"/>
        </w:rPr>
        <w:t>critérios</w:t>
      </w:r>
      <w:proofErr w:type="spellEnd"/>
      <w:r w:rsidRPr="009B51B4">
        <w:rPr>
          <w:rFonts w:ascii="Arial" w:eastAsia="Times New Roman" w:hAnsi="Arial" w:cs="Arial"/>
          <w:color w:val="000000"/>
          <w:lang w:eastAsia="pt-BR"/>
        </w:rPr>
        <w:t xml:space="preserve"> de busca solicitados, pertencem a diferentes contextos. Um exemplo simples é fazer uma pesquisa sobre </w:t>
      </w:r>
      <w:proofErr w:type="spellStart"/>
      <w:r w:rsidRPr="009B51B4">
        <w:rPr>
          <w:rFonts w:ascii="Arial" w:eastAsia="Times New Roman" w:hAnsi="Arial" w:cs="Arial"/>
          <w:color w:val="000000"/>
          <w:lang w:eastAsia="pt-BR"/>
        </w:rPr>
        <w:t>árvores</w:t>
      </w:r>
      <w:proofErr w:type="spellEnd"/>
      <w:r w:rsidRPr="009B51B4">
        <w:rPr>
          <w:rFonts w:ascii="Arial" w:eastAsia="Times New Roman" w:hAnsi="Arial" w:cs="Arial"/>
          <w:color w:val="000000"/>
          <w:lang w:eastAsia="pt-BR"/>
        </w:rPr>
        <w:t xml:space="preserve"> – carvalhos. O resultado dessa busca, </w:t>
      </w:r>
      <w:proofErr w:type="spellStart"/>
      <w:r w:rsidRPr="009B51B4">
        <w:rPr>
          <w:rFonts w:ascii="Arial" w:eastAsia="Times New Roman" w:hAnsi="Arial" w:cs="Arial"/>
          <w:color w:val="000000"/>
          <w:lang w:eastAsia="pt-BR"/>
        </w:rPr>
        <w:t>além</w:t>
      </w:r>
      <w:proofErr w:type="spellEnd"/>
      <w:r w:rsidRPr="009B51B4">
        <w:rPr>
          <w:rFonts w:ascii="Arial" w:eastAsia="Times New Roman" w:hAnsi="Arial" w:cs="Arial"/>
          <w:color w:val="000000"/>
          <w:lang w:eastAsia="pt-BR"/>
        </w:rPr>
        <w:t xml:space="preserve"> de </w:t>
      </w:r>
      <w:proofErr w:type="spellStart"/>
      <w:r w:rsidRPr="009B51B4">
        <w:rPr>
          <w:rFonts w:ascii="Arial" w:eastAsia="Times New Roman" w:hAnsi="Arial" w:cs="Arial"/>
          <w:color w:val="000000"/>
          <w:lang w:eastAsia="pt-BR"/>
        </w:rPr>
        <w:t>páginas</w:t>
      </w:r>
      <w:proofErr w:type="spellEnd"/>
      <w:r w:rsidRPr="009B51B4">
        <w:rPr>
          <w:rFonts w:ascii="Arial" w:eastAsia="Times New Roman" w:hAnsi="Arial" w:cs="Arial"/>
          <w:color w:val="000000"/>
          <w:lang w:eastAsia="pt-BR"/>
        </w:rPr>
        <w:t xml:space="preserve"> referentes a esse tipo de </w:t>
      </w:r>
      <w:proofErr w:type="spellStart"/>
      <w:r w:rsidRPr="009B51B4">
        <w:rPr>
          <w:rFonts w:ascii="Arial" w:eastAsia="Times New Roman" w:hAnsi="Arial" w:cs="Arial"/>
          <w:color w:val="000000"/>
          <w:lang w:eastAsia="pt-BR"/>
        </w:rPr>
        <w:t>árvore</w:t>
      </w:r>
      <w:proofErr w:type="spellEnd"/>
      <w:r w:rsidRPr="009B51B4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9B51B4">
        <w:rPr>
          <w:rFonts w:ascii="Arial" w:eastAsia="Times New Roman" w:hAnsi="Arial" w:cs="Arial"/>
          <w:color w:val="000000"/>
          <w:lang w:eastAsia="pt-BR"/>
        </w:rPr>
        <w:t>também</w:t>
      </w:r>
      <w:proofErr w:type="spellEnd"/>
      <w:r w:rsidRPr="009B51B4">
        <w:rPr>
          <w:rFonts w:ascii="Arial" w:eastAsia="Times New Roman" w:hAnsi="Arial" w:cs="Arial"/>
          <w:color w:val="000000"/>
          <w:lang w:eastAsia="pt-BR"/>
        </w:rPr>
        <w:t xml:space="preserve"> traz pessoas cujo sobrenome é Carvalho, empresas de guindastes e </w:t>
      </w:r>
      <w:proofErr w:type="spellStart"/>
      <w:r w:rsidRPr="009B51B4">
        <w:rPr>
          <w:rFonts w:ascii="Arial" w:eastAsia="Times New Roman" w:hAnsi="Arial" w:cs="Arial"/>
          <w:color w:val="000000"/>
          <w:lang w:eastAsia="pt-BR"/>
        </w:rPr>
        <w:t>escritórios</w:t>
      </w:r>
      <w:proofErr w:type="spellEnd"/>
      <w:r w:rsidRPr="009B51B4">
        <w:rPr>
          <w:rFonts w:ascii="Arial" w:eastAsia="Times New Roman" w:hAnsi="Arial" w:cs="Arial"/>
          <w:color w:val="000000"/>
          <w:lang w:eastAsia="pt-BR"/>
        </w:rPr>
        <w:t xml:space="preserve"> de advocacia. </w:t>
      </w:r>
    </w:p>
    <w:p w:rsidR="009B51B4" w:rsidRPr="009B51B4" w:rsidRDefault="009B51B4" w:rsidP="009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58C7" w:rsidRDefault="009B51B4" w:rsidP="009B51B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51B4">
        <w:rPr>
          <w:rFonts w:ascii="Arial" w:eastAsia="Times New Roman" w:hAnsi="Arial" w:cs="Arial"/>
          <w:color w:val="000000"/>
          <w:lang w:eastAsia="pt-BR"/>
        </w:rPr>
        <w:t>BREITMAN (2005)</w:t>
      </w:r>
      <w:r w:rsidR="00250C43">
        <w:rPr>
          <w:rFonts w:ascii="Arial" w:eastAsia="Times New Roman" w:hAnsi="Arial" w:cs="Arial"/>
          <w:color w:val="000000"/>
          <w:lang w:eastAsia="pt-BR"/>
        </w:rPr>
        <w:t xml:space="preserve"> – Livro.</w:t>
      </w:r>
    </w:p>
    <w:p w:rsidR="009B51B4" w:rsidRPr="009B51B4" w:rsidRDefault="009B51B4" w:rsidP="009B51B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1E97" w:rsidRDefault="00DE1E97" w:rsidP="009B51B4">
      <w:pPr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 internet das coisas aumenta o desafio de transformar tudo isso em conhecimento — diz Karin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Breitman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executiva líder do Centro de Pesquisa e Desenvolvimento em Big Data da EMC. — Aparecem dados de vários dispositivos, como 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recenteAmazon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Dash (leitor de código de barras dublê de microfone, ligado ao serviço de entregas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Amazon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Fresh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que lê os códigos de produtos que estão acabando em casa e os envia automaticamente à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Amazon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para reposição).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Leia mais: </w:t>
      </w:r>
      <w:hyperlink r:id="rId5" w:anchor="ixzz4sZkvx1V1" w:history="1">
        <w:r>
          <w:rPr>
            <w:rStyle w:val="Hyperlink"/>
            <w:rFonts w:ascii="Arial" w:hAnsi="Arial" w:cs="Arial"/>
            <w:color w:val="003399"/>
          </w:rPr>
          <w:t>https://oglobo.globo.com/sociedade/tecnologia/estudo-da-emc-preve-que-volume-de-dados-virtuais-armazenados-sera-seis-vezes-maior-em-2020-12147682#ixzz4sZkvx1V1</w:t>
        </w:r>
      </w:hyperlink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stest</w:t>
      </w:r>
      <w:proofErr w:type="spellEnd"/>
      <w:r>
        <w:rPr>
          <w:rFonts w:ascii="Arial" w:hAnsi="Arial" w:cs="Arial"/>
          <w:color w:val="000000"/>
        </w:rPr>
        <w:t> </w:t>
      </w:r>
    </w:p>
    <w:p w:rsidR="00DE1E97" w:rsidRDefault="00DE1E97">
      <w:hyperlink r:id="rId6" w:history="1">
        <w:r w:rsidRPr="00543913">
          <w:rPr>
            <w:rStyle w:val="Hyperlink"/>
          </w:rPr>
          <w:t>https://brazil.emc.com/about/news/press/brazil/2012/08072012.htm</w:t>
        </w:r>
      </w:hyperlink>
      <w:r>
        <w:t xml:space="preserve"> - Karin</w:t>
      </w:r>
    </w:p>
    <w:p w:rsidR="0042677D" w:rsidRDefault="0042677D"/>
    <w:p w:rsidR="0042677D" w:rsidRDefault="0042677D">
      <w:r>
        <w:t>Sinônimos</w:t>
      </w:r>
      <w:r w:rsidR="00BA4270">
        <w:t xml:space="preserve"> e significados</w:t>
      </w:r>
      <w:r>
        <w:t>:</w:t>
      </w:r>
    </w:p>
    <w:p w:rsidR="0042677D" w:rsidRDefault="0042677D"/>
    <w:p w:rsidR="0042677D" w:rsidRDefault="0042677D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invariavelmente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para 1 sentido da palavra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invariavelmente</w:t>
      </w:r>
      <w:r>
        <w:rPr>
          <w:rFonts w:ascii="Arial" w:hAnsi="Arial" w:cs="Arial"/>
          <w:color w:val="222222"/>
          <w:shd w:val="clear" w:color="auto" w:fill="FFFFFF"/>
        </w:rPr>
        <w:t xml:space="preserve">: Sempre, sem variação: 1 sempre, sistematicamente,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invariadamente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inalteravelmente, inalteradamente, repetidamente, reiteradamente, constantemente, regularmente, continuamente, continuadamente.</w:t>
      </w:r>
    </w:p>
    <w:p w:rsidR="0042677D" w:rsidRDefault="0042677D">
      <w:pPr>
        <w:rPr>
          <w:rFonts w:ascii="Arial" w:hAnsi="Arial" w:cs="Arial"/>
          <w:color w:val="222222"/>
          <w:shd w:val="clear" w:color="auto" w:fill="FFFFFF"/>
        </w:rPr>
      </w:pPr>
    </w:p>
    <w:p w:rsidR="0042677D" w:rsidRDefault="0042677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17 sinônimos de maioria para 1 sentido da palavra maioria: Grupo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preponderante</w:t>
      </w:r>
      <w:r>
        <w:rPr>
          <w:rFonts w:ascii="Arial" w:hAnsi="Arial" w:cs="Arial"/>
          <w:color w:val="222222"/>
          <w:shd w:val="clear" w:color="auto" w:fill="FFFFFF"/>
        </w:rPr>
        <w:t>: 1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preponderância</w:t>
      </w:r>
      <w:r>
        <w:rPr>
          <w:rFonts w:ascii="Arial" w:hAnsi="Arial" w:cs="Arial"/>
          <w:color w:val="222222"/>
          <w:shd w:val="clear" w:color="auto" w:fill="FFFFFF"/>
        </w:rPr>
        <w:t>, o mais, maior parte, maior número, prevalência, massa, multidão,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predomínio</w:t>
      </w:r>
      <w:r>
        <w:rPr>
          <w:rFonts w:ascii="Arial" w:hAnsi="Arial" w:cs="Arial"/>
          <w:color w:val="222222"/>
          <w:shd w:val="clear" w:color="auto" w:fill="FFFFFF"/>
        </w:rPr>
        <w:t>, supremacia, aglomeração,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superioridade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grosso,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pluralidade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, multiplicidade, geral,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generalidade</w:t>
      </w:r>
      <w:r>
        <w:rPr>
          <w:rFonts w:ascii="Arial" w:hAnsi="Arial" w:cs="Arial"/>
          <w:color w:val="222222"/>
          <w:shd w:val="clear" w:color="auto" w:fill="FFFFFF"/>
        </w:rPr>
        <w:t>, comum.</w:t>
      </w:r>
    </w:p>
    <w:p w:rsidR="00BA4270" w:rsidRPr="00BA4270" w:rsidRDefault="00BA4270" w:rsidP="00BA4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4270">
        <w:rPr>
          <w:rFonts w:ascii="Times New Roman" w:eastAsia="Times New Roman" w:hAnsi="Times New Roman" w:cs="Times New Roman"/>
          <w:sz w:val="24"/>
          <w:szCs w:val="24"/>
          <w:lang w:eastAsia="pt-BR"/>
        </w:rPr>
        <w:t>Conformação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A4270" w:rsidRPr="00BA4270" w:rsidRDefault="00BA4270" w:rsidP="00BA4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A42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substantivo</w:t>
      </w:r>
      <w:proofErr w:type="gramEnd"/>
      <w:r w:rsidRPr="00BA42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feminino</w:t>
      </w:r>
    </w:p>
    <w:p w:rsidR="00BA4270" w:rsidRPr="00BA4270" w:rsidRDefault="00BA4270" w:rsidP="00BA4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4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BA4270">
        <w:rPr>
          <w:rFonts w:ascii="Times New Roman" w:eastAsia="Times New Roman" w:hAnsi="Times New Roman" w:cs="Times New Roman"/>
          <w:sz w:val="24"/>
          <w:szCs w:val="24"/>
          <w:lang w:eastAsia="pt-BR"/>
        </w:rPr>
        <w:t>. ação de dar ou de tomar forma.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BA4270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spellStart"/>
      <w:r w:rsidRPr="00BA4270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spellEnd"/>
      <w:r w:rsidRPr="00BA42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c. do vidro pelo sopro"</w:t>
      </w:r>
    </w:p>
    <w:p w:rsidR="00BA4270" w:rsidRDefault="00BA4270" w:rsidP="00BA4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4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BA42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ato ou efeito de </w:t>
      </w:r>
      <w:proofErr w:type="gramStart"/>
      <w:r w:rsidRPr="00BA4270">
        <w:rPr>
          <w:rFonts w:ascii="Times New Roman" w:eastAsia="Times New Roman" w:hAnsi="Times New Roman" w:cs="Times New Roman"/>
          <w:sz w:val="24"/>
          <w:szCs w:val="24"/>
          <w:lang w:eastAsia="pt-BR"/>
        </w:rPr>
        <w:t>formar(</w:t>
      </w:r>
      <w:proofErr w:type="gramEnd"/>
      <w:r w:rsidRPr="00BA4270">
        <w:rPr>
          <w:rFonts w:ascii="Times New Roman" w:eastAsia="Times New Roman" w:hAnsi="Times New Roman" w:cs="Times New Roman"/>
          <w:sz w:val="24"/>
          <w:szCs w:val="24"/>
          <w:lang w:eastAsia="pt-BR"/>
        </w:rPr>
        <w:t>-se) [um ser ou uma coisa concreta ou abstrata]."a c. do ser humano no útero"</w:t>
      </w:r>
    </w:p>
    <w:p w:rsidR="00634E53" w:rsidRDefault="00634E53" w:rsidP="00634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E53" w:rsidRPr="00634E53" w:rsidRDefault="00634E53" w:rsidP="00634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4E5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equalizar</w:t>
      </w:r>
      <w:proofErr w:type="gramEnd"/>
    </w:p>
    <w:p w:rsidR="00634E53" w:rsidRPr="00634E53" w:rsidRDefault="00634E53" w:rsidP="00634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4E5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verbo</w:t>
      </w:r>
      <w:proofErr w:type="gramEnd"/>
    </w:p>
    <w:p w:rsidR="00634E53" w:rsidRPr="00634E53" w:rsidRDefault="00634E53" w:rsidP="00634E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E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634E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634E53" w:rsidRPr="00634E53" w:rsidRDefault="00634E53" w:rsidP="00634E53">
      <w:p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4E5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transitivo</w:t>
      </w:r>
      <w:proofErr w:type="gramEnd"/>
      <w:r w:rsidRPr="00634E5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direto</w:t>
      </w:r>
    </w:p>
    <w:p w:rsidR="00634E53" w:rsidRPr="00634E53" w:rsidRDefault="00634E53" w:rsidP="00634E53">
      <w:p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4E53">
        <w:rPr>
          <w:rFonts w:ascii="Times New Roman" w:eastAsia="Times New Roman" w:hAnsi="Times New Roman" w:cs="Times New Roman"/>
          <w:sz w:val="24"/>
          <w:szCs w:val="24"/>
          <w:lang w:eastAsia="pt-BR"/>
        </w:rPr>
        <w:t>tornar</w:t>
      </w:r>
      <w:proofErr w:type="gramEnd"/>
      <w:r w:rsidRPr="00634E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(algo) uniforme, igual; uniformizar, igualar.</w:t>
      </w:r>
    </w:p>
    <w:p w:rsidR="00634E53" w:rsidRPr="00634E53" w:rsidRDefault="00634E53" w:rsidP="00634E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E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634E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634E53" w:rsidRPr="00634E53" w:rsidRDefault="00634E53" w:rsidP="00634E53">
      <w:p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4E5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transitivo</w:t>
      </w:r>
      <w:proofErr w:type="gramEnd"/>
      <w:r w:rsidRPr="00634E5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direto</w:t>
      </w:r>
    </w:p>
    <w:p w:rsidR="00634E53" w:rsidRPr="00634E53" w:rsidRDefault="00634E53" w:rsidP="00634E53">
      <w:p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34E5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eletrôn</w:t>
      </w:r>
      <w:proofErr w:type="spellEnd"/>
      <w:proofErr w:type="gramEnd"/>
      <w:r w:rsidRPr="00634E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realizar a equalização de.</w:t>
      </w:r>
    </w:p>
    <w:p w:rsidR="00634E53" w:rsidRPr="00634E53" w:rsidRDefault="00634E53" w:rsidP="00634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E53">
        <w:rPr>
          <w:rFonts w:ascii="Times New Roman" w:eastAsia="Times New Roman" w:hAnsi="Times New Roman" w:cs="Times New Roman"/>
          <w:sz w:val="24"/>
          <w:szCs w:val="24"/>
          <w:lang w:eastAsia="pt-BR"/>
        </w:rPr>
        <w:t>Origem</w:t>
      </w:r>
    </w:p>
    <w:p w:rsidR="00634E53" w:rsidRPr="00634E53" w:rsidRDefault="00634E53" w:rsidP="00634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E53">
        <w:rPr>
          <w:rFonts w:ascii="Cambria Math" w:eastAsia="Times New Roman" w:hAnsi="Cambria Math" w:cs="Cambria Math"/>
          <w:sz w:val="24"/>
          <w:szCs w:val="24"/>
          <w:lang w:eastAsia="pt-BR"/>
        </w:rPr>
        <w:t>⊙</w:t>
      </w:r>
      <w:r w:rsidRPr="00634E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ETIM </w:t>
      </w:r>
      <w:r w:rsidRPr="00634E5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igual</w:t>
      </w:r>
      <w:r w:rsidRPr="00634E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sob a f. rad. lat. </w:t>
      </w:r>
      <w:proofErr w:type="spellStart"/>
      <w:proofErr w:type="gramStart"/>
      <w:r w:rsidRPr="00634E5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equal</w:t>
      </w:r>
      <w:proofErr w:type="spellEnd"/>
      <w:r w:rsidRPr="00634E5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gramEnd"/>
      <w:r w:rsidRPr="00634E5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i)-</w:t>
      </w:r>
      <w:r w:rsidRPr="00634E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r w:rsidRPr="00634E5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-</w:t>
      </w:r>
      <w:proofErr w:type="spellStart"/>
      <w:r w:rsidRPr="00634E5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izar</w:t>
      </w:r>
      <w:proofErr w:type="spellEnd"/>
      <w:r w:rsidRPr="00634E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 infl. do ing. </w:t>
      </w:r>
      <w:proofErr w:type="spellStart"/>
      <w:proofErr w:type="gramStart"/>
      <w:r w:rsidRPr="00634E5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to</w:t>
      </w:r>
      <w:proofErr w:type="spellEnd"/>
      <w:proofErr w:type="gramEnd"/>
      <w:r w:rsidRPr="00634E5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equalize</w:t>
      </w:r>
      <w:r w:rsidRPr="00634E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'id.'</w:t>
      </w:r>
    </w:p>
    <w:p w:rsidR="00634E53" w:rsidRDefault="00634E53" w:rsidP="00634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30D4" w:rsidRDefault="005D30D4" w:rsidP="005D3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30D4" w:rsidRDefault="005D30D4" w:rsidP="005D3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Documentos Usados:</w:t>
      </w:r>
    </w:p>
    <w:p w:rsidR="005D30D4" w:rsidRDefault="005D30D4" w:rsidP="005D3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30D4" w:rsidRDefault="005D30D4" w:rsidP="005D30D4">
      <w:pPr>
        <w:spacing w:before="100" w:beforeAutospacing="1" w:after="100" w:afterAutospacing="1" w:line="240" w:lineRule="auto"/>
      </w:pPr>
      <w:r>
        <w:t>Análise de tipos de ontologias nas áreas de Ciência da Informação e Ciência da Computação</w:t>
      </w:r>
      <w:r>
        <w:t xml:space="preserve"> – </w:t>
      </w:r>
      <w:proofErr w:type="spellStart"/>
      <w:r>
        <w:t>Mendeley</w:t>
      </w:r>
      <w:proofErr w:type="spellEnd"/>
      <w:r>
        <w:t xml:space="preserve"> – Vinicius;</w:t>
      </w:r>
    </w:p>
    <w:p w:rsidR="005D30D4" w:rsidRDefault="005D30D4" w:rsidP="005D30D4">
      <w:pPr>
        <w:spacing w:before="100" w:beforeAutospacing="1" w:after="100" w:afterAutospacing="1" w:line="240" w:lineRule="auto"/>
      </w:pPr>
      <w:r>
        <w:t>FOCA: Uma Metodologia que utiliza princípios da Representação do Conhecimento para Avaliação de Ontologias</w:t>
      </w:r>
      <w:r>
        <w:t xml:space="preserve"> – </w:t>
      </w:r>
      <w:proofErr w:type="spellStart"/>
      <w:r>
        <w:t>Mendeley</w:t>
      </w:r>
      <w:proofErr w:type="spellEnd"/>
      <w:r>
        <w:t xml:space="preserve"> – Vinicius;</w:t>
      </w:r>
    </w:p>
    <w:p w:rsidR="005D30D4" w:rsidRDefault="00DC4674" w:rsidP="005D30D4">
      <w:pPr>
        <w:spacing w:before="100" w:beforeAutospacing="1" w:after="100" w:afterAutospacing="1" w:line="240" w:lineRule="auto"/>
      </w:pPr>
      <w:r>
        <w:t>OCN – BRASIL Boituva 2016</w:t>
      </w:r>
      <w:r>
        <w:t xml:space="preserve"> – </w:t>
      </w:r>
      <w:proofErr w:type="spellStart"/>
      <w:r>
        <w:t>Mendeley</w:t>
      </w:r>
      <w:proofErr w:type="spellEnd"/>
      <w:r>
        <w:t xml:space="preserve"> – Vinicius;</w:t>
      </w:r>
      <w:bookmarkStart w:id="0" w:name="_GoBack"/>
      <w:bookmarkEnd w:id="0"/>
    </w:p>
    <w:p w:rsidR="00634E53" w:rsidRDefault="00634E53" w:rsidP="005D30D4">
      <w:pPr>
        <w:spacing w:before="100" w:beforeAutospacing="1" w:after="100" w:afterAutospacing="1" w:line="240" w:lineRule="auto"/>
      </w:pPr>
    </w:p>
    <w:p w:rsidR="00DC4674" w:rsidRDefault="00DC4674" w:rsidP="005D30D4">
      <w:pPr>
        <w:spacing w:before="100" w:beforeAutospacing="1" w:after="100" w:afterAutospacing="1" w:line="240" w:lineRule="auto"/>
      </w:pPr>
    </w:p>
    <w:p w:rsidR="00DC4674" w:rsidRPr="00BA4270" w:rsidRDefault="00DC4674" w:rsidP="005D3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677D" w:rsidRDefault="0042677D"/>
    <w:sectPr w:rsidR="00426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0438"/>
    <w:multiLevelType w:val="multilevel"/>
    <w:tmpl w:val="2AB8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750F4"/>
    <w:multiLevelType w:val="multilevel"/>
    <w:tmpl w:val="DB4CB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E97"/>
    <w:rsid w:val="00153C81"/>
    <w:rsid w:val="00250C43"/>
    <w:rsid w:val="002761E1"/>
    <w:rsid w:val="0042677D"/>
    <w:rsid w:val="00447300"/>
    <w:rsid w:val="005D30D4"/>
    <w:rsid w:val="00634E53"/>
    <w:rsid w:val="009B51B4"/>
    <w:rsid w:val="009C58C7"/>
    <w:rsid w:val="00BA4270"/>
    <w:rsid w:val="00DC4674"/>
    <w:rsid w:val="00DE1E97"/>
    <w:rsid w:val="00F4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E644A"/>
  <w15:chartTrackingRefBased/>
  <w15:docId w15:val="{073DB50A-E496-46A4-8680-8E735641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1E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5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A4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26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53939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4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5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32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12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7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29087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03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3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5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67190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8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07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88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84911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3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42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6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059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770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zil.emc.com/about/news/press/brazil/2012/08072012.htm" TargetMode="External"/><Relationship Id="rId5" Type="http://schemas.openxmlformats.org/officeDocument/2006/relationships/hyperlink" Target="https://oglobo.globo.com/sociedade/tecnologia/estudo-da-emc-preve-que-volume-de-dados-virtuais-armazenados-sera-seis-vezes-maior-em-2020-121476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462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Tarcisio</dc:creator>
  <cp:keywords/>
  <dc:description/>
  <cp:lastModifiedBy>Vinicius Tarcisio</cp:lastModifiedBy>
  <cp:revision>9</cp:revision>
  <dcterms:created xsi:type="dcterms:W3CDTF">2017-09-13T16:07:00Z</dcterms:created>
  <dcterms:modified xsi:type="dcterms:W3CDTF">2017-09-13T18:20:00Z</dcterms:modified>
</cp:coreProperties>
</file>