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70E3D9" w14:textId="1FAD3A03" w:rsidR="005A2EBD" w:rsidRPr="00B15848" w:rsidRDefault="005F7907" w:rsidP="00D63C99">
      <w:pPr>
        <w:jc w:val="center"/>
        <w:rPr>
          <w:rFonts w:ascii="Arial" w:hAnsi="Arial" w:cs="Arial"/>
          <w:b/>
          <w:bCs/>
          <w:sz w:val="32"/>
          <w:szCs w:val="32"/>
        </w:rPr>
      </w:pPr>
      <w:r w:rsidRPr="00B15848">
        <w:rPr>
          <w:rFonts w:ascii="Arial" w:hAnsi="Arial" w:cs="Arial"/>
          <w:b/>
          <w:bCs/>
          <w:sz w:val="32"/>
          <w:szCs w:val="32"/>
        </w:rPr>
        <w:t>NestJS</w:t>
      </w:r>
    </w:p>
    <w:p w14:paraId="5A31042A" w14:textId="77777777" w:rsidR="002E0543" w:rsidRDefault="00B15848" w:rsidP="00B15848">
      <w:pPr>
        <w:rPr>
          <w:rFonts w:ascii="Arial" w:hAnsi="Arial" w:cs="Arial"/>
          <w:sz w:val="24"/>
          <w:szCs w:val="24"/>
        </w:rPr>
      </w:pPr>
      <w:r>
        <w:rPr>
          <w:rFonts w:ascii="Arial" w:hAnsi="Arial" w:cs="Arial"/>
          <w:sz w:val="24"/>
          <w:szCs w:val="24"/>
        </w:rPr>
        <w:t xml:space="preserve">NestJS é um </w:t>
      </w:r>
      <w:r w:rsidRPr="00B15848">
        <w:rPr>
          <w:rFonts w:ascii="Arial" w:hAnsi="Arial" w:cs="Arial"/>
          <w:b/>
          <w:bCs/>
          <w:sz w:val="24"/>
          <w:szCs w:val="24"/>
        </w:rPr>
        <w:t>framework do NodeJS</w:t>
      </w:r>
      <w:r w:rsidR="002E0543">
        <w:rPr>
          <w:rFonts w:ascii="Arial" w:hAnsi="Arial" w:cs="Arial"/>
          <w:b/>
          <w:bCs/>
          <w:sz w:val="24"/>
          <w:szCs w:val="24"/>
        </w:rPr>
        <w:t xml:space="preserve"> </w:t>
      </w:r>
      <w:r w:rsidR="002E0543">
        <w:rPr>
          <w:rFonts w:ascii="Arial" w:hAnsi="Arial" w:cs="Arial"/>
          <w:sz w:val="24"/>
          <w:szCs w:val="24"/>
        </w:rPr>
        <w:t>altamente modular</w:t>
      </w:r>
      <w:r>
        <w:rPr>
          <w:rFonts w:ascii="Arial" w:hAnsi="Arial" w:cs="Arial"/>
          <w:b/>
          <w:bCs/>
          <w:sz w:val="24"/>
          <w:szCs w:val="24"/>
        </w:rPr>
        <w:t xml:space="preserve">, </w:t>
      </w:r>
      <w:r>
        <w:rPr>
          <w:rFonts w:ascii="Arial" w:hAnsi="Arial" w:cs="Arial"/>
          <w:sz w:val="24"/>
          <w:szCs w:val="24"/>
        </w:rPr>
        <w:t xml:space="preserve">usado como estrutura para criar </w:t>
      </w:r>
      <w:r w:rsidR="002E0543">
        <w:rPr>
          <w:rFonts w:ascii="Arial" w:hAnsi="Arial" w:cs="Arial"/>
          <w:sz w:val="24"/>
          <w:szCs w:val="24"/>
        </w:rPr>
        <w:t>o backend de aplicações. Podemos usá-lo para criar APIs, aplicações em tempo real via Sockets e microsserviços, por exemplo.</w:t>
      </w:r>
    </w:p>
    <w:p w14:paraId="3C01F7E6" w14:textId="23249A8B" w:rsidR="002E0543" w:rsidRPr="00B15848" w:rsidRDefault="002E0543" w:rsidP="00B15848">
      <w:pPr>
        <w:rPr>
          <w:rFonts w:ascii="Arial" w:hAnsi="Arial" w:cs="Arial"/>
          <w:sz w:val="24"/>
          <w:szCs w:val="24"/>
        </w:rPr>
      </w:pPr>
      <w:r>
        <w:rPr>
          <w:rFonts w:ascii="Arial" w:hAnsi="Arial" w:cs="Arial"/>
          <w:sz w:val="24"/>
          <w:szCs w:val="24"/>
        </w:rPr>
        <w:t>Embora seja possível fazer esses mesmos tipos de aplicações com Express, Fastify e outros frameworks, o padrão e a estrutura do Nest facilita a criação e manutenção do código. O Nest foi desenvolvido de maneira a tornar um projeto Node mais eficiente, escalável e organizado, contando com o uso de TypeScript.</w:t>
      </w:r>
    </w:p>
    <w:p w14:paraId="3E5D33A1" w14:textId="18928B4C" w:rsidR="00AD48E9" w:rsidRDefault="00AD48E9" w:rsidP="005F7907">
      <w:pPr>
        <w:jc w:val="center"/>
        <w:rPr>
          <w:rFonts w:ascii="Arial" w:hAnsi="Arial" w:cs="Arial"/>
          <w:b/>
          <w:bCs/>
          <w:sz w:val="28"/>
          <w:szCs w:val="28"/>
        </w:rPr>
      </w:pPr>
    </w:p>
    <w:p w14:paraId="48F693FD" w14:textId="0FA2587F" w:rsidR="00AD48E9" w:rsidRDefault="00AD48E9" w:rsidP="005F7907">
      <w:pPr>
        <w:jc w:val="center"/>
        <w:rPr>
          <w:rFonts w:ascii="Arial" w:hAnsi="Arial" w:cs="Arial"/>
          <w:b/>
          <w:bCs/>
          <w:sz w:val="28"/>
          <w:szCs w:val="28"/>
        </w:rPr>
      </w:pPr>
      <w:r>
        <w:rPr>
          <w:rFonts w:ascii="Arial" w:hAnsi="Arial" w:cs="Arial"/>
          <w:b/>
          <w:bCs/>
          <w:sz w:val="28"/>
          <w:szCs w:val="28"/>
        </w:rPr>
        <w:t>Arquitetura Cliente-Servidor</w:t>
      </w:r>
    </w:p>
    <w:p w14:paraId="6229C97D" w14:textId="3680026A" w:rsidR="00AD48E9" w:rsidRDefault="00AD48E9" w:rsidP="00AD48E9">
      <w:pPr>
        <w:rPr>
          <w:rFonts w:ascii="Arial" w:hAnsi="Arial" w:cs="Arial"/>
          <w:b/>
          <w:bCs/>
          <w:sz w:val="24"/>
          <w:szCs w:val="24"/>
        </w:rPr>
      </w:pPr>
      <w:r>
        <w:rPr>
          <w:rFonts w:ascii="Arial" w:hAnsi="Arial" w:cs="Arial"/>
          <w:sz w:val="24"/>
          <w:szCs w:val="24"/>
        </w:rPr>
        <w:t xml:space="preserve">O modelo </w:t>
      </w:r>
      <w:r>
        <w:rPr>
          <w:rFonts w:ascii="Arial" w:hAnsi="Arial" w:cs="Arial"/>
          <w:b/>
          <w:bCs/>
          <w:sz w:val="24"/>
          <w:szCs w:val="24"/>
        </w:rPr>
        <w:t>cliente-servidor</w:t>
      </w:r>
      <w:r>
        <w:rPr>
          <w:rFonts w:ascii="Arial" w:hAnsi="Arial" w:cs="Arial"/>
          <w:sz w:val="24"/>
          <w:szCs w:val="24"/>
        </w:rPr>
        <w:t xml:space="preserve">, em computação, é uma estrutura de aplicação que distribui as tarefas e cargas de trabalho entre os fornecedores de um recurso ou serviço designados como </w:t>
      </w:r>
      <w:r>
        <w:rPr>
          <w:rFonts w:ascii="Arial" w:hAnsi="Arial" w:cs="Arial"/>
          <w:b/>
          <w:bCs/>
          <w:sz w:val="24"/>
          <w:szCs w:val="24"/>
        </w:rPr>
        <w:t>servidores,</w:t>
      </w:r>
      <w:r>
        <w:rPr>
          <w:rFonts w:ascii="Arial" w:hAnsi="Arial" w:cs="Arial"/>
          <w:sz w:val="24"/>
          <w:szCs w:val="24"/>
        </w:rPr>
        <w:t xml:space="preserve"> e os requerentes dos serviços, designados como </w:t>
      </w:r>
      <w:r>
        <w:rPr>
          <w:rFonts w:ascii="Arial" w:hAnsi="Arial" w:cs="Arial"/>
          <w:b/>
          <w:bCs/>
          <w:sz w:val="24"/>
          <w:szCs w:val="24"/>
        </w:rPr>
        <w:t>clientes.</w:t>
      </w:r>
    </w:p>
    <w:p w14:paraId="67E9773E" w14:textId="3AAD86D7" w:rsidR="00AD48E9" w:rsidRDefault="00AD48E9" w:rsidP="00AD48E9">
      <w:pPr>
        <w:rPr>
          <w:rFonts w:ascii="Arial" w:hAnsi="Arial" w:cs="Arial"/>
          <w:sz w:val="24"/>
          <w:szCs w:val="24"/>
        </w:rPr>
      </w:pPr>
      <w:r>
        <w:rPr>
          <w:rFonts w:ascii="Arial" w:hAnsi="Arial" w:cs="Arial"/>
          <w:sz w:val="24"/>
          <w:szCs w:val="24"/>
        </w:rPr>
        <w:t xml:space="preserve">Um servidor, também chamado de </w:t>
      </w:r>
      <w:r>
        <w:rPr>
          <w:rFonts w:ascii="Arial" w:hAnsi="Arial" w:cs="Arial"/>
          <w:b/>
          <w:bCs/>
          <w:sz w:val="24"/>
          <w:szCs w:val="24"/>
        </w:rPr>
        <w:t>host ou server</w:t>
      </w:r>
      <w:r>
        <w:rPr>
          <w:rFonts w:ascii="Arial" w:hAnsi="Arial" w:cs="Arial"/>
          <w:sz w:val="24"/>
          <w:szCs w:val="24"/>
        </w:rPr>
        <w:t>, é um computador que hospeda um serviço ou aplicação que normalmente pode ser acessado via internet.</w:t>
      </w:r>
    </w:p>
    <w:p w14:paraId="2E1ABE26" w14:textId="112ECA98" w:rsidR="00AD48E9" w:rsidRDefault="00AD48E9" w:rsidP="00AD48E9">
      <w:pPr>
        <w:rPr>
          <w:rFonts w:ascii="Arial" w:hAnsi="Arial" w:cs="Arial"/>
          <w:sz w:val="24"/>
          <w:szCs w:val="24"/>
        </w:rPr>
      </w:pPr>
      <w:r>
        <w:rPr>
          <w:rFonts w:ascii="Arial" w:hAnsi="Arial" w:cs="Arial"/>
          <w:sz w:val="24"/>
          <w:szCs w:val="24"/>
        </w:rPr>
        <w:t xml:space="preserve">Um cliente é um computador, tablet, celular ou dispositivo que possui um programa ou aplicação que solicita dados de um servidor. </w:t>
      </w:r>
    </w:p>
    <w:p w14:paraId="03F0DFED" w14:textId="049839C7" w:rsidR="00AD48E9" w:rsidRDefault="00AD48E9" w:rsidP="00AD48E9">
      <w:pPr>
        <w:rPr>
          <w:rFonts w:ascii="Arial" w:hAnsi="Arial" w:cs="Arial"/>
          <w:b/>
          <w:bCs/>
          <w:sz w:val="24"/>
          <w:szCs w:val="24"/>
        </w:rPr>
      </w:pPr>
      <w:r>
        <w:rPr>
          <w:rFonts w:ascii="Arial" w:hAnsi="Arial" w:cs="Arial"/>
          <w:sz w:val="24"/>
          <w:szCs w:val="24"/>
        </w:rPr>
        <w:t xml:space="preserve">Solicitação do cliente para o servidor: </w:t>
      </w:r>
      <w:r>
        <w:rPr>
          <w:rFonts w:ascii="Arial" w:hAnsi="Arial" w:cs="Arial"/>
          <w:b/>
          <w:bCs/>
          <w:sz w:val="24"/>
          <w:szCs w:val="24"/>
        </w:rPr>
        <w:t>request</w:t>
      </w:r>
    </w:p>
    <w:p w14:paraId="5EED2FFA" w14:textId="2F7F4326" w:rsidR="00AD48E9" w:rsidRDefault="00AD48E9" w:rsidP="00AD48E9">
      <w:pPr>
        <w:rPr>
          <w:rFonts w:ascii="Arial" w:hAnsi="Arial" w:cs="Arial"/>
          <w:b/>
          <w:bCs/>
          <w:sz w:val="24"/>
          <w:szCs w:val="24"/>
        </w:rPr>
      </w:pPr>
      <w:r>
        <w:rPr>
          <w:rFonts w:ascii="Arial" w:hAnsi="Arial" w:cs="Arial"/>
          <w:sz w:val="24"/>
          <w:szCs w:val="24"/>
        </w:rPr>
        <w:t xml:space="preserve">Resposta do servidor para o cliente: </w:t>
      </w:r>
      <w:r>
        <w:rPr>
          <w:rFonts w:ascii="Arial" w:hAnsi="Arial" w:cs="Arial"/>
          <w:b/>
          <w:bCs/>
          <w:sz w:val="24"/>
          <w:szCs w:val="24"/>
        </w:rPr>
        <w:t>response</w:t>
      </w:r>
    </w:p>
    <w:p w14:paraId="403FDB4D" w14:textId="1E177B2A" w:rsidR="00051CE1" w:rsidRDefault="00051CE1" w:rsidP="00AD48E9">
      <w:pPr>
        <w:rPr>
          <w:rFonts w:ascii="Arial" w:hAnsi="Arial" w:cs="Arial"/>
          <w:b/>
          <w:bCs/>
          <w:sz w:val="24"/>
          <w:szCs w:val="24"/>
        </w:rPr>
      </w:pPr>
    </w:p>
    <w:p w14:paraId="7EE4ECC0" w14:textId="08362C97" w:rsidR="003C049F" w:rsidRPr="003C049F" w:rsidRDefault="003C049F" w:rsidP="003C049F">
      <w:pPr>
        <w:jc w:val="center"/>
        <w:rPr>
          <w:rFonts w:ascii="Arial" w:hAnsi="Arial" w:cs="Arial"/>
          <w:b/>
          <w:bCs/>
          <w:sz w:val="28"/>
          <w:szCs w:val="28"/>
        </w:rPr>
      </w:pPr>
      <w:r w:rsidRPr="003C049F">
        <w:rPr>
          <w:rFonts w:ascii="Arial" w:hAnsi="Arial" w:cs="Arial"/>
          <w:b/>
          <w:bCs/>
          <w:sz w:val="28"/>
          <w:szCs w:val="28"/>
        </w:rPr>
        <w:t>Criando um projeto novo com Nest CLI</w:t>
      </w:r>
      <w:r w:rsidR="009D4FA7">
        <w:rPr>
          <w:rFonts w:ascii="Arial" w:hAnsi="Arial" w:cs="Arial"/>
          <w:b/>
          <w:bCs/>
          <w:sz w:val="28"/>
          <w:szCs w:val="28"/>
        </w:rPr>
        <w:t xml:space="preserve"> </w:t>
      </w:r>
    </w:p>
    <w:p w14:paraId="05DCB3A8" w14:textId="1BD33086" w:rsidR="003C049F" w:rsidRDefault="003C049F" w:rsidP="00AD48E9">
      <w:pPr>
        <w:rPr>
          <w:rFonts w:ascii="Arial" w:hAnsi="Arial" w:cs="Arial"/>
          <w:sz w:val="24"/>
          <w:szCs w:val="24"/>
        </w:rPr>
      </w:pPr>
      <w:r>
        <w:rPr>
          <w:rFonts w:ascii="Arial" w:hAnsi="Arial" w:cs="Arial"/>
          <w:sz w:val="24"/>
          <w:szCs w:val="24"/>
        </w:rPr>
        <w:t>A maneira recomendada para criar um novo projeto é usando o Command Line Interface (CLI) do Nest. Para isso, instalamos de forma global usando o NPM:</w:t>
      </w:r>
    </w:p>
    <w:p w14:paraId="2F5C3653" w14:textId="72A87577" w:rsidR="009C1487" w:rsidRDefault="003C049F" w:rsidP="00AD48E9">
      <w:pPr>
        <w:rPr>
          <w:rFonts w:ascii="Arial" w:hAnsi="Arial" w:cs="Arial"/>
          <w:b/>
          <w:bCs/>
          <w:sz w:val="24"/>
          <w:szCs w:val="24"/>
        </w:rPr>
      </w:pPr>
      <w:r>
        <w:rPr>
          <w:rFonts w:ascii="Arial" w:hAnsi="Arial" w:cs="Arial"/>
          <w:b/>
          <w:bCs/>
          <w:sz w:val="24"/>
          <w:szCs w:val="24"/>
        </w:rPr>
        <w:t>npm i -g @nestjs/cli</w:t>
      </w:r>
    </w:p>
    <w:p w14:paraId="43AF5708" w14:textId="77777777" w:rsidR="009C1487" w:rsidRDefault="009C1487" w:rsidP="00AD48E9">
      <w:pPr>
        <w:rPr>
          <w:rFonts w:ascii="Arial" w:hAnsi="Arial" w:cs="Arial"/>
          <w:b/>
          <w:bCs/>
          <w:sz w:val="24"/>
          <w:szCs w:val="24"/>
        </w:rPr>
      </w:pPr>
    </w:p>
    <w:p w14:paraId="135737E4" w14:textId="7AE91A2A" w:rsidR="003C049F" w:rsidRDefault="003C049F" w:rsidP="00AD48E9">
      <w:pPr>
        <w:rPr>
          <w:rFonts w:ascii="Arial" w:hAnsi="Arial" w:cs="Arial"/>
          <w:sz w:val="24"/>
          <w:szCs w:val="24"/>
        </w:rPr>
      </w:pPr>
      <w:r>
        <w:rPr>
          <w:rFonts w:ascii="Arial" w:hAnsi="Arial" w:cs="Arial"/>
          <w:sz w:val="24"/>
          <w:szCs w:val="24"/>
        </w:rPr>
        <w:t>Após instalado, você pode criar um novo projeto Nest com o comando:</w:t>
      </w:r>
    </w:p>
    <w:p w14:paraId="3D8EBA36" w14:textId="38AAB10A" w:rsidR="009C1487" w:rsidRDefault="009C1487" w:rsidP="00AD48E9">
      <w:pPr>
        <w:rPr>
          <w:rFonts w:ascii="Arial" w:hAnsi="Arial" w:cs="Arial"/>
          <w:b/>
          <w:bCs/>
          <w:sz w:val="24"/>
          <w:szCs w:val="24"/>
        </w:rPr>
      </w:pPr>
      <w:r>
        <w:rPr>
          <w:rFonts w:ascii="Arial" w:hAnsi="Arial" w:cs="Arial"/>
          <w:b/>
          <w:bCs/>
          <w:sz w:val="24"/>
          <w:szCs w:val="24"/>
        </w:rPr>
        <w:t>nest new project-name</w:t>
      </w:r>
    </w:p>
    <w:p w14:paraId="07568C07" w14:textId="77777777" w:rsidR="009C1487" w:rsidRDefault="009C1487" w:rsidP="00AD48E9">
      <w:pPr>
        <w:rPr>
          <w:rFonts w:ascii="Arial" w:hAnsi="Arial" w:cs="Arial"/>
          <w:b/>
          <w:bCs/>
          <w:sz w:val="24"/>
          <w:szCs w:val="24"/>
        </w:rPr>
      </w:pPr>
    </w:p>
    <w:p w14:paraId="634C1CDB" w14:textId="0538AAED" w:rsidR="009C1487" w:rsidRDefault="009C1487" w:rsidP="00AD48E9">
      <w:pPr>
        <w:rPr>
          <w:rFonts w:ascii="Arial" w:hAnsi="Arial" w:cs="Arial"/>
          <w:sz w:val="24"/>
          <w:szCs w:val="24"/>
        </w:rPr>
      </w:pPr>
      <w:r>
        <w:rPr>
          <w:rFonts w:ascii="Arial" w:hAnsi="Arial" w:cs="Arial"/>
          <w:sz w:val="24"/>
          <w:szCs w:val="24"/>
        </w:rPr>
        <w:t>Ou então, você pode criar um novo projeto sem nem mesmo instalar o CLI em sua máquina, fazendo uso do seguinte comando:</w:t>
      </w:r>
    </w:p>
    <w:p w14:paraId="6A01FD51" w14:textId="2F9E73EB" w:rsidR="009C1487" w:rsidRDefault="009C1487" w:rsidP="00AD48E9">
      <w:pPr>
        <w:rPr>
          <w:rFonts w:ascii="Arial" w:hAnsi="Arial" w:cs="Arial"/>
          <w:b/>
          <w:bCs/>
          <w:sz w:val="24"/>
          <w:szCs w:val="24"/>
          <w:lang w:val="en-US"/>
        </w:rPr>
      </w:pPr>
      <w:r w:rsidRPr="009C1487">
        <w:rPr>
          <w:rFonts w:ascii="Arial" w:hAnsi="Arial" w:cs="Arial"/>
          <w:b/>
          <w:bCs/>
          <w:sz w:val="24"/>
          <w:szCs w:val="24"/>
          <w:lang w:val="en-US"/>
        </w:rPr>
        <w:t>npx @nestjs/cli new p</w:t>
      </w:r>
      <w:r>
        <w:rPr>
          <w:rFonts w:ascii="Arial" w:hAnsi="Arial" w:cs="Arial"/>
          <w:b/>
          <w:bCs/>
          <w:sz w:val="24"/>
          <w:szCs w:val="24"/>
          <w:lang w:val="en-US"/>
        </w:rPr>
        <w:t>roject-name</w:t>
      </w:r>
    </w:p>
    <w:p w14:paraId="6CD1C9E5" w14:textId="473B59FD" w:rsidR="009C1487" w:rsidRDefault="009C1487" w:rsidP="00AD48E9">
      <w:pPr>
        <w:rPr>
          <w:rFonts w:ascii="Arial" w:hAnsi="Arial" w:cs="Arial"/>
          <w:b/>
          <w:bCs/>
          <w:sz w:val="24"/>
          <w:szCs w:val="24"/>
          <w:lang w:val="en-US"/>
        </w:rPr>
      </w:pPr>
    </w:p>
    <w:p w14:paraId="4AF82C3B" w14:textId="1E468F49" w:rsidR="009C1487" w:rsidRDefault="009C1487" w:rsidP="00AD48E9">
      <w:pPr>
        <w:rPr>
          <w:rFonts w:ascii="Arial" w:hAnsi="Arial" w:cs="Arial"/>
          <w:sz w:val="24"/>
          <w:szCs w:val="24"/>
        </w:rPr>
      </w:pPr>
      <w:r w:rsidRPr="009C1487">
        <w:rPr>
          <w:rFonts w:ascii="Arial" w:hAnsi="Arial" w:cs="Arial"/>
          <w:sz w:val="24"/>
          <w:szCs w:val="24"/>
        </w:rPr>
        <w:lastRenderedPageBreak/>
        <w:t>É também possível usar u</w:t>
      </w:r>
      <w:r>
        <w:rPr>
          <w:rFonts w:ascii="Arial" w:hAnsi="Arial" w:cs="Arial"/>
          <w:sz w:val="24"/>
          <w:szCs w:val="24"/>
        </w:rPr>
        <w:t>m boilerplate oficial de um repositório remoto para uma aplicação Nest. Os comandos são os seguintes:</w:t>
      </w:r>
    </w:p>
    <w:p w14:paraId="13F3937A" w14:textId="6A754101" w:rsidR="009C1487" w:rsidRPr="002904C3" w:rsidRDefault="009C1487" w:rsidP="00AD48E9">
      <w:pPr>
        <w:rPr>
          <w:rFonts w:ascii="Arial" w:hAnsi="Arial" w:cs="Arial"/>
          <w:b/>
          <w:bCs/>
          <w:sz w:val="24"/>
          <w:szCs w:val="24"/>
        </w:rPr>
      </w:pPr>
      <w:r w:rsidRPr="002904C3">
        <w:rPr>
          <w:rFonts w:ascii="Arial" w:hAnsi="Arial" w:cs="Arial"/>
          <w:b/>
          <w:bCs/>
          <w:sz w:val="24"/>
          <w:szCs w:val="24"/>
        </w:rPr>
        <w:t xml:space="preserve">git clone </w:t>
      </w:r>
      <w:hyperlink r:id="rId5" w:history="1">
        <w:r w:rsidRPr="002904C3">
          <w:rPr>
            <w:rStyle w:val="Hyperlink"/>
            <w:rFonts w:ascii="Arial" w:hAnsi="Arial" w:cs="Arial"/>
            <w:b/>
            <w:bCs/>
            <w:sz w:val="24"/>
            <w:szCs w:val="24"/>
          </w:rPr>
          <w:t>https://github.com/nestjs/typescript-starter.git</w:t>
        </w:r>
      </w:hyperlink>
      <w:r w:rsidRPr="002904C3">
        <w:rPr>
          <w:rFonts w:ascii="Arial" w:hAnsi="Arial" w:cs="Arial"/>
          <w:b/>
          <w:bCs/>
          <w:sz w:val="24"/>
          <w:szCs w:val="24"/>
        </w:rPr>
        <w:t xml:space="preserve"> project-name</w:t>
      </w:r>
    </w:p>
    <w:p w14:paraId="2F4BA7FE" w14:textId="01AABCED" w:rsidR="009C1487" w:rsidRPr="002904C3" w:rsidRDefault="009C1487" w:rsidP="00AD48E9">
      <w:pPr>
        <w:rPr>
          <w:rFonts w:ascii="Arial" w:hAnsi="Arial" w:cs="Arial"/>
          <w:b/>
          <w:bCs/>
          <w:sz w:val="24"/>
          <w:szCs w:val="24"/>
        </w:rPr>
      </w:pPr>
      <w:r w:rsidRPr="002904C3">
        <w:rPr>
          <w:rFonts w:ascii="Arial" w:hAnsi="Arial" w:cs="Arial"/>
          <w:b/>
          <w:bCs/>
          <w:sz w:val="24"/>
          <w:szCs w:val="24"/>
        </w:rPr>
        <w:t>cd project</w:t>
      </w:r>
    </w:p>
    <w:p w14:paraId="0E1E8FC1" w14:textId="21546165" w:rsidR="009C1487" w:rsidRPr="002904C3" w:rsidRDefault="009C1487" w:rsidP="00AD48E9">
      <w:pPr>
        <w:rPr>
          <w:rFonts w:ascii="Arial" w:hAnsi="Arial" w:cs="Arial"/>
          <w:b/>
          <w:bCs/>
          <w:sz w:val="24"/>
          <w:szCs w:val="24"/>
        </w:rPr>
      </w:pPr>
      <w:r w:rsidRPr="002904C3">
        <w:rPr>
          <w:rFonts w:ascii="Arial" w:hAnsi="Arial" w:cs="Arial"/>
          <w:b/>
          <w:bCs/>
          <w:sz w:val="24"/>
          <w:szCs w:val="24"/>
        </w:rPr>
        <w:t>npm install</w:t>
      </w:r>
    </w:p>
    <w:p w14:paraId="758D49A4" w14:textId="77777777" w:rsidR="003C049F" w:rsidRPr="002904C3" w:rsidRDefault="003C049F" w:rsidP="00AD48E9">
      <w:pPr>
        <w:rPr>
          <w:rFonts w:ascii="Arial" w:hAnsi="Arial" w:cs="Arial"/>
          <w:b/>
          <w:bCs/>
          <w:sz w:val="28"/>
          <w:szCs w:val="28"/>
        </w:rPr>
      </w:pPr>
    </w:p>
    <w:p w14:paraId="4745DD07" w14:textId="44A1307C" w:rsidR="00051CE1" w:rsidRPr="003C049F" w:rsidRDefault="00051CE1" w:rsidP="00051CE1">
      <w:pPr>
        <w:jc w:val="center"/>
        <w:rPr>
          <w:rFonts w:ascii="Arial" w:hAnsi="Arial" w:cs="Arial"/>
          <w:b/>
          <w:bCs/>
          <w:sz w:val="28"/>
          <w:szCs w:val="28"/>
        </w:rPr>
      </w:pPr>
      <w:r w:rsidRPr="003C049F">
        <w:rPr>
          <w:rFonts w:ascii="Arial" w:hAnsi="Arial" w:cs="Arial"/>
          <w:b/>
          <w:bCs/>
          <w:sz w:val="28"/>
          <w:szCs w:val="28"/>
        </w:rPr>
        <w:t>Métodos HTTP (tipos de request)</w:t>
      </w:r>
    </w:p>
    <w:p w14:paraId="5E3D281D" w14:textId="77777777" w:rsidR="00051CE1" w:rsidRDefault="00051CE1" w:rsidP="00051CE1">
      <w:pPr>
        <w:rPr>
          <w:rFonts w:ascii="Arial" w:hAnsi="Arial" w:cs="Arial"/>
          <w:sz w:val="24"/>
          <w:szCs w:val="24"/>
        </w:rPr>
      </w:pPr>
      <w:r>
        <w:rPr>
          <w:rFonts w:ascii="Arial" w:hAnsi="Arial" w:cs="Arial"/>
          <w:sz w:val="24"/>
          <w:szCs w:val="24"/>
        </w:rPr>
        <w:t>Métodos HTTP são formas de acesso. Por meio deles, nós dizemos ao servidor que tipo de solicitação nós queremos fazer para ele. A seguir, os métodos HTTP mais conhecidos são:</w:t>
      </w:r>
    </w:p>
    <w:p w14:paraId="6B38C0D1" w14:textId="77777777" w:rsidR="00051CE1" w:rsidRPr="00B54AB9" w:rsidRDefault="00051CE1" w:rsidP="00051CE1">
      <w:pPr>
        <w:rPr>
          <w:rFonts w:ascii="Arial" w:hAnsi="Arial" w:cs="Arial"/>
          <w:sz w:val="24"/>
          <w:szCs w:val="24"/>
        </w:rPr>
      </w:pPr>
      <w:r w:rsidRPr="00B54AB9">
        <w:rPr>
          <w:rFonts w:ascii="Arial" w:hAnsi="Arial" w:cs="Arial"/>
          <w:b/>
          <w:bCs/>
          <w:sz w:val="40"/>
          <w:szCs w:val="40"/>
        </w:rPr>
        <w:t>C</w:t>
      </w:r>
      <w:r w:rsidRPr="00B54AB9">
        <w:rPr>
          <w:rFonts w:ascii="Arial" w:hAnsi="Arial" w:cs="Arial"/>
          <w:b/>
          <w:bCs/>
          <w:sz w:val="24"/>
          <w:szCs w:val="24"/>
        </w:rPr>
        <w:t xml:space="preserve"> --------------- </w:t>
      </w:r>
      <w:r w:rsidRPr="00B54AB9">
        <w:rPr>
          <w:rFonts w:ascii="Arial" w:hAnsi="Arial" w:cs="Arial"/>
          <w:sz w:val="24"/>
          <w:szCs w:val="24"/>
        </w:rPr>
        <w:t xml:space="preserve">create ----------- </w:t>
      </w:r>
      <w:r w:rsidRPr="00B54AB9">
        <w:rPr>
          <w:rFonts w:ascii="Arial" w:hAnsi="Arial" w:cs="Arial"/>
          <w:b/>
          <w:bCs/>
          <w:sz w:val="24"/>
          <w:szCs w:val="24"/>
        </w:rPr>
        <w:t xml:space="preserve">POST: </w:t>
      </w:r>
      <w:r w:rsidRPr="00B54AB9">
        <w:rPr>
          <w:rFonts w:ascii="Arial" w:hAnsi="Arial" w:cs="Arial"/>
          <w:sz w:val="24"/>
          <w:szCs w:val="24"/>
        </w:rPr>
        <w:t>enviar/inserir dados</w:t>
      </w:r>
    </w:p>
    <w:p w14:paraId="7B49FB6C" w14:textId="77777777" w:rsidR="00051CE1" w:rsidRPr="00E8467B" w:rsidRDefault="00051CE1" w:rsidP="00051CE1">
      <w:pPr>
        <w:rPr>
          <w:rFonts w:ascii="Arial" w:hAnsi="Arial" w:cs="Arial"/>
          <w:sz w:val="24"/>
          <w:szCs w:val="24"/>
        </w:rPr>
      </w:pPr>
      <w:r w:rsidRPr="00E8467B">
        <w:rPr>
          <w:rFonts w:ascii="Arial" w:hAnsi="Arial" w:cs="Arial"/>
          <w:b/>
          <w:bCs/>
          <w:sz w:val="40"/>
          <w:szCs w:val="40"/>
        </w:rPr>
        <w:t>R</w:t>
      </w:r>
      <w:r w:rsidRPr="00E8467B">
        <w:rPr>
          <w:rFonts w:ascii="Arial" w:hAnsi="Arial" w:cs="Arial"/>
          <w:sz w:val="40"/>
          <w:szCs w:val="40"/>
        </w:rPr>
        <w:t xml:space="preserve"> ---------</w:t>
      </w:r>
      <w:r w:rsidRPr="00E8467B">
        <w:rPr>
          <w:rFonts w:ascii="Arial" w:hAnsi="Arial" w:cs="Arial"/>
          <w:b/>
          <w:bCs/>
          <w:sz w:val="40"/>
          <w:szCs w:val="40"/>
        </w:rPr>
        <w:t xml:space="preserve"> </w:t>
      </w:r>
      <w:r w:rsidRPr="00E8467B">
        <w:rPr>
          <w:rFonts w:ascii="Arial" w:hAnsi="Arial" w:cs="Arial"/>
          <w:sz w:val="24"/>
          <w:szCs w:val="24"/>
        </w:rPr>
        <w:t xml:space="preserve">read ------------ </w:t>
      </w:r>
      <w:r w:rsidRPr="00E8467B">
        <w:rPr>
          <w:rFonts w:ascii="Arial" w:hAnsi="Arial" w:cs="Arial"/>
          <w:b/>
          <w:bCs/>
          <w:sz w:val="24"/>
          <w:szCs w:val="24"/>
        </w:rPr>
        <w:t>GET:</w:t>
      </w:r>
      <w:r w:rsidRPr="00E8467B">
        <w:rPr>
          <w:rFonts w:ascii="Arial" w:hAnsi="Arial" w:cs="Arial"/>
          <w:sz w:val="24"/>
          <w:szCs w:val="24"/>
        </w:rPr>
        <w:t xml:space="preserve"> obter dados</w:t>
      </w:r>
    </w:p>
    <w:p w14:paraId="603F54D8" w14:textId="77777777" w:rsidR="00051CE1" w:rsidRPr="0061404F" w:rsidRDefault="00051CE1" w:rsidP="00051CE1">
      <w:pPr>
        <w:rPr>
          <w:rFonts w:ascii="Arial" w:hAnsi="Arial" w:cs="Arial"/>
          <w:sz w:val="24"/>
          <w:szCs w:val="24"/>
        </w:rPr>
      </w:pPr>
      <w:r w:rsidRPr="0061404F">
        <w:rPr>
          <w:rFonts w:ascii="Arial" w:hAnsi="Arial" w:cs="Arial"/>
          <w:b/>
          <w:bCs/>
          <w:sz w:val="40"/>
          <w:szCs w:val="40"/>
        </w:rPr>
        <w:t xml:space="preserve">U </w:t>
      </w:r>
      <w:r w:rsidRPr="0061404F">
        <w:rPr>
          <w:rFonts w:ascii="Arial" w:hAnsi="Arial" w:cs="Arial"/>
          <w:sz w:val="24"/>
          <w:szCs w:val="24"/>
        </w:rPr>
        <w:t xml:space="preserve">--------------- update ---------- </w:t>
      </w:r>
      <w:r w:rsidRPr="0061404F">
        <w:rPr>
          <w:rFonts w:ascii="Arial" w:hAnsi="Arial" w:cs="Arial"/>
          <w:b/>
          <w:bCs/>
          <w:sz w:val="24"/>
          <w:szCs w:val="24"/>
        </w:rPr>
        <w:t xml:space="preserve">PUT: </w:t>
      </w:r>
      <w:r w:rsidRPr="0061404F">
        <w:rPr>
          <w:rFonts w:ascii="Arial" w:hAnsi="Arial" w:cs="Arial"/>
          <w:sz w:val="24"/>
          <w:szCs w:val="24"/>
        </w:rPr>
        <w:t>editar dados</w:t>
      </w:r>
    </w:p>
    <w:p w14:paraId="78A6D0FC" w14:textId="3D292F1E" w:rsidR="00051CE1" w:rsidRDefault="00051CE1" w:rsidP="00051CE1">
      <w:pPr>
        <w:rPr>
          <w:rFonts w:ascii="Arial" w:hAnsi="Arial" w:cs="Arial"/>
          <w:sz w:val="24"/>
          <w:szCs w:val="24"/>
        </w:rPr>
      </w:pPr>
      <w:r w:rsidRPr="0061404F">
        <w:rPr>
          <w:rFonts w:ascii="Arial" w:hAnsi="Arial" w:cs="Arial"/>
          <w:b/>
          <w:bCs/>
          <w:sz w:val="40"/>
          <w:szCs w:val="40"/>
        </w:rPr>
        <w:t>D</w:t>
      </w:r>
      <w:r w:rsidRPr="0061404F">
        <w:rPr>
          <w:rFonts w:ascii="Arial" w:hAnsi="Arial" w:cs="Arial"/>
          <w:sz w:val="40"/>
          <w:szCs w:val="40"/>
        </w:rPr>
        <w:t xml:space="preserve"> </w:t>
      </w:r>
      <w:r w:rsidRPr="0061404F">
        <w:rPr>
          <w:rFonts w:ascii="Arial" w:hAnsi="Arial" w:cs="Arial"/>
          <w:sz w:val="24"/>
          <w:szCs w:val="24"/>
        </w:rPr>
        <w:t>-------------- de</w:t>
      </w:r>
      <w:r>
        <w:rPr>
          <w:rFonts w:ascii="Arial" w:hAnsi="Arial" w:cs="Arial"/>
          <w:sz w:val="24"/>
          <w:szCs w:val="24"/>
        </w:rPr>
        <w:t xml:space="preserve">lete ------------ </w:t>
      </w:r>
      <w:r>
        <w:rPr>
          <w:rFonts w:ascii="Arial" w:hAnsi="Arial" w:cs="Arial"/>
          <w:b/>
          <w:bCs/>
          <w:sz w:val="24"/>
          <w:szCs w:val="24"/>
        </w:rPr>
        <w:t xml:space="preserve">DELETE: </w:t>
      </w:r>
      <w:r>
        <w:rPr>
          <w:rFonts w:ascii="Arial" w:hAnsi="Arial" w:cs="Arial"/>
          <w:sz w:val="24"/>
          <w:szCs w:val="24"/>
        </w:rPr>
        <w:t>excluir dados</w:t>
      </w:r>
    </w:p>
    <w:p w14:paraId="70015A0D" w14:textId="7EE8A1D9" w:rsidR="009C1487" w:rsidRDefault="009C1487" w:rsidP="00051CE1">
      <w:pPr>
        <w:rPr>
          <w:rFonts w:ascii="Arial" w:hAnsi="Arial" w:cs="Arial"/>
          <w:sz w:val="24"/>
          <w:szCs w:val="24"/>
        </w:rPr>
      </w:pPr>
    </w:p>
    <w:p w14:paraId="3D960F39" w14:textId="285963AD" w:rsidR="009C1487" w:rsidRDefault="009C1487" w:rsidP="009C1487">
      <w:pPr>
        <w:jc w:val="center"/>
        <w:rPr>
          <w:rFonts w:ascii="Arial" w:hAnsi="Arial" w:cs="Arial"/>
          <w:b/>
          <w:bCs/>
          <w:sz w:val="28"/>
          <w:szCs w:val="28"/>
        </w:rPr>
      </w:pPr>
      <w:r>
        <w:rPr>
          <w:rFonts w:ascii="Arial" w:hAnsi="Arial" w:cs="Arial"/>
          <w:b/>
          <w:bCs/>
          <w:sz w:val="28"/>
          <w:szCs w:val="28"/>
        </w:rPr>
        <w:t>Ciclo de Vida do Request</w:t>
      </w:r>
      <w:r w:rsidR="003C2E69">
        <w:rPr>
          <w:rFonts w:ascii="Arial" w:hAnsi="Arial" w:cs="Arial"/>
          <w:b/>
          <w:bCs/>
          <w:sz w:val="28"/>
          <w:szCs w:val="28"/>
        </w:rPr>
        <w:t xml:space="preserve"> (middlewares)</w:t>
      </w:r>
    </w:p>
    <w:p w14:paraId="07593CDD" w14:textId="1F947517" w:rsidR="009C1487" w:rsidRPr="009C1487" w:rsidRDefault="009C1487" w:rsidP="009C1487">
      <w:pPr>
        <w:jc w:val="center"/>
        <w:rPr>
          <w:rFonts w:ascii="Arial" w:hAnsi="Arial" w:cs="Arial"/>
          <w:b/>
          <w:bCs/>
          <w:sz w:val="28"/>
          <w:szCs w:val="28"/>
        </w:rPr>
      </w:pPr>
      <w:r w:rsidRPr="009C1487">
        <w:rPr>
          <w:rFonts w:ascii="Arial" w:hAnsi="Arial" w:cs="Arial"/>
          <w:b/>
          <w:bCs/>
          <w:noProof/>
          <w:sz w:val="28"/>
          <w:szCs w:val="28"/>
        </w:rPr>
        <w:drawing>
          <wp:inline distT="0" distB="0" distL="0" distR="0" wp14:anchorId="1D5CB79E" wp14:editId="69F4A83F">
            <wp:extent cx="5400040" cy="3003550"/>
            <wp:effectExtent l="0" t="0" r="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003550"/>
                    </a:xfrm>
                    <a:prstGeom prst="rect">
                      <a:avLst/>
                    </a:prstGeom>
                  </pic:spPr>
                </pic:pic>
              </a:graphicData>
            </a:graphic>
          </wp:inline>
        </w:drawing>
      </w:r>
    </w:p>
    <w:p w14:paraId="0D77C825" w14:textId="0851B0A7" w:rsidR="00051CE1" w:rsidRDefault="00051CE1" w:rsidP="00AD48E9">
      <w:pPr>
        <w:rPr>
          <w:rFonts w:ascii="Arial" w:hAnsi="Arial" w:cs="Arial"/>
          <w:b/>
          <w:bCs/>
          <w:sz w:val="24"/>
          <w:szCs w:val="24"/>
        </w:rPr>
      </w:pPr>
    </w:p>
    <w:p w14:paraId="40F2B11D" w14:textId="39817316" w:rsidR="003C2E69" w:rsidRDefault="003C2E69" w:rsidP="00AD48E9">
      <w:pPr>
        <w:rPr>
          <w:rFonts w:ascii="Arial" w:hAnsi="Arial" w:cs="Arial"/>
          <w:b/>
          <w:bCs/>
          <w:sz w:val="24"/>
          <w:szCs w:val="24"/>
        </w:rPr>
      </w:pPr>
    </w:p>
    <w:p w14:paraId="3628ECC2" w14:textId="5B0F992E" w:rsidR="003C2E69" w:rsidRDefault="003C2E69" w:rsidP="00AD48E9">
      <w:pPr>
        <w:rPr>
          <w:rFonts w:ascii="Arial" w:hAnsi="Arial" w:cs="Arial"/>
          <w:b/>
          <w:bCs/>
          <w:sz w:val="24"/>
          <w:szCs w:val="24"/>
        </w:rPr>
      </w:pPr>
    </w:p>
    <w:p w14:paraId="0074573A" w14:textId="2EA03235" w:rsidR="003C2E69" w:rsidRDefault="003C2E69" w:rsidP="003C2E69">
      <w:pPr>
        <w:jc w:val="center"/>
        <w:rPr>
          <w:rFonts w:ascii="Arial" w:hAnsi="Arial" w:cs="Arial"/>
          <w:b/>
          <w:bCs/>
          <w:sz w:val="28"/>
          <w:szCs w:val="28"/>
        </w:rPr>
      </w:pPr>
      <w:r>
        <w:rPr>
          <w:rFonts w:ascii="Arial" w:hAnsi="Arial" w:cs="Arial"/>
          <w:b/>
          <w:bCs/>
          <w:sz w:val="28"/>
          <w:szCs w:val="28"/>
        </w:rPr>
        <w:lastRenderedPageBreak/>
        <w:t>Principais arquivos do NestJS</w:t>
      </w:r>
    </w:p>
    <w:p w14:paraId="52B2E475" w14:textId="31FCD53E" w:rsidR="003C2E69" w:rsidRDefault="003C2E69" w:rsidP="003C2E69">
      <w:pPr>
        <w:rPr>
          <w:rFonts w:ascii="Arial" w:hAnsi="Arial" w:cs="Arial"/>
          <w:sz w:val="24"/>
          <w:szCs w:val="24"/>
        </w:rPr>
      </w:pPr>
      <w:r>
        <w:rPr>
          <w:rFonts w:ascii="Arial" w:hAnsi="Arial" w:cs="Arial"/>
          <w:b/>
          <w:bCs/>
          <w:sz w:val="24"/>
          <w:szCs w:val="24"/>
        </w:rPr>
        <w:t xml:space="preserve">Bootstrap – main.ts: </w:t>
      </w:r>
      <w:r>
        <w:rPr>
          <w:rFonts w:ascii="Arial" w:hAnsi="Arial" w:cs="Arial"/>
          <w:sz w:val="24"/>
          <w:szCs w:val="24"/>
        </w:rPr>
        <w:t xml:space="preserve">é o arquivo com as configurações iniciais da nossa aplicação. Nele, instanciamos o app e revelamos a porta em que ele será executado. Além disso, configurações de CORS, WebSockets e outros também podem ser incluídos no arquivo Bootstrap. </w:t>
      </w:r>
    </w:p>
    <w:p w14:paraId="4B8D6B37" w14:textId="0C86F204" w:rsidR="003C2E69" w:rsidRDefault="00442AFE" w:rsidP="003C2E69">
      <w:pPr>
        <w:rPr>
          <w:rFonts w:ascii="Arial" w:hAnsi="Arial" w:cs="Arial"/>
          <w:sz w:val="24"/>
          <w:szCs w:val="24"/>
        </w:rPr>
      </w:pPr>
      <w:r w:rsidRPr="00442AFE">
        <w:rPr>
          <w:rFonts w:ascii="Arial" w:hAnsi="Arial" w:cs="Arial"/>
          <w:b/>
          <w:bCs/>
          <w:sz w:val="24"/>
          <w:szCs w:val="24"/>
        </w:rPr>
        <w:t xml:space="preserve">Module – app.module.ts: </w:t>
      </w:r>
      <w:r w:rsidRPr="00442AFE">
        <w:rPr>
          <w:rFonts w:ascii="Arial" w:hAnsi="Arial" w:cs="Arial"/>
          <w:sz w:val="24"/>
          <w:szCs w:val="24"/>
        </w:rPr>
        <w:t>arquivo que</w:t>
      </w:r>
      <w:r>
        <w:rPr>
          <w:rFonts w:ascii="Arial" w:hAnsi="Arial" w:cs="Arial"/>
          <w:sz w:val="24"/>
          <w:szCs w:val="24"/>
        </w:rPr>
        <w:t xml:space="preserve"> agrupa todos os recursos (módulos) de nossa aplicação.</w:t>
      </w:r>
    </w:p>
    <w:p w14:paraId="2FFF4085" w14:textId="604610BE" w:rsidR="00442AFE" w:rsidRDefault="00442AFE" w:rsidP="003C2E69">
      <w:pPr>
        <w:rPr>
          <w:rFonts w:ascii="Arial" w:hAnsi="Arial" w:cs="Arial"/>
          <w:sz w:val="24"/>
          <w:szCs w:val="24"/>
        </w:rPr>
      </w:pPr>
      <w:r w:rsidRPr="00442AFE">
        <w:rPr>
          <w:rFonts w:ascii="Arial" w:hAnsi="Arial" w:cs="Arial"/>
          <w:b/>
          <w:bCs/>
          <w:sz w:val="24"/>
          <w:szCs w:val="24"/>
        </w:rPr>
        <w:t xml:space="preserve">Controller – app.controller.ts: </w:t>
      </w:r>
      <w:r w:rsidRPr="00442AFE">
        <w:rPr>
          <w:rFonts w:ascii="Arial" w:hAnsi="Arial" w:cs="Arial"/>
          <w:sz w:val="24"/>
          <w:szCs w:val="24"/>
        </w:rPr>
        <w:t>o controller é a por</w:t>
      </w:r>
      <w:r>
        <w:rPr>
          <w:rFonts w:ascii="Arial" w:hAnsi="Arial" w:cs="Arial"/>
          <w:sz w:val="24"/>
          <w:szCs w:val="24"/>
        </w:rPr>
        <w:t xml:space="preserve">ta de entrada para toda request que será realizada em nossa aplicação. </w:t>
      </w:r>
      <w:r w:rsidR="00F772B3">
        <w:rPr>
          <w:rFonts w:ascii="Arial" w:hAnsi="Arial" w:cs="Arial"/>
          <w:sz w:val="24"/>
          <w:szCs w:val="24"/>
        </w:rPr>
        <w:t xml:space="preserve">Nele, obtemos as solicitações HTTP e enviamos as solicitações para o service da nossa aplicação. </w:t>
      </w:r>
      <w:r>
        <w:rPr>
          <w:rFonts w:ascii="Arial" w:hAnsi="Arial" w:cs="Arial"/>
          <w:sz w:val="24"/>
          <w:szCs w:val="24"/>
        </w:rPr>
        <w:t xml:space="preserve">Ele é como um garçom em um restaurante: será o primeiro a interceptar requests. </w:t>
      </w:r>
    </w:p>
    <w:p w14:paraId="11861343" w14:textId="153F818E" w:rsidR="007614F7" w:rsidRPr="007614F7" w:rsidRDefault="007614F7" w:rsidP="003C2E69">
      <w:pPr>
        <w:rPr>
          <w:rFonts w:ascii="Arial" w:hAnsi="Arial" w:cs="Arial"/>
          <w:sz w:val="24"/>
          <w:szCs w:val="24"/>
        </w:rPr>
      </w:pPr>
      <w:r w:rsidRPr="007614F7">
        <w:rPr>
          <w:rFonts w:ascii="Arial" w:hAnsi="Arial" w:cs="Arial"/>
          <w:b/>
          <w:bCs/>
          <w:sz w:val="24"/>
          <w:szCs w:val="24"/>
        </w:rPr>
        <w:t xml:space="preserve">Service – app.service.ts: </w:t>
      </w:r>
      <w:r w:rsidRPr="007614F7">
        <w:rPr>
          <w:rFonts w:ascii="Arial" w:hAnsi="Arial" w:cs="Arial"/>
          <w:sz w:val="24"/>
          <w:szCs w:val="24"/>
        </w:rPr>
        <w:t>no service, encontramos</w:t>
      </w:r>
      <w:r>
        <w:rPr>
          <w:rFonts w:ascii="Arial" w:hAnsi="Arial" w:cs="Arial"/>
          <w:sz w:val="24"/>
          <w:szCs w:val="24"/>
        </w:rPr>
        <w:t xml:space="preserve"> funções que agrupam as lógicas e regras de negócio de cada rota na nossa aplicação. Voltando no exemplo do restaurante, o service seria o cozinheiro: responsável por preparar o prato.</w:t>
      </w:r>
    </w:p>
    <w:p w14:paraId="6D1AA16A" w14:textId="77777777" w:rsidR="00DA2CEB" w:rsidRPr="007614F7" w:rsidRDefault="00DA2CEB" w:rsidP="003C2E69">
      <w:pPr>
        <w:rPr>
          <w:rFonts w:ascii="Arial" w:hAnsi="Arial" w:cs="Arial"/>
          <w:sz w:val="24"/>
          <w:szCs w:val="24"/>
        </w:rPr>
      </w:pPr>
    </w:p>
    <w:p w14:paraId="223F085A" w14:textId="0E1FC6AD" w:rsidR="003C2E69" w:rsidRPr="002904C3" w:rsidRDefault="003C2E69" w:rsidP="003C2E69">
      <w:pPr>
        <w:jc w:val="center"/>
        <w:rPr>
          <w:rFonts w:ascii="Arial" w:hAnsi="Arial" w:cs="Arial"/>
          <w:b/>
          <w:bCs/>
          <w:sz w:val="28"/>
          <w:szCs w:val="28"/>
        </w:rPr>
      </w:pPr>
      <w:r w:rsidRPr="002904C3">
        <w:rPr>
          <w:rFonts w:ascii="Arial" w:hAnsi="Arial" w:cs="Arial"/>
          <w:b/>
          <w:bCs/>
          <w:sz w:val="28"/>
          <w:szCs w:val="28"/>
        </w:rPr>
        <w:t>Decorators</w:t>
      </w:r>
    </w:p>
    <w:p w14:paraId="74159776" w14:textId="0B921917" w:rsidR="003C2E69" w:rsidRDefault="003C2E69" w:rsidP="003C2E69">
      <w:pPr>
        <w:rPr>
          <w:rFonts w:ascii="Arial" w:hAnsi="Arial" w:cs="Arial"/>
          <w:sz w:val="24"/>
          <w:szCs w:val="24"/>
        </w:rPr>
      </w:pPr>
      <w:r>
        <w:rPr>
          <w:rFonts w:ascii="Arial" w:hAnsi="Arial" w:cs="Arial"/>
          <w:sz w:val="24"/>
          <w:szCs w:val="24"/>
        </w:rPr>
        <w:t xml:space="preserve">Decorators são recursos do Typescript que </w:t>
      </w:r>
      <w:r w:rsidR="00DA2CEB">
        <w:rPr>
          <w:rFonts w:ascii="Arial" w:hAnsi="Arial" w:cs="Arial"/>
          <w:sz w:val="24"/>
          <w:szCs w:val="24"/>
        </w:rPr>
        <w:t xml:space="preserve">nos permitem </w:t>
      </w:r>
      <w:r>
        <w:rPr>
          <w:rFonts w:ascii="Arial" w:hAnsi="Arial" w:cs="Arial"/>
          <w:sz w:val="24"/>
          <w:szCs w:val="24"/>
        </w:rPr>
        <w:t>modificar um componente (classe, objeto, função) em tempo de execução</w:t>
      </w:r>
      <w:r w:rsidR="006718E0">
        <w:rPr>
          <w:rFonts w:ascii="Arial" w:hAnsi="Arial" w:cs="Arial"/>
          <w:sz w:val="24"/>
          <w:szCs w:val="24"/>
        </w:rPr>
        <w:t>, afim de testar seus comportamentos para diferentes situações.</w:t>
      </w:r>
    </w:p>
    <w:p w14:paraId="4461DA9F" w14:textId="4ACEE4FC" w:rsidR="006718E0" w:rsidRDefault="006718E0" w:rsidP="006718E0">
      <w:pPr>
        <w:jc w:val="center"/>
        <w:rPr>
          <w:rFonts w:ascii="Arial" w:hAnsi="Arial" w:cs="Arial"/>
          <w:sz w:val="24"/>
          <w:szCs w:val="24"/>
        </w:rPr>
      </w:pPr>
      <w:r w:rsidRPr="006718E0">
        <w:rPr>
          <w:rFonts w:ascii="Arial" w:hAnsi="Arial" w:cs="Arial"/>
          <w:noProof/>
          <w:sz w:val="24"/>
          <w:szCs w:val="24"/>
        </w:rPr>
        <w:drawing>
          <wp:inline distT="0" distB="0" distL="0" distR="0" wp14:anchorId="0D276D50" wp14:editId="7B6E2002">
            <wp:extent cx="3720123" cy="232507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28924" cy="2330578"/>
                    </a:xfrm>
                    <a:prstGeom prst="rect">
                      <a:avLst/>
                    </a:prstGeom>
                  </pic:spPr>
                </pic:pic>
              </a:graphicData>
            </a:graphic>
          </wp:inline>
        </w:drawing>
      </w:r>
    </w:p>
    <w:p w14:paraId="7E3385EA" w14:textId="2FFD4FDB" w:rsidR="006718E0" w:rsidRDefault="006718E0" w:rsidP="006718E0">
      <w:pPr>
        <w:rPr>
          <w:rFonts w:ascii="Arial" w:hAnsi="Arial" w:cs="Arial"/>
          <w:sz w:val="24"/>
          <w:szCs w:val="24"/>
        </w:rPr>
      </w:pPr>
      <w:r>
        <w:rPr>
          <w:rFonts w:ascii="Arial" w:hAnsi="Arial" w:cs="Arial"/>
          <w:sz w:val="24"/>
          <w:szCs w:val="24"/>
        </w:rPr>
        <w:t xml:space="preserve">No exemplo acima do arquivo inicial app.module.ts, nós vemos essa classe vazia AppModule. Embora vazia, a classe recebe funcionalidades e comportamentos por meio do decorator @Module, que vem antes dela. </w:t>
      </w:r>
    </w:p>
    <w:p w14:paraId="23ED5196" w14:textId="625FB6D7" w:rsidR="004B25E1" w:rsidRDefault="004B25E1" w:rsidP="006718E0">
      <w:pPr>
        <w:rPr>
          <w:rFonts w:ascii="Arial" w:hAnsi="Arial" w:cs="Arial"/>
          <w:sz w:val="24"/>
          <w:szCs w:val="24"/>
        </w:rPr>
      </w:pPr>
    </w:p>
    <w:p w14:paraId="0CF63DA9" w14:textId="5DA830EB" w:rsidR="004B25E1" w:rsidRDefault="004B25E1" w:rsidP="006718E0">
      <w:pPr>
        <w:rPr>
          <w:rFonts w:ascii="Arial" w:hAnsi="Arial" w:cs="Arial"/>
          <w:sz w:val="24"/>
          <w:szCs w:val="24"/>
        </w:rPr>
      </w:pPr>
    </w:p>
    <w:p w14:paraId="18698DE0" w14:textId="2474906F" w:rsidR="004B25E1" w:rsidRDefault="004B25E1" w:rsidP="006718E0">
      <w:pPr>
        <w:rPr>
          <w:rFonts w:ascii="Arial" w:hAnsi="Arial" w:cs="Arial"/>
          <w:sz w:val="24"/>
          <w:szCs w:val="24"/>
        </w:rPr>
      </w:pPr>
    </w:p>
    <w:p w14:paraId="26D5C5CC" w14:textId="7211E3EB" w:rsidR="004B25E1" w:rsidRDefault="004B25E1" w:rsidP="006718E0">
      <w:pPr>
        <w:rPr>
          <w:rFonts w:ascii="Arial" w:hAnsi="Arial" w:cs="Arial"/>
          <w:sz w:val="24"/>
          <w:szCs w:val="24"/>
        </w:rPr>
      </w:pPr>
    </w:p>
    <w:p w14:paraId="4622672F" w14:textId="4556E5EA" w:rsidR="004B25E1" w:rsidRPr="004B25E1" w:rsidRDefault="004B25E1" w:rsidP="004B25E1">
      <w:pPr>
        <w:jc w:val="center"/>
        <w:rPr>
          <w:rFonts w:ascii="Arial" w:hAnsi="Arial" w:cs="Arial"/>
          <w:b/>
          <w:bCs/>
          <w:sz w:val="28"/>
          <w:szCs w:val="28"/>
        </w:rPr>
      </w:pPr>
      <w:r w:rsidRPr="004B25E1">
        <w:rPr>
          <w:rFonts w:ascii="Arial" w:hAnsi="Arial" w:cs="Arial"/>
          <w:b/>
          <w:bCs/>
          <w:sz w:val="28"/>
          <w:szCs w:val="28"/>
        </w:rPr>
        <w:lastRenderedPageBreak/>
        <w:t>API</w:t>
      </w:r>
    </w:p>
    <w:p w14:paraId="30DD60A0" w14:textId="77777777" w:rsidR="004B25E1" w:rsidRPr="004646DF" w:rsidRDefault="004B25E1" w:rsidP="004B25E1">
      <w:pPr>
        <w:rPr>
          <w:rFonts w:ascii="Arial" w:hAnsi="Arial" w:cs="Arial"/>
          <w:b/>
          <w:bCs/>
          <w:sz w:val="24"/>
          <w:szCs w:val="24"/>
        </w:rPr>
      </w:pPr>
      <w:r w:rsidRPr="004646DF">
        <w:rPr>
          <w:rFonts w:ascii="Arial" w:hAnsi="Arial" w:cs="Arial"/>
          <w:sz w:val="24"/>
          <w:szCs w:val="24"/>
        </w:rPr>
        <w:t xml:space="preserve">A sigla API deriva da expressão inglesa Application Programming Interface que, traduzida para o português, pode ser compreendida como uma interface de programação de aplicação. Ou seja, API é um </w:t>
      </w:r>
      <w:r w:rsidRPr="004646DF">
        <w:rPr>
          <w:rFonts w:ascii="Arial" w:hAnsi="Arial" w:cs="Arial"/>
          <w:b/>
          <w:bCs/>
          <w:sz w:val="24"/>
          <w:szCs w:val="24"/>
        </w:rPr>
        <w:t>conjunto de normas que possibilita a comunicação entre plataformas por meio de uma série de padrões e protocolos.</w:t>
      </w:r>
    </w:p>
    <w:p w14:paraId="37D098D7" w14:textId="77777777" w:rsidR="004B25E1" w:rsidRPr="004646DF" w:rsidRDefault="004B25E1" w:rsidP="004B25E1">
      <w:pPr>
        <w:rPr>
          <w:rFonts w:ascii="Arial" w:hAnsi="Arial" w:cs="Arial"/>
          <w:sz w:val="24"/>
          <w:szCs w:val="24"/>
        </w:rPr>
      </w:pPr>
      <w:r w:rsidRPr="004646DF">
        <w:rPr>
          <w:rFonts w:ascii="Arial" w:hAnsi="Arial" w:cs="Arial"/>
          <w:sz w:val="24"/>
          <w:szCs w:val="24"/>
        </w:rPr>
        <w:t>Por meio de APIs, desenvolvedores podem criar novos softwares e aplicativos capazes de se comunicar com outras plataformas. Por exemplo: caso um desenvolvedor queira criar um aplicativo de fotos para Android, ele poderá ter acesso à câmera do celular através da API do sistema operacional, sem ter a necessidade de criar uma nova interface de câmera do zero.</w:t>
      </w:r>
    </w:p>
    <w:p w14:paraId="58844B38" w14:textId="77777777" w:rsidR="004B25E1" w:rsidRDefault="004B25E1" w:rsidP="004B25E1">
      <w:pPr>
        <w:rPr>
          <w:rFonts w:ascii="Arial" w:hAnsi="Arial" w:cs="Arial"/>
          <w:sz w:val="24"/>
          <w:szCs w:val="24"/>
        </w:rPr>
      </w:pPr>
      <w:r w:rsidRPr="004646DF">
        <w:rPr>
          <w:rFonts w:ascii="Arial" w:hAnsi="Arial" w:cs="Arial"/>
          <w:sz w:val="24"/>
          <w:szCs w:val="24"/>
        </w:rPr>
        <w:t>O mesmo acontece com aplicativos que utilizam os serviços de mapas por meio da API do Google Maps ou, ainda, nas integrações entre apps, como o Spotify e o Instagram, que possibilita compartilhar faixas nos Stories.</w:t>
      </w:r>
    </w:p>
    <w:p w14:paraId="66467863" w14:textId="77777777" w:rsidR="004B25E1" w:rsidRPr="004646DF" w:rsidRDefault="004B25E1" w:rsidP="004B25E1">
      <w:pPr>
        <w:rPr>
          <w:rFonts w:ascii="Arial" w:hAnsi="Arial" w:cs="Arial"/>
          <w:sz w:val="24"/>
          <w:szCs w:val="24"/>
        </w:rPr>
      </w:pPr>
      <w:r>
        <w:rPr>
          <w:rFonts w:ascii="Arial" w:hAnsi="Arial" w:cs="Arial"/>
          <w:sz w:val="24"/>
          <w:szCs w:val="24"/>
        </w:rPr>
        <w:t xml:space="preserve">Exemplo: </w:t>
      </w:r>
      <w:r w:rsidRPr="004646DF">
        <w:rPr>
          <w:rFonts w:ascii="Arial" w:hAnsi="Arial" w:cs="Arial"/>
          <w:sz w:val="24"/>
          <w:szCs w:val="24"/>
        </w:rPr>
        <w:t xml:space="preserve">Quando você vai a um restaurante, você não entra na cozinha para fazer o seu próprio prato, você olha o menu, escolhe o que deseja e o garçom leva o seu pedido para a cozinha. A cozinha prepara a comida e </w:t>
      </w:r>
      <w:r>
        <w:rPr>
          <w:rFonts w:ascii="Arial" w:hAnsi="Arial" w:cs="Arial"/>
          <w:sz w:val="24"/>
          <w:szCs w:val="24"/>
        </w:rPr>
        <w:t>o garçom</w:t>
      </w:r>
      <w:r w:rsidRPr="004646DF">
        <w:rPr>
          <w:rFonts w:ascii="Arial" w:hAnsi="Arial" w:cs="Arial"/>
          <w:sz w:val="24"/>
          <w:szCs w:val="24"/>
        </w:rPr>
        <w:t xml:space="preserve"> entrega a você.</w:t>
      </w:r>
    </w:p>
    <w:p w14:paraId="79689373" w14:textId="313A2507" w:rsidR="004B25E1" w:rsidRDefault="004B25E1" w:rsidP="004B25E1">
      <w:pPr>
        <w:rPr>
          <w:rFonts w:ascii="Arial" w:hAnsi="Arial" w:cs="Arial"/>
          <w:sz w:val="24"/>
          <w:szCs w:val="24"/>
        </w:rPr>
      </w:pPr>
      <w:r w:rsidRPr="004646DF">
        <w:rPr>
          <w:rFonts w:ascii="Arial" w:hAnsi="Arial" w:cs="Arial"/>
          <w:sz w:val="24"/>
          <w:szCs w:val="24"/>
        </w:rPr>
        <w:t>Da mesma forma, uma API é como</w:t>
      </w:r>
      <w:r>
        <w:rPr>
          <w:rFonts w:ascii="Arial" w:hAnsi="Arial" w:cs="Arial"/>
          <w:sz w:val="24"/>
          <w:szCs w:val="24"/>
        </w:rPr>
        <w:t xml:space="preserve"> o garçom</w:t>
      </w:r>
      <w:r w:rsidRPr="004646DF">
        <w:rPr>
          <w:rFonts w:ascii="Arial" w:hAnsi="Arial" w:cs="Arial"/>
          <w:sz w:val="24"/>
          <w:szCs w:val="24"/>
        </w:rPr>
        <w:t>: um menu que permite que um programa de computador (ou aplicativo) peça informações ou ações de outro programa, serviço ou sistema, sem precisar entender como tudo funciona nos bastidores.</w:t>
      </w:r>
    </w:p>
    <w:p w14:paraId="1EAB445A" w14:textId="77777777" w:rsidR="004B25E1" w:rsidRDefault="004B25E1" w:rsidP="004B25E1">
      <w:pPr>
        <w:rPr>
          <w:rFonts w:ascii="Arial" w:hAnsi="Arial" w:cs="Arial"/>
          <w:sz w:val="24"/>
          <w:szCs w:val="24"/>
        </w:rPr>
      </w:pPr>
    </w:p>
    <w:p w14:paraId="3BEDA394" w14:textId="77777777" w:rsidR="004B25E1" w:rsidRPr="004B25E1" w:rsidRDefault="004B25E1" w:rsidP="004B25E1">
      <w:pPr>
        <w:jc w:val="center"/>
        <w:rPr>
          <w:rFonts w:ascii="Arial" w:hAnsi="Arial" w:cs="Arial"/>
          <w:b/>
          <w:bCs/>
          <w:sz w:val="28"/>
          <w:szCs w:val="28"/>
        </w:rPr>
      </w:pPr>
      <w:r w:rsidRPr="004B25E1">
        <w:rPr>
          <w:rFonts w:ascii="Arial" w:hAnsi="Arial" w:cs="Arial"/>
          <w:b/>
          <w:bCs/>
          <w:sz w:val="28"/>
          <w:szCs w:val="28"/>
        </w:rPr>
        <w:t>API REST</w:t>
      </w:r>
    </w:p>
    <w:p w14:paraId="26A947E6" w14:textId="77777777" w:rsidR="004B25E1" w:rsidRDefault="004B25E1" w:rsidP="004B25E1">
      <w:pPr>
        <w:rPr>
          <w:rFonts w:ascii="Arial" w:hAnsi="Arial" w:cs="Arial"/>
          <w:sz w:val="24"/>
          <w:szCs w:val="24"/>
        </w:rPr>
      </w:pPr>
      <w:r>
        <w:rPr>
          <w:rFonts w:ascii="Arial" w:hAnsi="Arial" w:cs="Arial"/>
          <w:sz w:val="24"/>
          <w:szCs w:val="24"/>
        </w:rPr>
        <w:t>REST é a sigla para Representational State Transfer e representa um conjunto de restrições para uma API.</w:t>
      </w:r>
    </w:p>
    <w:p w14:paraId="473801F2" w14:textId="77777777" w:rsidR="004B25E1" w:rsidRPr="004646DF" w:rsidRDefault="004B25E1" w:rsidP="004B25E1">
      <w:pPr>
        <w:rPr>
          <w:rFonts w:ascii="Arial" w:hAnsi="Arial" w:cs="Arial"/>
          <w:sz w:val="24"/>
          <w:szCs w:val="24"/>
        </w:rPr>
      </w:pPr>
      <w:r w:rsidRPr="004646DF">
        <w:rPr>
          <w:rFonts w:ascii="Arial" w:hAnsi="Arial" w:cs="Arial"/>
          <w:sz w:val="24"/>
          <w:szCs w:val="24"/>
        </w:rPr>
        <w:t>Para uma API ser considerada do tipo RESTful, ela precisa est</w:t>
      </w:r>
      <w:r>
        <w:rPr>
          <w:rFonts w:ascii="Arial" w:hAnsi="Arial" w:cs="Arial"/>
          <w:sz w:val="24"/>
          <w:szCs w:val="24"/>
        </w:rPr>
        <w:t>ar</w:t>
      </w:r>
      <w:r w:rsidRPr="004646DF">
        <w:rPr>
          <w:rFonts w:ascii="Arial" w:hAnsi="Arial" w:cs="Arial"/>
          <w:sz w:val="24"/>
          <w:szCs w:val="24"/>
        </w:rPr>
        <w:t xml:space="preserve"> em conformidade com os seguintes critérios:</w:t>
      </w:r>
    </w:p>
    <w:p w14:paraId="471C65C5" w14:textId="5DE4FC49" w:rsidR="004B25E1" w:rsidRPr="00DE2176" w:rsidRDefault="004B25E1" w:rsidP="00DE2176">
      <w:pPr>
        <w:pStyle w:val="PargrafodaLista"/>
        <w:numPr>
          <w:ilvl w:val="0"/>
          <w:numId w:val="1"/>
        </w:numPr>
        <w:rPr>
          <w:rFonts w:ascii="Arial" w:hAnsi="Arial" w:cs="Arial"/>
          <w:sz w:val="24"/>
          <w:szCs w:val="24"/>
        </w:rPr>
      </w:pPr>
      <w:r w:rsidRPr="004646DF">
        <w:rPr>
          <w:rFonts w:ascii="Arial" w:hAnsi="Arial" w:cs="Arial"/>
          <w:sz w:val="24"/>
          <w:szCs w:val="24"/>
        </w:rPr>
        <w:t>Ter uma arquitetura cliente/servidor formada por clientes, servidores e recursos, com solicitações gerenciadas por HTTP.</w:t>
      </w:r>
    </w:p>
    <w:p w14:paraId="6BE726E6" w14:textId="25CA751D" w:rsidR="004B25E1" w:rsidRPr="00DE2176" w:rsidRDefault="004B25E1" w:rsidP="00DE2176">
      <w:pPr>
        <w:pStyle w:val="PargrafodaLista"/>
        <w:numPr>
          <w:ilvl w:val="0"/>
          <w:numId w:val="1"/>
        </w:numPr>
        <w:rPr>
          <w:rFonts w:ascii="Arial" w:hAnsi="Arial" w:cs="Arial"/>
          <w:sz w:val="24"/>
          <w:szCs w:val="24"/>
        </w:rPr>
      </w:pPr>
      <w:r w:rsidRPr="004646DF">
        <w:rPr>
          <w:rFonts w:ascii="Arial" w:hAnsi="Arial" w:cs="Arial"/>
          <w:sz w:val="24"/>
          <w:szCs w:val="24"/>
        </w:rPr>
        <w:t>Estabelecer uma comunicação stateless entre cliente e servidor. Isso significa que nenhuma informação do cliente é armazenada entre solicitações GET e toda</w:t>
      </w:r>
      <w:r>
        <w:rPr>
          <w:rFonts w:ascii="Arial" w:hAnsi="Arial" w:cs="Arial"/>
          <w:sz w:val="24"/>
          <w:szCs w:val="24"/>
        </w:rPr>
        <w:t>s</w:t>
      </w:r>
      <w:r w:rsidRPr="004646DF">
        <w:rPr>
          <w:rFonts w:ascii="Arial" w:hAnsi="Arial" w:cs="Arial"/>
          <w:sz w:val="24"/>
          <w:szCs w:val="24"/>
        </w:rPr>
        <w:t xml:space="preserve"> as solicitações são separadas e desconectadas.</w:t>
      </w:r>
    </w:p>
    <w:p w14:paraId="3C3BE7A9" w14:textId="1875E130" w:rsidR="004B25E1" w:rsidRPr="00DE2176" w:rsidRDefault="004B25E1" w:rsidP="00DE2176">
      <w:pPr>
        <w:pStyle w:val="PargrafodaLista"/>
        <w:numPr>
          <w:ilvl w:val="0"/>
          <w:numId w:val="1"/>
        </w:numPr>
        <w:rPr>
          <w:rFonts w:ascii="Arial" w:hAnsi="Arial" w:cs="Arial"/>
          <w:sz w:val="24"/>
          <w:szCs w:val="24"/>
        </w:rPr>
      </w:pPr>
      <w:r w:rsidRPr="004646DF">
        <w:rPr>
          <w:rFonts w:ascii="Arial" w:hAnsi="Arial" w:cs="Arial"/>
          <w:sz w:val="24"/>
          <w:szCs w:val="24"/>
        </w:rPr>
        <w:t>Armazenar dados em cache para otimizar as interações entre cliente e servidor.</w:t>
      </w:r>
    </w:p>
    <w:p w14:paraId="00946335" w14:textId="3B529E05" w:rsidR="004B25E1" w:rsidRPr="00DE2176" w:rsidRDefault="004B25E1" w:rsidP="00DE2176">
      <w:pPr>
        <w:pStyle w:val="PargrafodaLista"/>
        <w:numPr>
          <w:ilvl w:val="0"/>
          <w:numId w:val="1"/>
        </w:numPr>
        <w:rPr>
          <w:rFonts w:ascii="Arial" w:hAnsi="Arial" w:cs="Arial"/>
          <w:sz w:val="24"/>
          <w:szCs w:val="24"/>
        </w:rPr>
      </w:pPr>
      <w:r w:rsidRPr="004646DF">
        <w:rPr>
          <w:rFonts w:ascii="Arial" w:hAnsi="Arial" w:cs="Arial"/>
          <w:sz w:val="24"/>
          <w:szCs w:val="24"/>
        </w:rPr>
        <w:t>Ter uma interface uniforme entre os componentes para as informações serem transferidas em um formato padronizado. Para tanto, é necessário que</w:t>
      </w:r>
      <w:r>
        <w:rPr>
          <w:rFonts w:ascii="Arial" w:hAnsi="Arial" w:cs="Arial"/>
          <w:sz w:val="24"/>
          <w:szCs w:val="24"/>
        </w:rPr>
        <w:t>:</w:t>
      </w:r>
    </w:p>
    <w:p w14:paraId="57AE8660" w14:textId="77777777" w:rsidR="004B25E1" w:rsidRPr="004646DF" w:rsidRDefault="004B25E1" w:rsidP="004B25E1">
      <w:pPr>
        <w:pStyle w:val="PargrafodaLista"/>
        <w:rPr>
          <w:rFonts w:ascii="Arial" w:hAnsi="Arial" w:cs="Arial"/>
          <w:sz w:val="24"/>
          <w:szCs w:val="24"/>
        </w:rPr>
      </w:pPr>
      <w:r>
        <w:rPr>
          <w:rFonts w:ascii="Arial" w:hAnsi="Arial" w:cs="Arial"/>
          <w:sz w:val="24"/>
          <w:szCs w:val="24"/>
        </w:rPr>
        <w:tab/>
        <w:t xml:space="preserve">1. </w:t>
      </w:r>
      <w:r w:rsidRPr="004646DF">
        <w:rPr>
          <w:rFonts w:ascii="Arial" w:hAnsi="Arial" w:cs="Arial"/>
          <w:sz w:val="24"/>
          <w:szCs w:val="24"/>
        </w:rPr>
        <w:t xml:space="preserve">Os recursos solicitados sejam identificáveis e estejam </w:t>
      </w:r>
      <w:r>
        <w:rPr>
          <w:rFonts w:ascii="Arial" w:hAnsi="Arial" w:cs="Arial"/>
          <w:sz w:val="24"/>
          <w:szCs w:val="24"/>
        </w:rPr>
        <w:tab/>
      </w:r>
      <w:r w:rsidRPr="004646DF">
        <w:rPr>
          <w:rFonts w:ascii="Arial" w:hAnsi="Arial" w:cs="Arial"/>
          <w:sz w:val="24"/>
          <w:szCs w:val="24"/>
        </w:rPr>
        <w:t>separados das representações enviadas ao cliente;</w:t>
      </w:r>
    </w:p>
    <w:p w14:paraId="5D65EB77" w14:textId="77777777" w:rsidR="004B25E1" w:rsidRPr="004646DF" w:rsidRDefault="004B25E1" w:rsidP="004B25E1">
      <w:pPr>
        <w:rPr>
          <w:rFonts w:ascii="Arial" w:hAnsi="Arial" w:cs="Arial"/>
          <w:sz w:val="24"/>
          <w:szCs w:val="24"/>
        </w:rPr>
      </w:pPr>
      <w:r>
        <w:rPr>
          <w:rFonts w:ascii="Arial" w:hAnsi="Arial" w:cs="Arial"/>
          <w:sz w:val="24"/>
          <w:szCs w:val="24"/>
        </w:rPr>
        <w:lastRenderedPageBreak/>
        <w:tab/>
      </w:r>
      <w:r>
        <w:rPr>
          <w:rFonts w:ascii="Arial" w:hAnsi="Arial" w:cs="Arial"/>
          <w:sz w:val="24"/>
          <w:szCs w:val="24"/>
        </w:rPr>
        <w:tab/>
        <w:t xml:space="preserve">2. </w:t>
      </w:r>
      <w:r w:rsidRPr="004646DF">
        <w:rPr>
          <w:rFonts w:ascii="Arial" w:hAnsi="Arial" w:cs="Arial"/>
          <w:sz w:val="24"/>
          <w:szCs w:val="24"/>
        </w:rPr>
        <w:t xml:space="preserve">Os recursos possam ser manipulados pelo cliente por meio da </w:t>
      </w:r>
      <w:r>
        <w:rPr>
          <w:rFonts w:ascii="Arial" w:hAnsi="Arial" w:cs="Arial"/>
          <w:sz w:val="24"/>
          <w:szCs w:val="24"/>
        </w:rPr>
        <w:tab/>
      </w:r>
      <w:r>
        <w:rPr>
          <w:rFonts w:ascii="Arial" w:hAnsi="Arial" w:cs="Arial"/>
          <w:sz w:val="24"/>
          <w:szCs w:val="24"/>
        </w:rPr>
        <w:tab/>
      </w:r>
      <w:r>
        <w:rPr>
          <w:rFonts w:ascii="Arial" w:hAnsi="Arial" w:cs="Arial"/>
          <w:sz w:val="24"/>
          <w:szCs w:val="24"/>
        </w:rPr>
        <w:tab/>
      </w:r>
      <w:r w:rsidRPr="004646DF">
        <w:rPr>
          <w:rFonts w:ascii="Arial" w:hAnsi="Arial" w:cs="Arial"/>
          <w:sz w:val="24"/>
          <w:szCs w:val="24"/>
        </w:rPr>
        <w:t xml:space="preserve">representação recebida com informações suficientes para tais </w:t>
      </w:r>
      <w:r>
        <w:rPr>
          <w:rFonts w:ascii="Arial" w:hAnsi="Arial" w:cs="Arial"/>
          <w:sz w:val="24"/>
          <w:szCs w:val="24"/>
        </w:rPr>
        <w:tab/>
      </w:r>
      <w:r>
        <w:rPr>
          <w:rFonts w:ascii="Arial" w:hAnsi="Arial" w:cs="Arial"/>
          <w:sz w:val="24"/>
          <w:szCs w:val="24"/>
        </w:rPr>
        <w:tab/>
      </w:r>
      <w:r>
        <w:rPr>
          <w:rFonts w:ascii="Arial" w:hAnsi="Arial" w:cs="Arial"/>
          <w:sz w:val="24"/>
          <w:szCs w:val="24"/>
        </w:rPr>
        <w:tab/>
      </w:r>
      <w:r w:rsidRPr="004646DF">
        <w:rPr>
          <w:rFonts w:ascii="Arial" w:hAnsi="Arial" w:cs="Arial"/>
          <w:sz w:val="24"/>
          <w:szCs w:val="24"/>
        </w:rPr>
        <w:t>ações;</w:t>
      </w:r>
    </w:p>
    <w:p w14:paraId="2A070A53" w14:textId="77777777" w:rsidR="004B25E1" w:rsidRPr="004646DF" w:rsidRDefault="004B25E1" w:rsidP="004B25E1">
      <w:pPr>
        <w:rPr>
          <w:rFonts w:ascii="Arial" w:hAnsi="Arial" w:cs="Arial"/>
          <w:sz w:val="24"/>
          <w:szCs w:val="24"/>
        </w:rPr>
      </w:pPr>
      <w:r>
        <w:rPr>
          <w:rFonts w:ascii="Arial" w:hAnsi="Arial" w:cs="Arial"/>
          <w:sz w:val="24"/>
          <w:szCs w:val="24"/>
        </w:rPr>
        <w:tab/>
      </w:r>
      <w:r>
        <w:rPr>
          <w:rFonts w:ascii="Arial" w:hAnsi="Arial" w:cs="Arial"/>
          <w:sz w:val="24"/>
          <w:szCs w:val="24"/>
        </w:rPr>
        <w:tab/>
        <w:t xml:space="preserve">3. </w:t>
      </w:r>
      <w:r w:rsidRPr="004646DF">
        <w:rPr>
          <w:rFonts w:ascii="Arial" w:hAnsi="Arial" w:cs="Arial"/>
          <w:sz w:val="24"/>
          <w:szCs w:val="24"/>
        </w:rPr>
        <w:t xml:space="preserve">As mensagens autodescritivas retornadas ao cliente contenham </w:t>
      </w:r>
      <w:r>
        <w:rPr>
          <w:rFonts w:ascii="Arial" w:hAnsi="Arial" w:cs="Arial"/>
          <w:sz w:val="24"/>
          <w:szCs w:val="24"/>
        </w:rPr>
        <w:tab/>
      </w:r>
      <w:r>
        <w:rPr>
          <w:rFonts w:ascii="Arial" w:hAnsi="Arial" w:cs="Arial"/>
          <w:sz w:val="24"/>
          <w:szCs w:val="24"/>
        </w:rPr>
        <w:tab/>
      </w:r>
      <w:r w:rsidRPr="004646DF">
        <w:rPr>
          <w:rFonts w:ascii="Arial" w:hAnsi="Arial" w:cs="Arial"/>
          <w:sz w:val="24"/>
          <w:szCs w:val="24"/>
        </w:rPr>
        <w:t>informações suficientes para descrever como processá-las;</w:t>
      </w:r>
    </w:p>
    <w:p w14:paraId="6B23E0AD" w14:textId="77777777" w:rsidR="004B25E1" w:rsidRPr="004646DF" w:rsidRDefault="004B25E1" w:rsidP="004B25E1">
      <w:pPr>
        <w:rPr>
          <w:rFonts w:ascii="Arial" w:hAnsi="Arial" w:cs="Arial"/>
          <w:sz w:val="24"/>
          <w:szCs w:val="24"/>
        </w:rPr>
      </w:pPr>
      <w:r>
        <w:rPr>
          <w:rFonts w:ascii="Arial" w:hAnsi="Arial" w:cs="Arial"/>
          <w:sz w:val="24"/>
          <w:szCs w:val="24"/>
        </w:rPr>
        <w:tab/>
      </w:r>
      <w:r>
        <w:rPr>
          <w:rFonts w:ascii="Arial" w:hAnsi="Arial" w:cs="Arial"/>
          <w:sz w:val="24"/>
          <w:szCs w:val="24"/>
        </w:rPr>
        <w:tab/>
        <w:t xml:space="preserve">4, </w:t>
      </w:r>
      <w:r w:rsidRPr="004646DF">
        <w:rPr>
          <w:rFonts w:ascii="Arial" w:hAnsi="Arial" w:cs="Arial"/>
          <w:sz w:val="24"/>
          <w:szCs w:val="24"/>
        </w:rPr>
        <w:t xml:space="preserve">Hipertexto e hipermídia estão disponíveis. Isso significa que </w:t>
      </w:r>
      <w:r>
        <w:rPr>
          <w:rFonts w:ascii="Arial" w:hAnsi="Arial" w:cs="Arial"/>
          <w:sz w:val="24"/>
          <w:szCs w:val="24"/>
        </w:rPr>
        <w:tab/>
      </w:r>
      <w:r>
        <w:rPr>
          <w:rFonts w:ascii="Arial" w:hAnsi="Arial" w:cs="Arial"/>
          <w:sz w:val="24"/>
          <w:szCs w:val="24"/>
        </w:rPr>
        <w:tab/>
      </w:r>
      <w:r>
        <w:rPr>
          <w:rFonts w:ascii="Arial" w:hAnsi="Arial" w:cs="Arial"/>
          <w:sz w:val="24"/>
          <w:szCs w:val="24"/>
        </w:rPr>
        <w:tab/>
      </w:r>
      <w:r w:rsidRPr="004646DF">
        <w:rPr>
          <w:rFonts w:ascii="Arial" w:hAnsi="Arial" w:cs="Arial"/>
          <w:sz w:val="24"/>
          <w:szCs w:val="24"/>
        </w:rPr>
        <w:t xml:space="preserve">após acessar um recurso, o cliente pode usar hiperlinks para </w:t>
      </w:r>
      <w:r>
        <w:rPr>
          <w:rFonts w:ascii="Arial" w:hAnsi="Arial" w:cs="Arial"/>
          <w:sz w:val="24"/>
          <w:szCs w:val="24"/>
        </w:rPr>
        <w:tab/>
      </w:r>
      <w:r>
        <w:rPr>
          <w:rFonts w:ascii="Arial" w:hAnsi="Arial" w:cs="Arial"/>
          <w:sz w:val="24"/>
          <w:szCs w:val="24"/>
        </w:rPr>
        <w:tab/>
      </w:r>
      <w:r>
        <w:rPr>
          <w:rFonts w:ascii="Arial" w:hAnsi="Arial" w:cs="Arial"/>
          <w:sz w:val="24"/>
          <w:szCs w:val="24"/>
        </w:rPr>
        <w:tab/>
      </w:r>
      <w:r w:rsidRPr="004646DF">
        <w:rPr>
          <w:rFonts w:ascii="Arial" w:hAnsi="Arial" w:cs="Arial"/>
          <w:sz w:val="24"/>
          <w:szCs w:val="24"/>
        </w:rPr>
        <w:t>encontrar as demais ações disponíveis para ele no momento.</w:t>
      </w:r>
    </w:p>
    <w:p w14:paraId="5A6F3479" w14:textId="77777777" w:rsidR="004B25E1" w:rsidRDefault="004B25E1" w:rsidP="004B25E1">
      <w:pPr>
        <w:pStyle w:val="PargrafodaLista"/>
        <w:numPr>
          <w:ilvl w:val="0"/>
          <w:numId w:val="2"/>
        </w:numPr>
        <w:rPr>
          <w:rFonts w:ascii="Arial" w:hAnsi="Arial" w:cs="Arial"/>
          <w:sz w:val="24"/>
          <w:szCs w:val="24"/>
        </w:rPr>
      </w:pPr>
      <w:r w:rsidRPr="004646DF">
        <w:rPr>
          <w:rFonts w:ascii="Arial" w:hAnsi="Arial" w:cs="Arial"/>
          <w:sz w:val="24"/>
          <w:szCs w:val="24"/>
        </w:rPr>
        <w:t>Ter um sistema em camadas que organiza os tipos de servidores (responsáveis pela segurança, pelo carregamento de carga e assim por diante) envolvidos na recuperação das informações solicitadas em hierarquias que o cliente não pode ver.</w:t>
      </w:r>
    </w:p>
    <w:p w14:paraId="3361B325" w14:textId="074D7080" w:rsidR="004B25E1" w:rsidRDefault="004B25E1" w:rsidP="006718E0">
      <w:pPr>
        <w:rPr>
          <w:rFonts w:ascii="Arial" w:hAnsi="Arial" w:cs="Arial"/>
          <w:sz w:val="24"/>
          <w:szCs w:val="24"/>
        </w:rPr>
      </w:pPr>
    </w:p>
    <w:p w14:paraId="40E18996" w14:textId="1C5E2466" w:rsidR="00D85408" w:rsidRDefault="00D85408" w:rsidP="00D85408">
      <w:pPr>
        <w:jc w:val="center"/>
        <w:rPr>
          <w:rFonts w:ascii="Arial" w:hAnsi="Arial" w:cs="Arial"/>
          <w:b/>
          <w:bCs/>
          <w:sz w:val="28"/>
          <w:szCs w:val="28"/>
        </w:rPr>
      </w:pPr>
      <w:r>
        <w:rPr>
          <w:rFonts w:ascii="Arial" w:hAnsi="Arial" w:cs="Arial"/>
          <w:b/>
          <w:bCs/>
          <w:sz w:val="28"/>
          <w:szCs w:val="28"/>
        </w:rPr>
        <w:t>Validação com DTO</w:t>
      </w:r>
    </w:p>
    <w:p w14:paraId="62A72369" w14:textId="70948604" w:rsidR="00D85408" w:rsidRDefault="00D85408" w:rsidP="00D85408">
      <w:pPr>
        <w:rPr>
          <w:rFonts w:ascii="Arial" w:hAnsi="Arial" w:cs="Arial"/>
          <w:sz w:val="24"/>
          <w:szCs w:val="24"/>
        </w:rPr>
      </w:pPr>
      <w:r w:rsidRPr="00D85408">
        <w:rPr>
          <w:rFonts w:ascii="Arial" w:hAnsi="Arial" w:cs="Arial"/>
          <w:b/>
          <w:bCs/>
          <w:sz w:val="24"/>
          <w:szCs w:val="24"/>
        </w:rPr>
        <w:t>DTO (Data Transfer Object)</w:t>
      </w:r>
      <w:r>
        <w:rPr>
          <w:rFonts w:ascii="Arial" w:hAnsi="Arial" w:cs="Arial"/>
          <w:sz w:val="24"/>
          <w:szCs w:val="24"/>
        </w:rPr>
        <w:t xml:space="preserve"> significa Objeto de Transferência de Dados e é um padrão de projeto de software usado para transferir dados em uma aplicação de um ambiente para outro. Normalmente, obtemos um objeto de dados ao acessar um banco de dados ou no NestJS podemos obter um objeto de dados recebidos de uma request.</w:t>
      </w:r>
    </w:p>
    <w:p w14:paraId="18D4618D" w14:textId="3BF94CD5" w:rsidR="00180D9D" w:rsidRDefault="00180D9D" w:rsidP="00D85408">
      <w:pPr>
        <w:rPr>
          <w:rFonts w:ascii="Arial" w:hAnsi="Arial" w:cs="Arial"/>
          <w:sz w:val="24"/>
          <w:szCs w:val="24"/>
        </w:rPr>
      </w:pPr>
      <w:r>
        <w:rPr>
          <w:rFonts w:ascii="Arial" w:hAnsi="Arial" w:cs="Arial"/>
          <w:sz w:val="24"/>
          <w:szCs w:val="24"/>
        </w:rPr>
        <w:t xml:space="preserve">Documentação de DTO: </w:t>
      </w:r>
      <w:hyperlink r:id="rId8" w:history="1">
        <w:r w:rsidRPr="004972D8">
          <w:rPr>
            <w:rStyle w:val="Hyperlink"/>
            <w:rFonts w:ascii="Arial" w:hAnsi="Arial" w:cs="Arial"/>
            <w:sz w:val="24"/>
            <w:szCs w:val="24"/>
          </w:rPr>
          <w:t>https://docs.nestjs.com/techniques/validation</w:t>
        </w:r>
      </w:hyperlink>
    </w:p>
    <w:p w14:paraId="57D989D3" w14:textId="527D8224" w:rsidR="00D85408" w:rsidRDefault="00D85408" w:rsidP="00D85408">
      <w:pPr>
        <w:rPr>
          <w:rFonts w:ascii="Arial" w:hAnsi="Arial" w:cs="Arial"/>
          <w:sz w:val="24"/>
          <w:szCs w:val="24"/>
        </w:rPr>
      </w:pPr>
      <w:r>
        <w:rPr>
          <w:rFonts w:ascii="Arial" w:hAnsi="Arial" w:cs="Arial"/>
          <w:sz w:val="24"/>
          <w:szCs w:val="24"/>
        </w:rPr>
        <w:t>Ao usar o padrão de DTO, facilitamos a validação de dados, uma vez que podemos verificar e até alterar os dados que estão em um objeto. Ou até mesmo lançar uma exceção caso o objeto não possua a estrutura ou os tipos de dados que nós estamos esperando.</w:t>
      </w:r>
    </w:p>
    <w:p w14:paraId="2446B842" w14:textId="651482DB" w:rsidR="00D85408" w:rsidRDefault="00D85408" w:rsidP="00D85408">
      <w:pPr>
        <w:rPr>
          <w:rFonts w:ascii="Arial" w:hAnsi="Arial" w:cs="Arial"/>
          <w:sz w:val="24"/>
          <w:szCs w:val="24"/>
        </w:rPr>
      </w:pPr>
      <w:r>
        <w:rPr>
          <w:rFonts w:ascii="Arial" w:hAnsi="Arial" w:cs="Arial"/>
          <w:sz w:val="24"/>
          <w:szCs w:val="24"/>
        </w:rPr>
        <w:t>A validação do DTO ocorre por meio de uma biblioteca de decorators, podendo ser class-validator e class-transformer.</w:t>
      </w:r>
    </w:p>
    <w:p w14:paraId="22E7BDA4" w14:textId="694F3CAF" w:rsidR="001E63A6" w:rsidRDefault="00DE2176" w:rsidP="00B03730">
      <w:pPr>
        <w:jc w:val="center"/>
        <w:rPr>
          <w:rFonts w:ascii="Arial" w:hAnsi="Arial" w:cs="Arial"/>
          <w:sz w:val="24"/>
          <w:szCs w:val="24"/>
        </w:rPr>
      </w:pPr>
      <w:r w:rsidRPr="00DE2176">
        <w:rPr>
          <w:rFonts w:ascii="Arial" w:hAnsi="Arial" w:cs="Arial"/>
          <w:noProof/>
          <w:sz w:val="24"/>
          <w:szCs w:val="24"/>
        </w:rPr>
        <w:drawing>
          <wp:inline distT="0" distB="0" distL="0" distR="0" wp14:anchorId="4ABBB334" wp14:editId="3737C4BD">
            <wp:extent cx="4575014" cy="2876061"/>
            <wp:effectExtent l="0" t="0" r="0" b="6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21636" cy="2905370"/>
                    </a:xfrm>
                    <a:prstGeom prst="rect">
                      <a:avLst/>
                    </a:prstGeom>
                  </pic:spPr>
                </pic:pic>
              </a:graphicData>
            </a:graphic>
          </wp:inline>
        </w:drawing>
      </w:r>
    </w:p>
    <w:p w14:paraId="06ECDDB8" w14:textId="184DD5CF" w:rsidR="001E63A6" w:rsidRDefault="001E63A6" w:rsidP="00DE2176">
      <w:pPr>
        <w:jc w:val="center"/>
        <w:rPr>
          <w:rFonts w:ascii="Arial" w:hAnsi="Arial" w:cs="Arial"/>
          <w:b/>
          <w:bCs/>
          <w:sz w:val="28"/>
          <w:szCs w:val="28"/>
        </w:rPr>
      </w:pPr>
      <w:r>
        <w:rPr>
          <w:rFonts w:ascii="Arial" w:hAnsi="Arial" w:cs="Arial"/>
          <w:b/>
          <w:bCs/>
          <w:sz w:val="28"/>
          <w:szCs w:val="28"/>
        </w:rPr>
        <w:lastRenderedPageBreak/>
        <w:t>ORM</w:t>
      </w:r>
    </w:p>
    <w:p w14:paraId="44AB3983" w14:textId="77777777" w:rsidR="00C40F8E" w:rsidRDefault="001E63A6" w:rsidP="001E63A6">
      <w:pPr>
        <w:rPr>
          <w:rFonts w:ascii="Arial" w:hAnsi="Arial" w:cs="Arial"/>
          <w:sz w:val="24"/>
          <w:szCs w:val="24"/>
        </w:rPr>
      </w:pPr>
      <w:r w:rsidRPr="001E63A6">
        <w:rPr>
          <w:rFonts w:ascii="Arial" w:hAnsi="Arial" w:cs="Arial"/>
          <w:sz w:val="24"/>
          <w:szCs w:val="24"/>
        </w:rPr>
        <w:t xml:space="preserve">ORM (Object Relational Mapping) é uma </w:t>
      </w:r>
      <w:r>
        <w:rPr>
          <w:rFonts w:ascii="Arial" w:hAnsi="Arial" w:cs="Arial"/>
          <w:sz w:val="24"/>
          <w:szCs w:val="24"/>
        </w:rPr>
        <w:t xml:space="preserve">técnica de desenvolvimento utilizada para representar as tabelas ou coleções de um banco de dados com classes e objetos. </w:t>
      </w:r>
    </w:p>
    <w:p w14:paraId="7D102283" w14:textId="77CA3106" w:rsidR="001E63A6" w:rsidRDefault="001E63A6" w:rsidP="001E63A6">
      <w:pPr>
        <w:rPr>
          <w:rFonts w:ascii="Arial" w:hAnsi="Arial" w:cs="Arial"/>
          <w:sz w:val="24"/>
          <w:szCs w:val="24"/>
        </w:rPr>
      </w:pPr>
      <w:r>
        <w:rPr>
          <w:rFonts w:ascii="Arial" w:hAnsi="Arial" w:cs="Arial"/>
          <w:sz w:val="24"/>
          <w:szCs w:val="24"/>
        </w:rPr>
        <w:t xml:space="preserve">Cada tabela ou coleção terá umaa classe que descreve sua estrutura e as instâncias dessa classe/objeto são os registros. </w:t>
      </w:r>
    </w:p>
    <w:p w14:paraId="22C7BC9A" w14:textId="1CAAF56C" w:rsidR="00C40F8E" w:rsidRDefault="00C40F8E" w:rsidP="001E63A6">
      <w:pPr>
        <w:rPr>
          <w:rFonts w:ascii="Arial" w:hAnsi="Arial" w:cs="Arial"/>
          <w:sz w:val="24"/>
          <w:szCs w:val="24"/>
        </w:rPr>
      </w:pPr>
      <w:r>
        <w:rPr>
          <w:rFonts w:ascii="Arial" w:hAnsi="Arial" w:cs="Arial"/>
          <w:sz w:val="24"/>
          <w:szCs w:val="24"/>
        </w:rPr>
        <w:t>Os ORMs que são mais facilmente integrados com o NestJS e são citados atualmente na documentação do Nest são:</w:t>
      </w:r>
    </w:p>
    <w:p w14:paraId="6595F517" w14:textId="4081FC20" w:rsidR="00C40F8E" w:rsidRDefault="00C40F8E" w:rsidP="00C40F8E">
      <w:pPr>
        <w:pStyle w:val="PargrafodaLista"/>
        <w:numPr>
          <w:ilvl w:val="0"/>
          <w:numId w:val="2"/>
        </w:numPr>
        <w:rPr>
          <w:rFonts w:ascii="Arial" w:hAnsi="Arial" w:cs="Arial"/>
          <w:sz w:val="24"/>
          <w:szCs w:val="24"/>
        </w:rPr>
      </w:pPr>
      <w:r>
        <w:rPr>
          <w:rFonts w:ascii="Arial" w:hAnsi="Arial" w:cs="Arial"/>
          <w:sz w:val="24"/>
          <w:szCs w:val="24"/>
        </w:rPr>
        <w:t>MikroORM</w:t>
      </w:r>
    </w:p>
    <w:p w14:paraId="55B2228D" w14:textId="01977940" w:rsidR="00C40F8E" w:rsidRDefault="00C40F8E" w:rsidP="00C40F8E">
      <w:pPr>
        <w:pStyle w:val="PargrafodaLista"/>
        <w:numPr>
          <w:ilvl w:val="0"/>
          <w:numId w:val="2"/>
        </w:numPr>
        <w:rPr>
          <w:rFonts w:ascii="Arial" w:hAnsi="Arial" w:cs="Arial"/>
          <w:sz w:val="24"/>
          <w:szCs w:val="24"/>
        </w:rPr>
      </w:pPr>
      <w:r>
        <w:rPr>
          <w:rFonts w:ascii="Arial" w:hAnsi="Arial" w:cs="Arial"/>
          <w:sz w:val="24"/>
          <w:szCs w:val="24"/>
        </w:rPr>
        <w:t>Squelize</w:t>
      </w:r>
    </w:p>
    <w:p w14:paraId="69F4A4B0" w14:textId="033804F9" w:rsidR="00C40F8E" w:rsidRDefault="00C40F8E" w:rsidP="00C40F8E">
      <w:pPr>
        <w:pStyle w:val="PargrafodaLista"/>
        <w:numPr>
          <w:ilvl w:val="0"/>
          <w:numId w:val="2"/>
        </w:numPr>
        <w:rPr>
          <w:rFonts w:ascii="Arial" w:hAnsi="Arial" w:cs="Arial"/>
          <w:sz w:val="24"/>
          <w:szCs w:val="24"/>
        </w:rPr>
      </w:pPr>
      <w:r>
        <w:rPr>
          <w:rFonts w:ascii="Arial" w:hAnsi="Arial" w:cs="Arial"/>
          <w:sz w:val="24"/>
          <w:szCs w:val="24"/>
        </w:rPr>
        <w:t>TypeORM</w:t>
      </w:r>
    </w:p>
    <w:p w14:paraId="172385DF" w14:textId="178B2C10" w:rsidR="00C40F8E" w:rsidRDefault="00C40F8E" w:rsidP="00C40F8E">
      <w:pPr>
        <w:pStyle w:val="PargrafodaLista"/>
        <w:numPr>
          <w:ilvl w:val="0"/>
          <w:numId w:val="2"/>
        </w:numPr>
        <w:rPr>
          <w:rFonts w:ascii="Arial" w:hAnsi="Arial" w:cs="Arial"/>
          <w:sz w:val="24"/>
          <w:szCs w:val="24"/>
        </w:rPr>
      </w:pPr>
      <w:r>
        <w:rPr>
          <w:rFonts w:ascii="Arial" w:hAnsi="Arial" w:cs="Arial"/>
          <w:sz w:val="24"/>
          <w:szCs w:val="24"/>
        </w:rPr>
        <w:t>Knex</w:t>
      </w:r>
    </w:p>
    <w:p w14:paraId="7BDB597E" w14:textId="2D79521E" w:rsidR="00B03730" w:rsidRDefault="00C40F8E" w:rsidP="00B03730">
      <w:pPr>
        <w:pStyle w:val="PargrafodaLista"/>
        <w:numPr>
          <w:ilvl w:val="0"/>
          <w:numId w:val="2"/>
        </w:numPr>
        <w:rPr>
          <w:rFonts w:ascii="Arial" w:hAnsi="Arial" w:cs="Arial"/>
          <w:sz w:val="24"/>
          <w:szCs w:val="24"/>
        </w:rPr>
      </w:pPr>
      <w:r w:rsidRPr="00E51CEB">
        <w:rPr>
          <w:rFonts w:ascii="Arial" w:hAnsi="Arial" w:cs="Arial"/>
          <w:sz w:val="24"/>
          <w:szCs w:val="24"/>
        </w:rPr>
        <w:t>Prisma</w:t>
      </w:r>
    </w:p>
    <w:p w14:paraId="225020A4" w14:textId="455EB279" w:rsidR="00E51CEB" w:rsidRDefault="00E51CEB" w:rsidP="00E51CEB">
      <w:pPr>
        <w:rPr>
          <w:rFonts w:ascii="Arial" w:hAnsi="Arial" w:cs="Arial"/>
          <w:sz w:val="24"/>
          <w:szCs w:val="24"/>
        </w:rPr>
      </w:pPr>
    </w:p>
    <w:p w14:paraId="5CF197A2" w14:textId="488E2DA8" w:rsidR="00E51CEB" w:rsidRDefault="00E51CEB" w:rsidP="00E51CEB">
      <w:pPr>
        <w:jc w:val="center"/>
        <w:rPr>
          <w:rFonts w:ascii="Arial" w:hAnsi="Arial" w:cs="Arial"/>
          <w:b/>
          <w:bCs/>
          <w:sz w:val="28"/>
          <w:szCs w:val="28"/>
        </w:rPr>
      </w:pPr>
      <w:r>
        <w:rPr>
          <w:rFonts w:ascii="Arial" w:hAnsi="Arial" w:cs="Arial"/>
          <w:b/>
          <w:bCs/>
          <w:sz w:val="28"/>
          <w:szCs w:val="28"/>
        </w:rPr>
        <w:t>USANDO PRISMA</w:t>
      </w:r>
    </w:p>
    <w:p w14:paraId="0FAA1BC2" w14:textId="4EB1853F" w:rsidR="00E51CEB" w:rsidRPr="00E51CEB" w:rsidRDefault="00E51CEB" w:rsidP="00E51CEB">
      <w:pPr>
        <w:rPr>
          <w:rFonts w:ascii="Arial" w:hAnsi="Arial" w:cs="Arial"/>
          <w:sz w:val="24"/>
          <w:szCs w:val="24"/>
        </w:rPr>
      </w:pPr>
      <w:r w:rsidRPr="00E51CEB">
        <w:rPr>
          <w:rFonts w:ascii="Arial" w:hAnsi="Arial" w:cs="Arial"/>
          <w:b/>
          <w:bCs/>
          <w:sz w:val="24"/>
          <w:szCs w:val="24"/>
        </w:rPr>
        <w:t xml:space="preserve">npm i --save-dev prisma: </w:t>
      </w:r>
      <w:r>
        <w:rPr>
          <w:rFonts w:ascii="Arial" w:hAnsi="Arial" w:cs="Arial"/>
          <w:sz w:val="24"/>
          <w:szCs w:val="24"/>
        </w:rPr>
        <w:t>instala a dependência do Prisma.</w:t>
      </w:r>
    </w:p>
    <w:p w14:paraId="117A4F77" w14:textId="0B519D87" w:rsidR="00E51CEB" w:rsidRDefault="00E51CEB" w:rsidP="00E51CEB">
      <w:pPr>
        <w:rPr>
          <w:rFonts w:ascii="Arial" w:hAnsi="Arial" w:cs="Arial"/>
          <w:sz w:val="24"/>
          <w:szCs w:val="24"/>
        </w:rPr>
      </w:pPr>
      <w:r>
        <w:rPr>
          <w:rFonts w:ascii="Arial" w:hAnsi="Arial" w:cs="Arial"/>
          <w:b/>
          <w:bCs/>
          <w:sz w:val="24"/>
          <w:szCs w:val="24"/>
        </w:rPr>
        <w:t xml:space="preserve">npx prisma init: </w:t>
      </w:r>
      <w:r>
        <w:rPr>
          <w:rFonts w:ascii="Arial" w:hAnsi="Arial" w:cs="Arial"/>
          <w:sz w:val="24"/>
          <w:szCs w:val="24"/>
        </w:rPr>
        <w:t>inicializa o Prisma Client.</w:t>
      </w:r>
    </w:p>
    <w:p w14:paraId="5514FD23" w14:textId="2AA1CE23" w:rsidR="00E51CEB" w:rsidRDefault="00E51CEB" w:rsidP="00E51CEB">
      <w:pPr>
        <w:rPr>
          <w:rFonts w:ascii="Arial" w:hAnsi="Arial" w:cs="Arial"/>
          <w:sz w:val="24"/>
          <w:szCs w:val="24"/>
        </w:rPr>
      </w:pPr>
      <w:r>
        <w:rPr>
          <w:rFonts w:ascii="Arial" w:hAnsi="Arial" w:cs="Arial"/>
          <w:sz w:val="24"/>
          <w:szCs w:val="24"/>
        </w:rPr>
        <w:t>A partir daí, basta seguir os passos citados após digitar o comando acima (isso inclui estabelecer uma conexão com o banco de dados e informar sua URL num arquivo .env, além de setar qual é o provider e fazer um pull do banco de dados após estabelecer a conexão, caso ele já exista).</w:t>
      </w:r>
    </w:p>
    <w:p w14:paraId="4AE53D60" w14:textId="3D460981" w:rsidR="00E51CEB" w:rsidRDefault="00E51CEB" w:rsidP="00E51CEB">
      <w:pPr>
        <w:rPr>
          <w:rFonts w:ascii="Arial" w:hAnsi="Arial" w:cs="Arial"/>
          <w:b/>
          <w:bCs/>
          <w:sz w:val="24"/>
          <w:szCs w:val="24"/>
        </w:rPr>
      </w:pPr>
    </w:p>
    <w:p w14:paraId="42E76B4F" w14:textId="75DF8386" w:rsidR="00D37177" w:rsidRDefault="00D37177" w:rsidP="00D37177">
      <w:pPr>
        <w:jc w:val="center"/>
        <w:rPr>
          <w:rFonts w:ascii="Arial" w:hAnsi="Arial" w:cs="Arial"/>
          <w:b/>
          <w:bCs/>
          <w:sz w:val="28"/>
          <w:szCs w:val="28"/>
        </w:rPr>
      </w:pPr>
      <w:r>
        <w:rPr>
          <w:rFonts w:ascii="Arial" w:hAnsi="Arial" w:cs="Arial"/>
          <w:b/>
          <w:bCs/>
          <w:sz w:val="28"/>
          <w:szCs w:val="28"/>
        </w:rPr>
        <w:t>PIPES</w:t>
      </w:r>
    </w:p>
    <w:p w14:paraId="1CE0422D" w14:textId="77777777" w:rsidR="004811B5" w:rsidRDefault="00D37177" w:rsidP="00D37177">
      <w:pPr>
        <w:rPr>
          <w:rFonts w:ascii="Arial" w:hAnsi="Arial" w:cs="Arial"/>
          <w:sz w:val="24"/>
          <w:szCs w:val="24"/>
        </w:rPr>
      </w:pPr>
      <w:r>
        <w:rPr>
          <w:rFonts w:ascii="Arial" w:hAnsi="Arial" w:cs="Arial"/>
          <w:sz w:val="24"/>
          <w:szCs w:val="24"/>
        </w:rPr>
        <w:t xml:space="preserve">No Nest, os Pipes </w:t>
      </w:r>
      <w:r w:rsidR="004811B5">
        <w:rPr>
          <w:rFonts w:ascii="Arial" w:hAnsi="Arial" w:cs="Arial"/>
          <w:sz w:val="24"/>
          <w:szCs w:val="24"/>
        </w:rPr>
        <w:t>são são usados para transformar os dados que passam por eles ou para validá-los.</w:t>
      </w:r>
    </w:p>
    <w:p w14:paraId="1861DC4F" w14:textId="21F6350D" w:rsidR="00B03730" w:rsidRDefault="004811B5" w:rsidP="00B03730">
      <w:pPr>
        <w:rPr>
          <w:rFonts w:ascii="Arial" w:hAnsi="Arial" w:cs="Arial"/>
          <w:sz w:val="24"/>
          <w:szCs w:val="24"/>
        </w:rPr>
      </w:pPr>
      <w:r>
        <w:rPr>
          <w:rFonts w:ascii="Arial" w:hAnsi="Arial" w:cs="Arial"/>
          <w:sz w:val="24"/>
          <w:szCs w:val="24"/>
        </w:rPr>
        <w:t xml:space="preserve">Eles </w:t>
      </w:r>
      <w:r w:rsidR="00D37177">
        <w:rPr>
          <w:rFonts w:ascii="Arial" w:hAnsi="Arial" w:cs="Arial"/>
          <w:sz w:val="24"/>
          <w:szCs w:val="24"/>
        </w:rPr>
        <w:t xml:space="preserve">são classes com o decorator </w:t>
      </w:r>
      <w:r w:rsidR="00D37177">
        <w:rPr>
          <w:rFonts w:ascii="Arial" w:hAnsi="Arial" w:cs="Arial"/>
          <w:b/>
          <w:bCs/>
          <w:sz w:val="24"/>
          <w:szCs w:val="24"/>
        </w:rPr>
        <w:t xml:space="preserve">@Injectable </w:t>
      </w:r>
      <w:r w:rsidR="00D37177">
        <w:rPr>
          <w:rFonts w:ascii="Arial" w:hAnsi="Arial" w:cs="Arial"/>
          <w:sz w:val="24"/>
          <w:szCs w:val="24"/>
        </w:rPr>
        <w:t xml:space="preserve">e devem implementar a interface </w:t>
      </w:r>
      <w:r w:rsidR="00D37177">
        <w:rPr>
          <w:rFonts w:ascii="Arial" w:hAnsi="Arial" w:cs="Arial"/>
          <w:b/>
          <w:bCs/>
          <w:sz w:val="24"/>
          <w:szCs w:val="24"/>
        </w:rPr>
        <w:t xml:space="preserve">PipeTransform. </w:t>
      </w:r>
      <w:r w:rsidR="00D37177">
        <w:rPr>
          <w:rFonts w:ascii="Arial" w:hAnsi="Arial" w:cs="Arial"/>
          <w:sz w:val="24"/>
          <w:szCs w:val="24"/>
        </w:rPr>
        <w:t xml:space="preserve">Essa interface, por sua vez, </w:t>
      </w:r>
      <w:r>
        <w:rPr>
          <w:rFonts w:ascii="Arial" w:hAnsi="Arial" w:cs="Arial"/>
          <w:sz w:val="24"/>
          <w:szCs w:val="24"/>
        </w:rPr>
        <w:t>irá abrigar a declaração do método transform() que receberá o valor que passará pelo “tubo”.</w:t>
      </w:r>
    </w:p>
    <w:p w14:paraId="7D5DEE3D" w14:textId="1789950C" w:rsidR="004811B5" w:rsidRDefault="004811B5" w:rsidP="00B03730">
      <w:pPr>
        <w:rPr>
          <w:rFonts w:ascii="Arial" w:hAnsi="Arial" w:cs="Arial"/>
          <w:sz w:val="24"/>
          <w:szCs w:val="24"/>
        </w:rPr>
      </w:pPr>
    </w:p>
    <w:p w14:paraId="14279CA4" w14:textId="56447868" w:rsidR="004811B5" w:rsidRDefault="004811B5" w:rsidP="004811B5">
      <w:pPr>
        <w:jc w:val="center"/>
        <w:rPr>
          <w:rFonts w:ascii="Arial" w:hAnsi="Arial" w:cs="Arial"/>
          <w:b/>
          <w:bCs/>
          <w:sz w:val="28"/>
          <w:szCs w:val="28"/>
        </w:rPr>
      </w:pPr>
      <w:r>
        <w:rPr>
          <w:rFonts w:ascii="Arial" w:hAnsi="Arial" w:cs="Arial"/>
          <w:b/>
          <w:bCs/>
          <w:sz w:val="28"/>
          <w:szCs w:val="28"/>
        </w:rPr>
        <w:t>INTERCEPTORS</w:t>
      </w:r>
    </w:p>
    <w:p w14:paraId="1BCC0E37" w14:textId="3DE5EF42" w:rsidR="004811B5" w:rsidRDefault="004811B5" w:rsidP="004811B5">
      <w:pPr>
        <w:rPr>
          <w:rFonts w:ascii="Arial" w:hAnsi="Arial" w:cs="Arial"/>
          <w:sz w:val="24"/>
          <w:szCs w:val="24"/>
        </w:rPr>
      </w:pPr>
      <w:r>
        <w:rPr>
          <w:rFonts w:ascii="Arial" w:hAnsi="Arial" w:cs="Arial"/>
          <w:sz w:val="24"/>
          <w:szCs w:val="24"/>
        </w:rPr>
        <w:t>Interceptors são utilizados como middlewares. Eles possibilitam adicionar lógicas extras antes ou depois da execução de métodos, transformar o resultado retornado de uma função ou exceção lançada pela função, estender o comportamento de uma função ou até mesmo substituir completamente uma função dependendo de condições específicas.</w:t>
      </w:r>
    </w:p>
    <w:p w14:paraId="391893F7" w14:textId="7A10F94F" w:rsidR="004811B5" w:rsidRPr="004811B5" w:rsidRDefault="004811B5" w:rsidP="004811B5">
      <w:pPr>
        <w:rPr>
          <w:rFonts w:ascii="Arial" w:hAnsi="Arial" w:cs="Arial"/>
          <w:b/>
          <w:bCs/>
          <w:sz w:val="24"/>
          <w:szCs w:val="24"/>
        </w:rPr>
      </w:pPr>
      <w:r>
        <w:rPr>
          <w:rFonts w:ascii="Arial" w:hAnsi="Arial" w:cs="Arial"/>
          <w:sz w:val="24"/>
          <w:szCs w:val="24"/>
        </w:rPr>
        <w:t xml:space="preserve">Eles são classes com o decorator </w:t>
      </w:r>
      <w:r>
        <w:rPr>
          <w:rFonts w:ascii="Arial" w:hAnsi="Arial" w:cs="Arial"/>
          <w:b/>
          <w:bCs/>
          <w:sz w:val="24"/>
          <w:szCs w:val="24"/>
        </w:rPr>
        <w:t xml:space="preserve">@Injectable </w:t>
      </w:r>
      <w:r>
        <w:rPr>
          <w:rFonts w:ascii="Arial" w:hAnsi="Arial" w:cs="Arial"/>
          <w:sz w:val="24"/>
          <w:szCs w:val="24"/>
        </w:rPr>
        <w:t xml:space="preserve">e devem implementar a interface </w:t>
      </w:r>
      <w:r>
        <w:rPr>
          <w:rFonts w:ascii="Arial" w:hAnsi="Arial" w:cs="Arial"/>
          <w:b/>
          <w:bCs/>
          <w:sz w:val="24"/>
          <w:szCs w:val="24"/>
        </w:rPr>
        <w:t>PipeInterceptor.</w:t>
      </w:r>
    </w:p>
    <w:p w14:paraId="78F2A904" w14:textId="4902F229" w:rsidR="004811B5" w:rsidRDefault="009D790A" w:rsidP="009D790A">
      <w:pPr>
        <w:jc w:val="center"/>
        <w:rPr>
          <w:rFonts w:ascii="Arial" w:hAnsi="Arial" w:cs="Arial"/>
          <w:b/>
          <w:bCs/>
          <w:sz w:val="28"/>
          <w:szCs w:val="28"/>
        </w:rPr>
      </w:pPr>
      <w:r>
        <w:rPr>
          <w:rFonts w:ascii="Arial" w:hAnsi="Arial" w:cs="Arial"/>
          <w:b/>
          <w:bCs/>
          <w:sz w:val="28"/>
          <w:szCs w:val="28"/>
        </w:rPr>
        <w:lastRenderedPageBreak/>
        <w:t>MIDDLEWARES</w:t>
      </w:r>
    </w:p>
    <w:p w14:paraId="1110E178" w14:textId="1312DBB9" w:rsidR="009D790A" w:rsidRDefault="009D790A" w:rsidP="009D790A">
      <w:pPr>
        <w:rPr>
          <w:rFonts w:ascii="Arial" w:hAnsi="Arial" w:cs="Arial"/>
          <w:sz w:val="24"/>
          <w:szCs w:val="24"/>
        </w:rPr>
      </w:pPr>
      <w:r>
        <w:rPr>
          <w:rFonts w:ascii="Arial" w:hAnsi="Arial" w:cs="Arial"/>
          <w:sz w:val="24"/>
          <w:szCs w:val="24"/>
        </w:rPr>
        <w:t xml:space="preserve">Middlewares são funções que são chamadas </w:t>
      </w:r>
      <w:r>
        <w:rPr>
          <w:rFonts w:ascii="Arial" w:hAnsi="Arial" w:cs="Arial"/>
          <w:b/>
          <w:bCs/>
          <w:sz w:val="24"/>
          <w:szCs w:val="24"/>
        </w:rPr>
        <w:t xml:space="preserve">antes </w:t>
      </w:r>
      <w:r>
        <w:rPr>
          <w:rFonts w:ascii="Arial" w:hAnsi="Arial" w:cs="Arial"/>
          <w:sz w:val="24"/>
          <w:szCs w:val="24"/>
        </w:rPr>
        <w:t>do manipulador de rota. Ao contrário dos interceptors, os middlewares não podem ser chamados depois.</w:t>
      </w:r>
    </w:p>
    <w:p w14:paraId="5583FD42" w14:textId="5A4E3F03" w:rsidR="009D790A" w:rsidRDefault="009D790A" w:rsidP="009D790A">
      <w:pPr>
        <w:rPr>
          <w:rFonts w:ascii="Arial" w:hAnsi="Arial" w:cs="Arial"/>
          <w:b/>
          <w:bCs/>
          <w:sz w:val="24"/>
          <w:szCs w:val="24"/>
        </w:rPr>
      </w:pPr>
      <w:r>
        <w:rPr>
          <w:rFonts w:ascii="Arial" w:hAnsi="Arial" w:cs="Arial"/>
          <w:sz w:val="24"/>
          <w:szCs w:val="24"/>
        </w:rPr>
        <w:t xml:space="preserve">Essas funções podem ser declaradas em uma classe com o decorator </w:t>
      </w:r>
      <w:r>
        <w:rPr>
          <w:rFonts w:ascii="Arial" w:hAnsi="Arial" w:cs="Arial"/>
          <w:b/>
          <w:bCs/>
          <w:sz w:val="24"/>
          <w:szCs w:val="24"/>
        </w:rPr>
        <w:t>@Injectable</w:t>
      </w:r>
      <w:r>
        <w:rPr>
          <w:rFonts w:ascii="Arial" w:hAnsi="Arial" w:cs="Arial"/>
          <w:sz w:val="24"/>
          <w:szCs w:val="24"/>
        </w:rPr>
        <w:t xml:space="preserve"> e implementando a interface </w:t>
      </w:r>
      <w:r>
        <w:rPr>
          <w:rFonts w:ascii="Arial" w:hAnsi="Arial" w:cs="Arial"/>
          <w:b/>
          <w:bCs/>
          <w:sz w:val="24"/>
          <w:szCs w:val="24"/>
        </w:rPr>
        <w:t>NestMiddleware</w:t>
      </w:r>
      <w:r>
        <w:rPr>
          <w:rFonts w:ascii="Arial" w:hAnsi="Arial" w:cs="Arial"/>
          <w:sz w:val="24"/>
          <w:szCs w:val="24"/>
        </w:rPr>
        <w:t xml:space="preserve">, que irá obrigar a declaração da função middleware com o nome </w:t>
      </w:r>
      <w:r>
        <w:rPr>
          <w:rFonts w:ascii="Arial" w:hAnsi="Arial" w:cs="Arial"/>
          <w:b/>
          <w:bCs/>
          <w:sz w:val="24"/>
          <w:szCs w:val="24"/>
        </w:rPr>
        <w:t>use.</w:t>
      </w:r>
    </w:p>
    <w:p w14:paraId="06D44C1B" w14:textId="50781E72" w:rsidR="009D790A" w:rsidRDefault="009D790A" w:rsidP="009D790A">
      <w:pPr>
        <w:rPr>
          <w:rFonts w:ascii="Arial" w:hAnsi="Arial" w:cs="Arial"/>
          <w:sz w:val="24"/>
          <w:szCs w:val="24"/>
        </w:rPr>
      </w:pPr>
      <w:r>
        <w:rPr>
          <w:rFonts w:ascii="Arial" w:hAnsi="Arial" w:cs="Arial"/>
          <w:sz w:val="24"/>
          <w:szCs w:val="24"/>
        </w:rPr>
        <w:t xml:space="preserve">Essas funções tem acesso aos objetos </w:t>
      </w:r>
      <w:r>
        <w:rPr>
          <w:rFonts w:ascii="Arial" w:hAnsi="Arial" w:cs="Arial"/>
          <w:b/>
          <w:bCs/>
          <w:sz w:val="24"/>
          <w:szCs w:val="24"/>
        </w:rPr>
        <w:t xml:space="preserve">Request </w:t>
      </w:r>
      <w:r>
        <w:rPr>
          <w:rFonts w:ascii="Arial" w:hAnsi="Arial" w:cs="Arial"/>
          <w:sz w:val="24"/>
          <w:szCs w:val="24"/>
        </w:rPr>
        <w:t xml:space="preserve">e </w:t>
      </w:r>
      <w:r>
        <w:rPr>
          <w:rFonts w:ascii="Arial" w:hAnsi="Arial" w:cs="Arial"/>
          <w:b/>
          <w:bCs/>
          <w:sz w:val="24"/>
          <w:szCs w:val="24"/>
        </w:rPr>
        <w:t>Response</w:t>
      </w:r>
      <w:r>
        <w:rPr>
          <w:rFonts w:ascii="Arial" w:hAnsi="Arial" w:cs="Arial"/>
          <w:sz w:val="24"/>
          <w:szCs w:val="24"/>
        </w:rPr>
        <w:t xml:space="preserve"> e a função </w:t>
      </w:r>
      <w:r>
        <w:rPr>
          <w:rFonts w:ascii="Arial" w:hAnsi="Arial" w:cs="Arial"/>
          <w:b/>
          <w:bCs/>
          <w:sz w:val="24"/>
          <w:szCs w:val="24"/>
        </w:rPr>
        <w:t>next()</w:t>
      </w:r>
      <w:r>
        <w:rPr>
          <w:rFonts w:ascii="Arial" w:hAnsi="Arial" w:cs="Arial"/>
          <w:sz w:val="24"/>
          <w:szCs w:val="24"/>
        </w:rPr>
        <w:t xml:space="preserve"> que irá chamar a próxima função middleware ou por fim o manipulador de rota, seguindo assim o design pattern “</w:t>
      </w:r>
      <w:r>
        <w:rPr>
          <w:rFonts w:ascii="Arial" w:hAnsi="Arial" w:cs="Arial"/>
          <w:b/>
          <w:bCs/>
          <w:sz w:val="24"/>
          <w:szCs w:val="24"/>
        </w:rPr>
        <w:t>Chain of Responsibility</w:t>
      </w:r>
      <w:r>
        <w:rPr>
          <w:rFonts w:ascii="Arial" w:hAnsi="Arial" w:cs="Arial"/>
          <w:sz w:val="24"/>
          <w:szCs w:val="24"/>
        </w:rPr>
        <w:t>”.</w:t>
      </w:r>
    </w:p>
    <w:p w14:paraId="2B34DD7F" w14:textId="1247AD24" w:rsidR="009D790A" w:rsidRDefault="009D790A" w:rsidP="009D790A">
      <w:pPr>
        <w:rPr>
          <w:rFonts w:ascii="Arial" w:hAnsi="Arial" w:cs="Arial"/>
          <w:sz w:val="24"/>
          <w:szCs w:val="24"/>
        </w:rPr>
      </w:pPr>
      <w:r>
        <w:rPr>
          <w:rFonts w:ascii="Arial" w:hAnsi="Arial" w:cs="Arial"/>
          <w:sz w:val="24"/>
          <w:szCs w:val="24"/>
        </w:rPr>
        <w:t>Com o uso de middlewares, podemos executar qualquer código, como por exemplo fazer alterações nos objetos de solicitação ou resposta, encerrar o ciclo de solicitação ou chamar a próxima função do middleware.</w:t>
      </w:r>
    </w:p>
    <w:p w14:paraId="62C9EB1C" w14:textId="19D19B8D" w:rsidR="00CA6644" w:rsidRDefault="00CA6644" w:rsidP="009D790A">
      <w:pPr>
        <w:rPr>
          <w:rFonts w:ascii="Arial" w:hAnsi="Arial" w:cs="Arial"/>
          <w:sz w:val="24"/>
          <w:szCs w:val="24"/>
        </w:rPr>
      </w:pPr>
      <w:r>
        <w:rPr>
          <w:rFonts w:ascii="Arial" w:hAnsi="Arial" w:cs="Arial"/>
          <w:sz w:val="24"/>
          <w:szCs w:val="24"/>
        </w:rPr>
        <w:t xml:space="preserve">Visto que os middlewares são chamados sempre </w:t>
      </w:r>
      <w:r>
        <w:rPr>
          <w:rFonts w:ascii="Arial" w:hAnsi="Arial" w:cs="Arial"/>
          <w:b/>
          <w:bCs/>
          <w:sz w:val="24"/>
          <w:szCs w:val="24"/>
        </w:rPr>
        <w:t xml:space="preserve">antes </w:t>
      </w:r>
      <w:r>
        <w:rPr>
          <w:rFonts w:ascii="Arial" w:hAnsi="Arial" w:cs="Arial"/>
          <w:sz w:val="24"/>
          <w:szCs w:val="24"/>
        </w:rPr>
        <w:t>de uma rota, é possível aplica-los em algumas ou todas as rotas da nossa aplicação. E ainda também filtrar rotas que não devem usar o middleware.</w:t>
      </w:r>
    </w:p>
    <w:p w14:paraId="194929C5" w14:textId="542D2685" w:rsidR="00CA6644" w:rsidRDefault="00CA6644" w:rsidP="009D790A">
      <w:pPr>
        <w:rPr>
          <w:rFonts w:ascii="Arial" w:hAnsi="Arial" w:cs="Arial"/>
          <w:sz w:val="24"/>
          <w:szCs w:val="24"/>
        </w:rPr>
      </w:pPr>
    </w:p>
    <w:p w14:paraId="1B4EA125" w14:textId="778AE600" w:rsidR="00CA6644" w:rsidRDefault="00CA6644" w:rsidP="00CA6644">
      <w:pPr>
        <w:jc w:val="center"/>
        <w:rPr>
          <w:rFonts w:ascii="Arial" w:hAnsi="Arial" w:cs="Arial"/>
          <w:b/>
          <w:bCs/>
          <w:sz w:val="28"/>
          <w:szCs w:val="28"/>
        </w:rPr>
      </w:pPr>
      <w:r>
        <w:rPr>
          <w:rFonts w:ascii="Arial" w:hAnsi="Arial" w:cs="Arial"/>
          <w:b/>
          <w:bCs/>
          <w:sz w:val="28"/>
          <w:szCs w:val="28"/>
        </w:rPr>
        <w:t>GUARDS</w:t>
      </w:r>
    </w:p>
    <w:p w14:paraId="26A69745" w14:textId="62399733" w:rsidR="00CA6644" w:rsidRDefault="00CA6644" w:rsidP="00CA6644">
      <w:pPr>
        <w:rPr>
          <w:rFonts w:ascii="Arial" w:hAnsi="Arial" w:cs="Arial"/>
          <w:b/>
          <w:bCs/>
          <w:sz w:val="24"/>
          <w:szCs w:val="24"/>
        </w:rPr>
      </w:pPr>
      <w:r>
        <w:rPr>
          <w:rFonts w:ascii="Arial" w:hAnsi="Arial" w:cs="Arial"/>
          <w:sz w:val="24"/>
          <w:szCs w:val="24"/>
        </w:rPr>
        <w:t xml:space="preserve">No Nest, os Guards são classes com o decorator </w:t>
      </w:r>
      <w:r>
        <w:rPr>
          <w:rFonts w:ascii="Arial" w:hAnsi="Arial" w:cs="Arial"/>
          <w:b/>
          <w:bCs/>
          <w:sz w:val="24"/>
          <w:szCs w:val="24"/>
        </w:rPr>
        <w:t xml:space="preserve">@Injectable </w:t>
      </w:r>
      <w:r>
        <w:rPr>
          <w:rFonts w:ascii="Arial" w:hAnsi="Arial" w:cs="Arial"/>
          <w:sz w:val="24"/>
          <w:szCs w:val="24"/>
        </w:rPr>
        <w:t>e devem implementar a interface</w:t>
      </w:r>
      <w:r w:rsidR="00513C52">
        <w:rPr>
          <w:rFonts w:ascii="Arial" w:hAnsi="Arial" w:cs="Arial"/>
          <w:sz w:val="24"/>
          <w:szCs w:val="24"/>
        </w:rPr>
        <w:t xml:space="preserve"> </w:t>
      </w:r>
      <w:r w:rsidR="00513C52">
        <w:rPr>
          <w:rFonts w:ascii="Arial" w:hAnsi="Arial" w:cs="Arial"/>
          <w:b/>
          <w:bCs/>
          <w:sz w:val="24"/>
          <w:szCs w:val="24"/>
        </w:rPr>
        <w:t>CanActivate.</w:t>
      </w:r>
    </w:p>
    <w:p w14:paraId="566A644E" w14:textId="6C0CC4B9" w:rsidR="00513C52" w:rsidRDefault="00513C52" w:rsidP="00CA6644">
      <w:pPr>
        <w:rPr>
          <w:rFonts w:ascii="Arial" w:hAnsi="Arial" w:cs="Arial"/>
          <w:sz w:val="24"/>
          <w:szCs w:val="24"/>
        </w:rPr>
      </w:pPr>
      <w:r>
        <w:rPr>
          <w:rFonts w:ascii="Arial" w:hAnsi="Arial" w:cs="Arial"/>
          <w:sz w:val="24"/>
          <w:szCs w:val="24"/>
        </w:rPr>
        <w:t>Os Guards tem uma única responsabilidade: determinar se uma solicitação Request pode ser tratada pelo manipulador de rotas ou não.</w:t>
      </w:r>
    </w:p>
    <w:p w14:paraId="40E3EE15" w14:textId="0BF2F196" w:rsidR="00513C52" w:rsidRPr="00513C52" w:rsidRDefault="00513C52" w:rsidP="00CA6644">
      <w:pPr>
        <w:rPr>
          <w:rFonts w:ascii="Arial" w:hAnsi="Arial" w:cs="Arial"/>
          <w:sz w:val="24"/>
          <w:szCs w:val="24"/>
        </w:rPr>
      </w:pPr>
      <w:r>
        <w:rPr>
          <w:rFonts w:ascii="Arial" w:hAnsi="Arial" w:cs="Arial"/>
          <w:sz w:val="24"/>
          <w:szCs w:val="24"/>
        </w:rPr>
        <w:t>Este recurso é muito útil para criarmos rotas que só podem ser obtidas respostas caso o cliente esteja autenticado e/ou tenha permissões suficientes.</w:t>
      </w:r>
    </w:p>
    <w:p w14:paraId="632B9DB9" w14:textId="3A59A487" w:rsidR="00CA6644" w:rsidRDefault="00CA6644" w:rsidP="009D790A">
      <w:pPr>
        <w:rPr>
          <w:rFonts w:ascii="Arial" w:hAnsi="Arial" w:cs="Arial"/>
          <w:sz w:val="24"/>
          <w:szCs w:val="24"/>
        </w:rPr>
      </w:pPr>
    </w:p>
    <w:p w14:paraId="390595C3" w14:textId="58F4E446" w:rsidR="00513C52" w:rsidRDefault="00513C52" w:rsidP="00513C52">
      <w:pPr>
        <w:jc w:val="center"/>
        <w:rPr>
          <w:rFonts w:ascii="Arial" w:hAnsi="Arial" w:cs="Arial"/>
          <w:b/>
          <w:bCs/>
          <w:sz w:val="28"/>
          <w:szCs w:val="28"/>
        </w:rPr>
      </w:pPr>
      <w:r>
        <w:rPr>
          <w:rFonts w:ascii="Arial" w:hAnsi="Arial" w:cs="Arial"/>
          <w:b/>
          <w:bCs/>
          <w:sz w:val="28"/>
          <w:szCs w:val="28"/>
        </w:rPr>
        <w:t>EXCEPTIONS</w:t>
      </w:r>
    </w:p>
    <w:p w14:paraId="45E62AAB" w14:textId="76FF0B0B" w:rsidR="00513C52" w:rsidRDefault="00513C52" w:rsidP="00513C52">
      <w:pPr>
        <w:rPr>
          <w:rFonts w:ascii="Arial" w:hAnsi="Arial" w:cs="Arial"/>
          <w:sz w:val="24"/>
          <w:szCs w:val="24"/>
        </w:rPr>
      </w:pPr>
      <w:r>
        <w:rPr>
          <w:rFonts w:ascii="Arial" w:hAnsi="Arial" w:cs="Arial"/>
          <w:sz w:val="24"/>
          <w:szCs w:val="24"/>
        </w:rPr>
        <w:t>No Nest, as Exceptions são capturadas automaticamente por uma camada da aplicação que é responsável por transformá-las em mensagens amigáveis.</w:t>
      </w:r>
    </w:p>
    <w:p w14:paraId="31579AA2" w14:textId="699A01BF" w:rsidR="00513C52" w:rsidRDefault="00513C52" w:rsidP="00513C52">
      <w:pPr>
        <w:rPr>
          <w:rFonts w:ascii="Arial" w:hAnsi="Arial" w:cs="Arial"/>
          <w:sz w:val="24"/>
          <w:szCs w:val="24"/>
        </w:rPr>
      </w:pPr>
      <w:r>
        <w:rPr>
          <w:rFonts w:ascii="Arial" w:hAnsi="Arial" w:cs="Arial"/>
          <w:sz w:val="24"/>
          <w:szCs w:val="24"/>
        </w:rPr>
        <w:t>Essas mensagens sempre irão ser respondidas como um objeto JSON contendo o Status Code HTTP e uma mensagem descrevendo de forma resumida o código de status.</w:t>
      </w:r>
    </w:p>
    <w:p w14:paraId="5441FD7D" w14:textId="39F79D99" w:rsidR="00513C52" w:rsidRPr="00513C52" w:rsidRDefault="00513C52" w:rsidP="00513C52">
      <w:pPr>
        <w:rPr>
          <w:rFonts w:ascii="Arial" w:hAnsi="Arial" w:cs="Arial"/>
          <w:sz w:val="24"/>
          <w:szCs w:val="24"/>
        </w:rPr>
      </w:pPr>
      <w:r>
        <w:rPr>
          <w:rFonts w:ascii="Arial" w:hAnsi="Arial" w:cs="Arial"/>
          <w:sz w:val="24"/>
          <w:szCs w:val="24"/>
        </w:rPr>
        <w:t>Embora possamos usar as exceções que já existem no Nest, ainda podemos criar exceções personalizadas criando uma classe que deve se estender da classe HttpException.</w:t>
      </w:r>
    </w:p>
    <w:p w14:paraId="1C09A4D7" w14:textId="6B65B8F7" w:rsidR="00513C52" w:rsidRDefault="00513C52" w:rsidP="009D790A">
      <w:pPr>
        <w:rPr>
          <w:rFonts w:ascii="Arial" w:hAnsi="Arial" w:cs="Arial"/>
          <w:sz w:val="24"/>
          <w:szCs w:val="24"/>
        </w:rPr>
      </w:pPr>
    </w:p>
    <w:p w14:paraId="3875D963" w14:textId="1C2175F8" w:rsidR="00513C52" w:rsidRDefault="00513C52" w:rsidP="009D790A">
      <w:pPr>
        <w:rPr>
          <w:rFonts w:ascii="Arial" w:hAnsi="Arial" w:cs="Arial"/>
          <w:sz w:val="24"/>
          <w:szCs w:val="24"/>
        </w:rPr>
      </w:pPr>
    </w:p>
    <w:p w14:paraId="4AB77E1D" w14:textId="77777777" w:rsidR="00513C52" w:rsidRPr="00CA6644" w:rsidRDefault="00513C52" w:rsidP="009D790A">
      <w:pPr>
        <w:rPr>
          <w:rFonts w:ascii="Arial" w:hAnsi="Arial" w:cs="Arial"/>
          <w:sz w:val="24"/>
          <w:szCs w:val="24"/>
        </w:rPr>
      </w:pPr>
    </w:p>
    <w:p w14:paraId="45AAFDF7" w14:textId="27846027" w:rsidR="00513C52" w:rsidRPr="00513C52" w:rsidRDefault="00513C52" w:rsidP="00513C52">
      <w:pPr>
        <w:jc w:val="center"/>
        <w:rPr>
          <w:rFonts w:ascii="Arial" w:hAnsi="Arial" w:cs="Arial"/>
          <w:b/>
          <w:bCs/>
          <w:sz w:val="28"/>
          <w:szCs w:val="28"/>
        </w:rPr>
      </w:pPr>
      <w:r>
        <w:rPr>
          <w:rFonts w:ascii="Arial" w:hAnsi="Arial" w:cs="Arial"/>
          <w:b/>
          <w:bCs/>
          <w:sz w:val="28"/>
          <w:szCs w:val="28"/>
        </w:rPr>
        <w:lastRenderedPageBreak/>
        <w:t>PARAM DECORATORS</w:t>
      </w:r>
    </w:p>
    <w:p w14:paraId="17BE2DB4" w14:textId="1C69722A" w:rsidR="00513C52" w:rsidRPr="00513C52" w:rsidRDefault="00513C52" w:rsidP="00513C52">
      <w:pPr>
        <w:rPr>
          <w:rFonts w:ascii="Arial" w:hAnsi="Arial" w:cs="Arial"/>
          <w:sz w:val="24"/>
          <w:szCs w:val="24"/>
        </w:rPr>
      </w:pPr>
      <w:r w:rsidRPr="00513C52">
        <w:rPr>
          <w:rFonts w:ascii="Arial" w:hAnsi="Arial" w:cs="Arial"/>
          <w:sz w:val="24"/>
          <w:szCs w:val="24"/>
        </w:rPr>
        <w:t>No NestJS, os param decorators (decoradores de parâmetro) são usados para extrair e validar informações de diferentes partes da requisição HTTP, como parâmetros de rota, corpo da requisição, cabeçalhos, query params, entre outros. Eles facilitam a manipulação de dados na camada de controladores.</w:t>
      </w:r>
    </w:p>
    <w:p w14:paraId="75EC0D6E" w14:textId="77777777" w:rsidR="00513C52" w:rsidRPr="00513C52" w:rsidRDefault="00513C52" w:rsidP="00513C52">
      <w:pPr>
        <w:rPr>
          <w:rFonts w:ascii="Arial" w:hAnsi="Arial" w:cs="Arial"/>
          <w:b/>
          <w:bCs/>
          <w:sz w:val="24"/>
          <w:szCs w:val="24"/>
        </w:rPr>
      </w:pPr>
      <w:r w:rsidRPr="00513C52">
        <w:rPr>
          <w:rFonts w:ascii="Arial" w:hAnsi="Arial" w:cs="Arial"/>
          <w:b/>
          <w:bCs/>
          <w:sz w:val="24"/>
          <w:szCs w:val="24"/>
        </w:rPr>
        <w:t>Principais Decoradores de Parâmetro no NestJS</w:t>
      </w:r>
    </w:p>
    <w:p w14:paraId="7BCC3A41" w14:textId="77777777" w:rsidR="00513C52" w:rsidRPr="00513C52" w:rsidRDefault="00513C52" w:rsidP="00513C52">
      <w:pPr>
        <w:rPr>
          <w:rFonts w:ascii="Arial" w:hAnsi="Arial" w:cs="Arial"/>
          <w:sz w:val="24"/>
          <w:szCs w:val="24"/>
        </w:rPr>
      </w:pPr>
      <w:r w:rsidRPr="00513C52">
        <w:rPr>
          <w:rFonts w:ascii="Arial" w:hAnsi="Arial" w:cs="Arial"/>
          <w:sz w:val="24"/>
          <w:szCs w:val="24"/>
        </w:rPr>
        <w:t>@Param(): Extrai parâmetros de rota.</w:t>
      </w:r>
    </w:p>
    <w:p w14:paraId="64E3D535" w14:textId="77777777" w:rsidR="00513C52" w:rsidRPr="00513C52" w:rsidRDefault="00513C52" w:rsidP="00513C52">
      <w:pPr>
        <w:rPr>
          <w:rFonts w:ascii="Arial" w:hAnsi="Arial" w:cs="Arial"/>
          <w:sz w:val="24"/>
          <w:szCs w:val="24"/>
        </w:rPr>
      </w:pPr>
      <w:r w:rsidRPr="00513C52">
        <w:rPr>
          <w:rFonts w:ascii="Arial" w:hAnsi="Arial" w:cs="Arial"/>
          <w:sz w:val="24"/>
          <w:szCs w:val="24"/>
        </w:rPr>
        <w:t>@Query(): Extrai parâmetros de query.</w:t>
      </w:r>
    </w:p>
    <w:p w14:paraId="13774D5D" w14:textId="77777777" w:rsidR="00513C52" w:rsidRPr="00513C52" w:rsidRDefault="00513C52" w:rsidP="00513C52">
      <w:pPr>
        <w:rPr>
          <w:rFonts w:ascii="Arial" w:hAnsi="Arial" w:cs="Arial"/>
          <w:sz w:val="24"/>
          <w:szCs w:val="24"/>
        </w:rPr>
      </w:pPr>
      <w:r w:rsidRPr="00513C52">
        <w:rPr>
          <w:rFonts w:ascii="Arial" w:hAnsi="Arial" w:cs="Arial"/>
          <w:sz w:val="24"/>
          <w:szCs w:val="24"/>
        </w:rPr>
        <w:t>@Body(): Extrai o corpo da requisição.</w:t>
      </w:r>
    </w:p>
    <w:p w14:paraId="62DFACF8" w14:textId="77777777" w:rsidR="00513C52" w:rsidRPr="00513C52" w:rsidRDefault="00513C52" w:rsidP="00513C52">
      <w:pPr>
        <w:rPr>
          <w:rFonts w:ascii="Arial" w:hAnsi="Arial" w:cs="Arial"/>
          <w:sz w:val="24"/>
          <w:szCs w:val="24"/>
        </w:rPr>
      </w:pPr>
      <w:r w:rsidRPr="00513C52">
        <w:rPr>
          <w:rFonts w:ascii="Arial" w:hAnsi="Arial" w:cs="Arial"/>
          <w:sz w:val="24"/>
          <w:szCs w:val="24"/>
        </w:rPr>
        <w:t>@Headers(): Extrai os cabeçalhos da requisição.</w:t>
      </w:r>
    </w:p>
    <w:p w14:paraId="39FB8B2C" w14:textId="77777777" w:rsidR="00513C52" w:rsidRPr="00513C52" w:rsidRDefault="00513C52" w:rsidP="00513C52">
      <w:pPr>
        <w:rPr>
          <w:rFonts w:ascii="Arial" w:hAnsi="Arial" w:cs="Arial"/>
          <w:sz w:val="24"/>
          <w:szCs w:val="24"/>
        </w:rPr>
      </w:pPr>
      <w:r w:rsidRPr="00513C52">
        <w:rPr>
          <w:rFonts w:ascii="Arial" w:hAnsi="Arial" w:cs="Arial"/>
          <w:sz w:val="24"/>
          <w:szCs w:val="24"/>
        </w:rPr>
        <w:t>@Req(): Injeta o objeto de requisição completa.</w:t>
      </w:r>
    </w:p>
    <w:p w14:paraId="0216F21A" w14:textId="77777777" w:rsidR="00513C52" w:rsidRPr="00513C52" w:rsidRDefault="00513C52" w:rsidP="00513C52">
      <w:pPr>
        <w:rPr>
          <w:rFonts w:ascii="Arial" w:hAnsi="Arial" w:cs="Arial"/>
          <w:sz w:val="24"/>
          <w:szCs w:val="24"/>
        </w:rPr>
      </w:pPr>
      <w:r w:rsidRPr="00513C52">
        <w:rPr>
          <w:rFonts w:ascii="Arial" w:hAnsi="Arial" w:cs="Arial"/>
          <w:sz w:val="24"/>
          <w:szCs w:val="24"/>
        </w:rPr>
        <w:t>@Res(): Injeta o objeto de resposta completa.</w:t>
      </w:r>
    </w:p>
    <w:p w14:paraId="45527E20" w14:textId="77777777" w:rsidR="00513C52" w:rsidRPr="00513C52" w:rsidRDefault="00513C52" w:rsidP="00513C52">
      <w:pPr>
        <w:rPr>
          <w:rFonts w:ascii="Arial" w:hAnsi="Arial" w:cs="Arial"/>
          <w:sz w:val="24"/>
          <w:szCs w:val="24"/>
        </w:rPr>
      </w:pPr>
      <w:r w:rsidRPr="00513C52">
        <w:rPr>
          <w:rFonts w:ascii="Arial" w:hAnsi="Arial" w:cs="Arial"/>
          <w:sz w:val="24"/>
          <w:szCs w:val="24"/>
        </w:rPr>
        <w:t>@Next(): Injeta a função next em middlewares.</w:t>
      </w:r>
    </w:p>
    <w:p w14:paraId="08BD71B0" w14:textId="77777777" w:rsidR="00513C52" w:rsidRPr="00513C52" w:rsidRDefault="00513C52" w:rsidP="00513C52">
      <w:pPr>
        <w:rPr>
          <w:rFonts w:ascii="Arial" w:hAnsi="Arial" w:cs="Arial"/>
          <w:sz w:val="24"/>
          <w:szCs w:val="24"/>
        </w:rPr>
      </w:pPr>
      <w:r w:rsidRPr="00513C52">
        <w:rPr>
          <w:rFonts w:ascii="Arial" w:hAnsi="Arial" w:cs="Arial"/>
          <w:sz w:val="24"/>
          <w:szCs w:val="24"/>
        </w:rPr>
        <w:t>@Session(): Injeta a sessão (útil para aplicações que utilizam sessões).</w:t>
      </w:r>
    </w:p>
    <w:p w14:paraId="66BF322B" w14:textId="77777777" w:rsidR="00513C52" w:rsidRPr="00513C52" w:rsidRDefault="00513C52" w:rsidP="00513C52">
      <w:pPr>
        <w:rPr>
          <w:rFonts w:ascii="Arial" w:hAnsi="Arial" w:cs="Arial"/>
          <w:sz w:val="24"/>
          <w:szCs w:val="24"/>
        </w:rPr>
      </w:pPr>
      <w:r w:rsidRPr="00513C52">
        <w:rPr>
          <w:rFonts w:ascii="Arial" w:hAnsi="Arial" w:cs="Arial"/>
          <w:sz w:val="24"/>
          <w:szCs w:val="24"/>
        </w:rPr>
        <w:t>@Ip(): Extrai o endereço IP do cliente.</w:t>
      </w:r>
    </w:p>
    <w:p w14:paraId="7D8F48EA" w14:textId="77777777" w:rsidR="00513C52" w:rsidRDefault="00513C52" w:rsidP="00513C52">
      <w:pPr>
        <w:rPr>
          <w:rFonts w:ascii="Arial" w:hAnsi="Arial" w:cs="Arial"/>
          <w:sz w:val="24"/>
          <w:szCs w:val="24"/>
        </w:rPr>
      </w:pPr>
      <w:r w:rsidRPr="00513C52">
        <w:rPr>
          <w:rFonts w:ascii="Arial" w:hAnsi="Arial" w:cs="Arial"/>
          <w:sz w:val="24"/>
          <w:szCs w:val="24"/>
        </w:rPr>
        <w:t>@HostParam(): Extrai parâmetros do host.</w:t>
      </w:r>
    </w:p>
    <w:p w14:paraId="31E13393" w14:textId="7B00DBAB" w:rsidR="00513C52" w:rsidRPr="00F13E67" w:rsidRDefault="00513C52" w:rsidP="00513C52">
      <w:pPr>
        <w:jc w:val="center"/>
        <w:rPr>
          <w:rFonts w:ascii="Arial" w:hAnsi="Arial" w:cs="Arial"/>
          <w:b/>
          <w:bCs/>
          <w:sz w:val="28"/>
          <w:szCs w:val="28"/>
        </w:rPr>
      </w:pPr>
    </w:p>
    <w:p w14:paraId="6AF82103" w14:textId="02138C60" w:rsidR="00F13E67" w:rsidRDefault="00F13E67" w:rsidP="00513C52">
      <w:pPr>
        <w:jc w:val="center"/>
        <w:rPr>
          <w:rFonts w:ascii="Arial" w:hAnsi="Arial" w:cs="Arial"/>
          <w:b/>
          <w:bCs/>
          <w:sz w:val="28"/>
          <w:szCs w:val="28"/>
        </w:rPr>
      </w:pPr>
      <w:r w:rsidRPr="00F13E67">
        <w:rPr>
          <w:rFonts w:ascii="Arial" w:hAnsi="Arial" w:cs="Arial"/>
          <w:b/>
          <w:bCs/>
          <w:sz w:val="28"/>
          <w:szCs w:val="28"/>
        </w:rPr>
        <w:t>JSON WEB TOKEN (JWT)</w:t>
      </w:r>
    </w:p>
    <w:p w14:paraId="42FCEDDB" w14:textId="0A008EE0" w:rsidR="00F13E67" w:rsidRDefault="00F13E67" w:rsidP="00F13E67">
      <w:pPr>
        <w:rPr>
          <w:rFonts w:ascii="Arial" w:hAnsi="Arial" w:cs="Arial"/>
          <w:sz w:val="24"/>
          <w:szCs w:val="24"/>
        </w:rPr>
      </w:pPr>
      <w:r w:rsidRPr="00F13E67">
        <w:rPr>
          <w:rFonts w:ascii="Arial" w:hAnsi="Arial" w:cs="Arial"/>
          <w:sz w:val="24"/>
          <w:szCs w:val="24"/>
        </w:rPr>
        <w:t xml:space="preserve">JSON Web Token é um </w:t>
      </w:r>
      <w:r>
        <w:rPr>
          <w:rFonts w:ascii="Arial" w:hAnsi="Arial" w:cs="Arial"/>
          <w:sz w:val="24"/>
          <w:szCs w:val="24"/>
        </w:rPr>
        <w:t>padrão aberto RFC 7519 que fornece um método seguro para comunicar informações entre duas partes. Um token JWT é uma string composta de partes separadas pelo ca</w:t>
      </w:r>
      <w:r w:rsidR="002904C3">
        <w:rPr>
          <w:rFonts w:ascii="Arial" w:hAnsi="Arial" w:cs="Arial"/>
          <w:sz w:val="24"/>
          <w:szCs w:val="24"/>
        </w:rPr>
        <w:t>r</w:t>
      </w:r>
      <w:r>
        <w:rPr>
          <w:rFonts w:ascii="Arial" w:hAnsi="Arial" w:cs="Arial"/>
          <w:sz w:val="24"/>
          <w:szCs w:val="24"/>
        </w:rPr>
        <w:t>actere ponto (.). Cada uma das partes respectivamente são:</w:t>
      </w:r>
    </w:p>
    <w:p w14:paraId="4F77A3C2" w14:textId="4048AEE0" w:rsidR="00F13E67" w:rsidRPr="002904C3" w:rsidRDefault="00F13E67" w:rsidP="00F13E67">
      <w:pPr>
        <w:rPr>
          <w:rFonts w:ascii="Arial" w:hAnsi="Arial" w:cs="Arial"/>
          <w:sz w:val="24"/>
          <w:szCs w:val="24"/>
        </w:rPr>
      </w:pPr>
      <w:r>
        <w:rPr>
          <w:rFonts w:ascii="Arial" w:hAnsi="Arial" w:cs="Arial"/>
          <w:b/>
          <w:bCs/>
          <w:sz w:val="24"/>
          <w:szCs w:val="24"/>
        </w:rPr>
        <w:t>1. Header</w:t>
      </w:r>
      <w:r w:rsidR="002904C3">
        <w:rPr>
          <w:rFonts w:ascii="Arial" w:hAnsi="Arial" w:cs="Arial"/>
          <w:b/>
          <w:bCs/>
          <w:sz w:val="24"/>
          <w:szCs w:val="24"/>
        </w:rPr>
        <w:t xml:space="preserve">: </w:t>
      </w:r>
      <w:r w:rsidR="002904C3">
        <w:rPr>
          <w:rFonts w:ascii="Arial" w:hAnsi="Arial" w:cs="Arial"/>
          <w:sz w:val="24"/>
          <w:szCs w:val="24"/>
        </w:rPr>
        <w:t>é um JSON codificado em base64 que contém a informação do algoritmo usado na criptografia da assinatura e o tipo de token (padrão mais comum é o HS256).</w:t>
      </w:r>
    </w:p>
    <w:p w14:paraId="60ABD5DF" w14:textId="5A2C5974" w:rsidR="00F13E67" w:rsidRDefault="00F13E67" w:rsidP="00F13E67">
      <w:pPr>
        <w:rPr>
          <w:rFonts w:ascii="Arial" w:hAnsi="Arial" w:cs="Arial"/>
          <w:sz w:val="24"/>
          <w:szCs w:val="24"/>
        </w:rPr>
      </w:pPr>
      <w:r>
        <w:rPr>
          <w:rFonts w:ascii="Arial" w:hAnsi="Arial" w:cs="Arial"/>
          <w:b/>
          <w:bCs/>
          <w:sz w:val="24"/>
          <w:szCs w:val="24"/>
        </w:rPr>
        <w:t>2. Payload</w:t>
      </w:r>
      <w:r w:rsidR="002904C3">
        <w:rPr>
          <w:rFonts w:ascii="Arial" w:hAnsi="Arial" w:cs="Arial"/>
          <w:b/>
          <w:bCs/>
          <w:sz w:val="24"/>
          <w:szCs w:val="24"/>
        </w:rPr>
        <w:t xml:space="preserve">: </w:t>
      </w:r>
      <w:r w:rsidR="002904C3">
        <w:rPr>
          <w:rFonts w:ascii="Arial" w:hAnsi="Arial" w:cs="Arial"/>
          <w:sz w:val="24"/>
          <w:szCs w:val="24"/>
        </w:rPr>
        <w:t>é um JSON codificado em Base64 que contém os dados de fato que você deseja transportar. Embora qualquer dado possa ser colocado nesta parte do token, é importante frisar que a codificação do Base64 é facilmente revertida, por isso qualquer informação colocada no payload não deve ser sensível ou crítica caso seja exposta.</w:t>
      </w:r>
    </w:p>
    <w:p w14:paraId="72709D44" w14:textId="13A110B3" w:rsidR="002904C3" w:rsidRDefault="002904C3" w:rsidP="00F13E67">
      <w:pPr>
        <w:rPr>
          <w:rFonts w:ascii="Arial" w:hAnsi="Arial" w:cs="Arial"/>
          <w:b/>
          <w:bCs/>
          <w:sz w:val="24"/>
          <w:szCs w:val="24"/>
        </w:rPr>
      </w:pPr>
      <w:r>
        <w:rPr>
          <w:rFonts w:ascii="Arial" w:hAnsi="Arial" w:cs="Arial"/>
          <w:sz w:val="24"/>
          <w:szCs w:val="24"/>
        </w:rPr>
        <w:t xml:space="preserve">Alguns nomes de chaves no payload são reservados e ajudam no funcionamento da verificação do token, como por exemplo as chaves </w:t>
      </w:r>
      <w:r>
        <w:rPr>
          <w:rFonts w:ascii="Arial" w:hAnsi="Arial" w:cs="Arial"/>
          <w:b/>
          <w:bCs/>
          <w:sz w:val="24"/>
          <w:szCs w:val="24"/>
        </w:rPr>
        <w:t xml:space="preserve">iss, sub, aud, exp, nbf, iat </w:t>
      </w:r>
      <w:r>
        <w:rPr>
          <w:rFonts w:ascii="Arial" w:hAnsi="Arial" w:cs="Arial"/>
          <w:sz w:val="24"/>
          <w:szCs w:val="24"/>
        </w:rPr>
        <w:t xml:space="preserve">e </w:t>
      </w:r>
      <w:r>
        <w:rPr>
          <w:rFonts w:ascii="Arial" w:hAnsi="Arial" w:cs="Arial"/>
          <w:b/>
          <w:bCs/>
          <w:sz w:val="24"/>
          <w:szCs w:val="24"/>
        </w:rPr>
        <w:t>jti.</w:t>
      </w:r>
    </w:p>
    <w:p w14:paraId="250A4FE9" w14:textId="65F619E4" w:rsidR="002904C3" w:rsidRPr="002904C3" w:rsidRDefault="002904C3" w:rsidP="002904C3">
      <w:pPr>
        <w:jc w:val="center"/>
        <w:rPr>
          <w:rFonts w:ascii="Arial" w:hAnsi="Arial" w:cs="Arial"/>
          <w:b/>
          <w:bCs/>
          <w:sz w:val="24"/>
          <w:szCs w:val="24"/>
        </w:rPr>
      </w:pPr>
      <w:r w:rsidRPr="002904C3">
        <w:rPr>
          <w:rFonts w:ascii="Arial" w:hAnsi="Arial" w:cs="Arial"/>
          <w:b/>
          <w:bCs/>
          <w:noProof/>
          <w:sz w:val="24"/>
          <w:szCs w:val="24"/>
        </w:rPr>
        <w:lastRenderedPageBreak/>
        <w:drawing>
          <wp:inline distT="0" distB="0" distL="0" distR="0" wp14:anchorId="1884E314" wp14:editId="1D5CF8B3">
            <wp:extent cx="5376054" cy="306796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9197" cy="3086880"/>
                    </a:xfrm>
                    <a:prstGeom prst="rect">
                      <a:avLst/>
                    </a:prstGeom>
                  </pic:spPr>
                </pic:pic>
              </a:graphicData>
            </a:graphic>
          </wp:inline>
        </w:drawing>
      </w:r>
      <w:r w:rsidR="00B2604A" w:rsidRPr="00B2604A">
        <w:rPr>
          <w:rFonts w:ascii="Arial" w:hAnsi="Arial" w:cs="Arial"/>
          <w:b/>
          <w:bCs/>
          <w:noProof/>
          <w:sz w:val="24"/>
          <w:szCs w:val="24"/>
        </w:rPr>
        <w:drawing>
          <wp:inline distT="0" distB="0" distL="0" distR="0" wp14:anchorId="2D4C3B03" wp14:editId="523F6F81">
            <wp:extent cx="5400040" cy="3064510"/>
            <wp:effectExtent l="0" t="0" r="0" b="254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064510"/>
                    </a:xfrm>
                    <a:prstGeom prst="rect">
                      <a:avLst/>
                    </a:prstGeom>
                  </pic:spPr>
                </pic:pic>
              </a:graphicData>
            </a:graphic>
          </wp:inline>
        </w:drawing>
      </w:r>
    </w:p>
    <w:p w14:paraId="6DFEF75D" w14:textId="74F278C4" w:rsidR="00F13E67" w:rsidRDefault="00F13E67" w:rsidP="00F13E67">
      <w:pPr>
        <w:rPr>
          <w:rFonts w:ascii="Arial" w:hAnsi="Arial" w:cs="Arial"/>
          <w:sz w:val="24"/>
          <w:szCs w:val="24"/>
        </w:rPr>
      </w:pPr>
      <w:r>
        <w:rPr>
          <w:rFonts w:ascii="Arial" w:hAnsi="Arial" w:cs="Arial"/>
          <w:b/>
          <w:bCs/>
          <w:sz w:val="24"/>
          <w:szCs w:val="24"/>
        </w:rPr>
        <w:t>3. Signature</w:t>
      </w:r>
      <w:r w:rsidR="002904C3">
        <w:rPr>
          <w:rFonts w:ascii="Arial" w:hAnsi="Arial" w:cs="Arial"/>
          <w:b/>
          <w:bCs/>
          <w:sz w:val="24"/>
          <w:szCs w:val="24"/>
        </w:rPr>
        <w:t xml:space="preserve">: </w:t>
      </w:r>
      <w:r w:rsidR="002904C3">
        <w:rPr>
          <w:rFonts w:ascii="Arial" w:hAnsi="Arial" w:cs="Arial"/>
          <w:sz w:val="24"/>
          <w:szCs w:val="24"/>
        </w:rPr>
        <w:t>uma string em Base64 do resultado da criptografia com o algoritmo escolhido e identificado no header. A string que será criptografada</w:t>
      </w:r>
      <w:r w:rsidR="00B2604A">
        <w:rPr>
          <w:rFonts w:ascii="Arial" w:hAnsi="Arial" w:cs="Arial"/>
          <w:sz w:val="24"/>
          <w:szCs w:val="24"/>
        </w:rPr>
        <w:t xml:space="preserve"> é a string do header codificada em Base64 concatenada com um ponto e com a string codificada em Base64 do payload.</w:t>
      </w:r>
    </w:p>
    <w:p w14:paraId="150FDE02" w14:textId="2BB1F92A" w:rsidR="00B2604A" w:rsidRDefault="00B2604A" w:rsidP="00F13E67">
      <w:pPr>
        <w:rPr>
          <w:rFonts w:ascii="Arial" w:hAnsi="Arial" w:cs="Arial"/>
          <w:sz w:val="24"/>
          <w:szCs w:val="24"/>
        </w:rPr>
      </w:pPr>
      <w:r>
        <w:rPr>
          <w:rFonts w:ascii="Arial" w:hAnsi="Arial" w:cs="Arial"/>
          <w:sz w:val="24"/>
          <w:szCs w:val="24"/>
        </w:rPr>
        <w:t>Isso fará com que qualquer alteração no header ou payload mude o valor da assinatura, que por sua vez, só pode ser obtida de forma válida com uma chave secreta que apenas o emissor deve possuir. Isso evita falsificação de tokens.</w:t>
      </w:r>
    </w:p>
    <w:p w14:paraId="36F30E24" w14:textId="63AB2C55" w:rsidR="00B2604A" w:rsidRDefault="00B2604A" w:rsidP="00F13E67">
      <w:pPr>
        <w:rPr>
          <w:rFonts w:ascii="Arial" w:hAnsi="Arial" w:cs="Arial"/>
          <w:sz w:val="24"/>
          <w:szCs w:val="24"/>
        </w:rPr>
      </w:pPr>
    </w:p>
    <w:p w14:paraId="29A7DAFA" w14:textId="77777777" w:rsidR="00B2604A" w:rsidRPr="002904C3" w:rsidRDefault="00B2604A" w:rsidP="00F13E67">
      <w:pPr>
        <w:rPr>
          <w:rFonts w:ascii="Arial" w:hAnsi="Arial" w:cs="Arial"/>
          <w:sz w:val="24"/>
          <w:szCs w:val="24"/>
        </w:rPr>
      </w:pPr>
    </w:p>
    <w:p w14:paraId="68008D19" w14:textId="77777777" w:rsidR="00F13E67" w:rsidRPr="00F13E67" w:rsidRDefault="00F13E67" w:rsidP="00F13E67">
      <w:pPr>
        <w:rPr>
          <w:rFonts w:ascii="Arial" w:hAnsi="Arial" w:cs="Arial"/>
          <w:b/>
          <w:bCs/>
          <w:sz w:val="28"/>
          <w:szCs w:val="28"/>
        </w:rPr>
      </w:pPr>
    </w:p>
    <w:p w14:paraId="67784802" w14:textId="2D7740A7" w:rsidR="00063D82" w:rsidRDefault="00063D82" w:rsidP="00F13E67">
      <w:pPr>
        <w:jc w:val="center"/>
        <w:rPr>
          <w:rFonts w:ascii="Arial" w:hAnsi="Arial" w:cs="Arial"/>
          <w:b/>
          <w:bCs/>
          <w:sz w:val="28"/>
          <w:szCs w:val="28"/>
        </w:rPr>
      </w:pPr>
      <w:r>
        <w:rPr>
          <w:rFonts w:ascii="Arial" w:hAnsi="Arial" w:cs="Arial"/>
          <w:b/>
          <w:bCs/>
          <w:sz w:val="28"/>
          <w:szCs w:val="28"/>
        </w:rPr>
        <w:lastRenderedPageBreak/>
        <w:t>AUTORIZAÇÃO RBAC</w:t>
      </w:r>
    </w:p>
    <w:p w14:paraId="52F80156" w14:textId="565B525F" w:rsidR="00063D82" w:rsidRPr="00EA2BFC" w:rsidRDefault="00063D82" w:rsidP="00063D82">
      <w:pPr>
        <w:rPr>
          <w:rFonts w:ascii="Arial" w:hAnsi="Arial" w:cs="Arial"/>
          <w:sz w:val="24"/>
          <w:szCs w:val="24"/>
        </w:rPr>
      </w:pPr>
      <w:r w:rsidRPr="00EA2BFC">
        <w:rPr>
          <w:rFonts w:ascii="Arial" w:hAnsi="Arial" w:cs="Arial"/>
          <w:sz w:val="24"/>
          <w:szCs w:val="24"/>
        </w:rPr>
        <w:t>RBAC (Role-based Access Control) serve para liberarmos o acesso de um recurso de nossa API apenas se o usuário tem a função de obter essas informações.</w:t>
      </w:r>
    </w:p>
    <w:p w14:paraId="0873DB1C" w14:textId="2C7B348D" w:rsidR="00063D82" w:rsidRPr="00EA2BFC" w:rsidRDefault="00063D82" w:rsidP="00063D82">
      <w:pPr>
        <w:rPr>
          <w:rFonts w:ascii="Arial" w:hAnsi="Arial" w:cs="Arial"/>
          <w:sz w:val="24"/>
          <w:szCs w:val="24"/>
        </w:rPr>
      </w:pPr>
      <w:r w:rsidRPr="00EA2BFC">
        <w:rPr>
          <w:rFonts w:ascii="Arial" w:hAnsi="Arial" w:cs="Arial"/>
          <w:sz w:val="24"/>
          <w:szCs w:val="24"/>
        </w:rPr>
        <w:t>Por exemplo, um usuário autenticado pode alterar o seu próprio nome, mas não pode alterar o nome de outro usuário. Já um usuário administrador pode além de trocar o seu próprio nome, trocar também o nome de outros usuários, pois ele tem essa função.</w:t>
      </w:r>
    </w:p>
    <w:p w14:paraId="0D9BDCE4" w14:textId="2F75DE3C" w:rsidR="00EA2BFC" w:rsidRDefault="00EA2BFC" w:rsidP="00063D82">
      <w:pPr>
        <w:rPr>
          <w:rFonts w:ascii="Arial" w:hAnsi="Arial" w:cs="Arial"/>
        </w:rPr>
      </w:pPr>
    </w:p>
    <w:p w14:paraId="57DB819B" w14:textId="2E01DA4A" w:rsidR="00EA2BFC" w:rsidRDefault="00EA2BFC" w:rsidP="00EA2BFC">
      <w:pPr>
        <w:jc w:val="center"/>
        <w:rPr>
          <w:rFonts w:ascii="Arial" w:hAnsi="Arial" w:cs="Arial"/>
          <w:b/>
          <w:bCs/>
          <w:sz w:val="28"/>
          <w:szCs w:val="28"/>
        </w:rPr>
      </w:pPr>
      <w:r>
        <w:rPr>
          <w:rFonts w:ascii="Arial" w:hAnsi="Arial" w:cs="Arial"/>
          <w:b/>
          <w:bCs/>
          <w:sz w:val="28"/>
          <w:szCs w:val="28"/>
        </w:rPr>
        <w:t>ARMAZENAMENTO DE SENHAS COM HASH</w:t>
      </w:r>
    </w:p>
    <w:p w14:paraId="18201157" w14:textId="3A728841" w:rsidR="00EA2BFC" w:rsidRDefault="00EA2BFC" w:rsidP="00EA2BFC">
      <w:pPr>
        <w:rPr>
          <w:rFonts w:ascii="Arial" w:hAnsi="Arial" w:cs="Arial"/>
          <w:sz w:val="24"/>
          <w:szCs w:val="24"/>
        </w:rPr>
      </w:pPr>
      <w:r w:rsidRPr="00EA2BFC">
        <w:rPr>
          <w:rFonts w:ascii="Arial" w:hAnsi="Arial" w:cs="Arial"/>
          <w:sz w:val="24"/>
          <w:szCs w:val="24"/>
        </w:rPr>
        <w:t>Um hash é um número ou código que é gerado a partir de dados de qualquer tamanho. Esse número tem sempre o mesmo tamanho, independentemente do tamanho dos dados originais.</w:t>
      </w:r>
    </w:p>
    <w:p w14:paraId="300DD027" w14:textId="77777777" w:rsidR="00EA2BFC" w:rsidRPr="00EA2BFC" w:rsidRDefault="00EA2BFC" w:rsidP="00EA2BFC">
      <w:pPr>
        <w:rPr>
          <w:rFonts w:ascii="Arial" w:hAnsi="Arial" w:cs="Arial"/>
          <w:b/>
          <w:bCs/>
          <w:sz w:val="24"/>
          <w:szCs w:val="24"/>
        </w:rPr>
      </w:pPr>
      <w:r w:rsidRPr="00EA2BFC">
        <w:rPr>
          <w:rFonts w:ascii="Arial" w:hAnsi="Arial" w:cs="Arial"/>
          <w:b/>
          <w:bCs/>
          <w:sz w:val="24"/>
          <w:szCs w:val="24"/>
        </w:rPr>
        <w:t>Características Principais:</w:t>
      </w:r>
    </w:p>
    <w:p w14:paraId="50A706B2" w14:textId="31BDAF93" w:rsidR="00EA2BFC" w:rsidRPr="00EA2BFC" w:rsidRDefault="00EA2BFC" w:rsidP="00EA2BFC">
      <w:pPr>
        <w:rPr>
          <w:rFonts w:ascii="Arial" w:hAnsi="Arial" w:cs="Arial"/>
          <w:sz w:val="24"/>
          <w:szCs w:val="24"/>
        </w:rPr>
      </w:pPr>
      <w:r w:rsidRPr="00EA2BFC">
        <w:rPr>
          <w:rFonts w:ascii="Arial" w:hAnsi="Arial" w:cs="Arial"/>
          <w:b/>
          <w:bCs/>
          <w:sz w:val="24"/>
          <w:szCs w:val="24"/>
        </w:rPr>
        <w:t>Tamanho Fixo:</w:t>
      </w:r>
      <w:r w:rsidRPr="00EA2BFC">
        <w:rPr>
          <w:rFonts w:ascii="Arial" w:hAnsi="Arial" w:cs="Arial"/>
          <w:sz w:val="24"/>
          <w:szCs w:val="24"/>
        </w:rPr>
        <w:t xml:space="preserve"> Não importa o quão longa seja a palavra ou frase que você coloca na máquina, o resultado (o hash) sempre terá o mesmo comprimento.</w:t>
      </w:r>
    </w:p>
    <w:p w14:paraId="6E12D23A" w14:textId="77777777" w:rsidR="00EA2BFC" w:rsidRPr="00EA2BFC" w:rsidRDefault="00EA2BFC" w:rsidP="00EA2BFC">
      <w:pPr>
        <w:rPr>
          <w:rFonts w:ascii="Arial" w:hAnsi="Arial" w:cs="Arial"/>
          <w:sz w:val="24"/>
          <w:szCs w:val="24"/>
        </w:rPr>
      </w:pPr>
      <w:r w:rsidRPr="00EA2BFC">
        <w:rPr>
          <w:rFonts w:ascii="Arial" w:hAnsi="Arial" w:cs="Arial"/>
          <w:b/>
          <w:bCs/>
          <w:sz w:val="24"/>
          <w:szCs w:val="24"/>
        </w:rPr>
        <w:t>Difícil de Reverter:</w:t>
      </w:r>
      <w:r w:rsidRPr="00EA2BFC">
        <w:rPr>
          <w:rFonts w:ascii="Arial" w:hAnsi="Arial" w:cs="Arial"/>
          <w:sz w:val="24"/>
          <w:szCs w:val="24"/>
        </w:rPr>
        <w:t xml:space="preserve"> Se você apenas tiver o hash, é quase impossível descobrir qual foi a palavra ou frase original que foi colocada na máquina.</w:t>
      </w:r>
    </w:p>
    <w:p w14:paraId="6317F86C" w14:textId="77777777" w:rsidR="00EA2BFC" w:rsidRPr="00EA2BFC" w:rsidRDefault="00EA2BFC" w:rsidP="00EA2BFC">
      <w:pPr>
        <w:rPr>
          <w:rFonts w:ascii="Arial" w:hAnsi="Arial" w:cs="Arial"/>
          <w:sz w:val="24"/>
          <w:szCs w:val="24"/>
        </w:rPr>
      </w:pPr>
    </w:p>
    <w:p w14:paraId="29A24318" w14:textId="77777777" w:rsidR="00EA2BFC" w:rsidRPr="00EA2BFC" w:rsidRDefault="00EA2BFC" w:rsidP="00EA2BFC">
      <w:pPr>
        <w:rPr>
          <w:rFonts w:ascii="Arial" w:hAnsi="Arial" w:cs="Arial"/>
          <w:b/>
          <w:bCs/>
          <w:sz w:val="24"/>
          <w:szCs w:val="24"/>
        </w:rPr>
      </w:pPr>
      <w:r w:rsidRPr="00EA2BFC">
        <w:rPr>
          <w:rFonts w:ascii="Arial" w:hAnsi="Arial" w:cs="Arial"/>
          <w:b/>
          <w:bCs/>
          <w:sz w:val="24"/>
          <w:szCs w:val="24"/>
        </w:rPr>
        <w:t>Para Que Serve um Hash?</w:t>
      </w:r>
    </w:p>
    <w:p w14:paraId="502DF507" w14:textId="202867E1" w:rsidR="00EA2BFC" w:rsidRPr="00EA2BFC" w:rsidRDefault="00EA2BFC" w:rsidP="00EA2BFC">
      <w:pPr>
        <w:rPr>
          <w:rFonts w:ascii="Arial" w:hAnsi="Arial" w:cs="Arial"/>
          <w:b/>
          <w:bCs/>
          <w:sz w:val="24"/>
          <w:szCs w:val="24"/>
        </w:rPr>
      </w:pPr>
      <w:r w:rsidRPr="00EA2BFC">
        <w:rPr>
          <w:rFonts w:ascii="Arial" w:hAnsi="Arial" w:cs="Arial"/>
          <w:b/>
          <w:bCs/>
          <w:sz w:val="24"/>
          <w:szCs w:val="24"/>
        </w:rPr>
        <w:t>Guardar Senhas de Forma Segura:</w:t>
      </w:r>
      <w:r>
        <w:rPr>
          <w:rFonts w:ascii="Arial" w:hAnsi="Arial" w:cs="Arial"/>
          <w:b/>
          <w:bCs/>
          <w:sz w:val="24"/>
          <w:szCs w:val="24"/>
        </w:rPr>
        <w:t xml:space="preserve"> </w:t>
      </w:r>
      <w:r w:rsidRPr="00EA2BFC">
        <w:rPr>
          <w:rFonts w:ascii="Arial" w:hAnsi="Arial" w:cs="Arial"/>
          <w:sz w:val="24"/>
          <w:szCs w:val="24"/>
        </w:rPr>
        <w:t>Em vez de guardar sua senha real, um site guarda o hash da sua senha. Assim, mesmo que alguém roube o banco de dados do site, eles não terão acesso à sua senha real.</w:t>
      </w:r>
    </w:p>
    <w:p w14:paraId="1133793A" w14:textId="4895DDA9" w:rsidR="00EA2BFC" w:rsidRPr="00EA2BFC" w:rsidRDefault="00EA2BFC" w:rsidP="00EA2BFC">
      <w:pPr>
        <w:rPr>
          <w:rFonts w:ascii="Arial" w:hAnsi="Arial" w:cs="Arial"/>
          <w:b/>
          <w:bCs/>
          <w:sz w:val="24"/>
          <w:szCs w:val="24"/>
        </w:rPr>
      </w:pPr>
      <w:r w:rsidRPr="00EA2BFC">
        <w:rPr>
          <w:rFonts w:ascii="Arial" w:hAnsi="Arial" w:cs="Arial"/>
          <w:b/>
          <w:bCs/>
          <w:sz w:val="24"/>
          <w:szCs w:val="24"/>
        </w:rPr>
        <w:t>Verificar Integridade de Arquivos:</w:t>
      </w:r>
      <w:r>
        <w:rPr>
          <w:rFonts w:ascii="Arial" w:hAnsi="Arial" w:cs="Arial"/>
          <w:b/>
          <w:bCs/>
          <w:sz w:val="24"/>
          <w:szCs w:val="24"/>
        </w:rPr>
        <w:t xml:space="preserve"> </w:t>
      </w:r>
      <w:r w:rsidRPr="00EA2BFC">
        <w:rPr>
          <w:rFonts w:ascii="Arial" w:hAnsi="Arial" w:cs="Arial"/>
          <w:sz w:val="24"/>
          <w:szCs w:val="24"/>
        </w:rPr>
        <w:t>Quando você baixa um arquivo, você pode usar um hash para garantir que o arquivo não foi alterado. O autor do arquivo pode fornecer o hash original e você pode comparar com o hash do arquivo baixado. Se os dois hashes forem iguais, o arquivo não foi corrompido.</w:t>
      </w:r>
    </w:p>
    <w:p w14:paraId="52C962DD" w14:textId="263C5B91" w:rsidR="00EA2BFC" w:rsidRPr="00EA2BFC" w:rsidRDefault="00EA2BFC" w:rsidP="00EA2BFC">
      <w:pPr>
        <w:rPr>
          <w:rFonts w:ascii="Arial" w:hAnsi="Arial" w:cs="Arial"/>
          <w:b/>
          <w:bCs/>
          <w:sz w:val="24"/>
          <w:szCs w:val="24"/>
        </w:rPr>
      </w:pPr>
      <w:r w:rsidRPr="00EA2BFC">
        <w:rPr>
          <w:rFonts w:ascii="Arial" w:hAnsi="Arial" w:cs="Arial"/>
          <w:b/>
          <w:bCs/>
          <w:sz w:val="24"/>
          <w:szCs w:val="24"/>
        </w:rPr>
        <w:t>Assinaturas Digitais e Certificados:</w:t>
      </w:r>
      <w:r>
        <w:rPr>
          <w:rFonts w:ascii="Arial" w:hAnsi="Arial" w:cs="Arial"/>
          <w:b/>
          <w:bCs/>
          <w:sz w:val="24"/>
          <w:szCs w:val="24"/>
        </w:rPr>
        <w:t xml:space="preserve"> </w:t>
      </w:r>
      <w:r w:rsidRPr="00EA2BFC">
        <w:rPr>
          <w:rFonts w:ascii="Arial" w:hAnsi="Arial" w:cs="Arial"/>
          <w:sz w:val="24"/>
          <w:szCs w:val="24"/>
        </w:rPr>
        <w:t>Hashes são usados para garantir que uma mensagem ou documento não foi alterado. Eles ajudam a verificar se algo realmente veio de quem disse que enviou.</w:t>
      </w:r>
    </w:p>
    <w:p w14:paraId="56E204B2" w14:textId="30C0468A" w:rsidR="00EA2BFC" w:rsidRPr="00EA2BFC" w:rsidRDefault="00EA2BFC" w:rsidP="00EA2BFC">
      <w:pPr>
        <w:rPr>
          <w:rFonts w:ascii="Arial" w:hAnsi="Arial" w:cs="Arial"/>
          <w:b/>
          <w:bCs/>
          <w:sz w:val="24"/>
          <w:szCs w:val="24"/>
        </w:rPr>
      </w:pPr>
      <w:r w:rsidRPr="00EA2BFC">
        <w:rPr>
          <w:rFonts w:ascii="Arial" w:hAnsi="Arial" w:cs="Arial"/>
          <w:b/>
          <w:bCs/>
          <w:sz w:val="24"/>
          <w:szCs w:val="24"/>
        </w:rPr>
        <w:t>Armazenamento e Busca Rápida:</w:t>
      </w:r>
      <w:r>
        <w:rPr>
          <w:rFonts w:ascii="Arial" w:hAnsi="Arial" w:cs="Arial"/>
          <w:b/>
          <w:bCs/>
          <w:sz w:val="24"/>
          <w:szCs w:val="24"/>
        </w:rPr>
        <w:t xml:space="preserve"> </w:t>
      </w:r>
      <w:r w:rsidRPr="00EA2BFC">
        <w:rPr>
          <w:rFonts w:ascii="Arial" w:hAnsi="Arial" w:cs="Arial"/>
          <w:sz w:val="24"/>
          <w:szCs w:val="24"/>
        </w:rPr>
        <w:t>Hashes são usados em computadores para encontrar dados rapidamente. Eles ajudam a organizar e buscar informações de forma eficiente.</w:t>
      </w:r>
    </w:p>
    <w:p w14:paraId="4337FA6E" w14:textId="5B5EDD9E" w:rsidR="00063D82" w:rsidRDefault="00063D82" w:rsidP="00063D82">
      <w:pPr>
        <w:rPr>
          <w:rFonts w:ascii="Arial" w:hAnsi="Arial" w:cs="Arial"/>
        </w:rPr>
      </w:pPr>
    </w:p>
    <w:p w14:paraId="6168ED28" w14:textId="34F86B5D" w:rsidR="00EA2BFC" w:rsidRDefault="00EA2BFC" w:rsidP="00063D82">
      <w:pPr>
        <w:rPr>
          <w:rFonts w:ascii="Arial" w:hAnsi="Arial" w:cs="Arial"/>
        </w:rPr>
      </w:pPr>
    </w:p>
    <w:p w14:paraId="393BA9D3" w14:textId="40EED1BA" w:rsidR="00402F53" w:rsidRDefault="00402F53" w:rsidP="00063D82">
      <w:pPr>
        <w:rPr>
          <w:rFonts w:ascii="Arial" w:hAnsi="Arial" w:cs="Arial"/>
        </w:rPr>
      </w:pPr>
    </w:p>
    <w:p w14:paraId="24F0B0C0" w14:textId="77777777" w:rsidR="00402F53" w:rsidRPr="00063D82" w:rsidRDefault="00402F53" w:rsidP="00063D82">
      <w:pPr>
        <w:rPr>
          <w:rFonts w:ascii="Arial" w:hAnsi="Arial" w:cs="Arial"/>
        </w:rPr>
      </w:pPr>
    </w:p>
    <w:p w14:paraId="6CAD34C3" w14:textId="1A320073" w:rsidR="008F0814" w:rsidRDefault="008F0814" w:rsidP="008F0814">
      <w:pPr>
        <w:jc w:val="center"/>
        <w:rPr>
          <w:rFonts w:ascii="Arial" w:hAnsi="Arial" w:cs="Arial"/>
          <w:b/>
          <w:bCs/>
          <w:sz w:val="28"/>
          <w:szCs w:val="28"/>
        </w:rPr>
      </w:pPr>
      <w:r>
        <w:rPr>
          <w:rFonts w:ascii="Arial" w:hAnsi="Arial" w:cs="Arial"/>
          <w:b/>
          <w:bCs/>
          <w:sz w:val="28"/>
          <w:szCs w:val="28"/>
        </w:rPr>
        <w:lastRenderedPageBreak/>
        <w:t>CORS</w:t>
      </w:r>
    </w:p>
    <w:p w14:paraId="3F739008" w14:textId="29CDFC91" w:rsidR="00237E73" w:rsidRDefault="00237E73" w:rsidP="008F0814">
      <w:pPr>
        <w:rPr>
          <w:rFonts w:ascii="Arial" w:hAnsi="Arial" w:cs="Arial"/>
          <w:sz w:val="24"/>
          <w:szCs w:val="24"/>
        </w:rPr>
      </w:pPr>
      <w:r w:rsidRPr="00237E73">
        <w:rPr>
          <w:rFonts w:ascii="Arial" w:hAnsi="Arial" w:cs="Arial"/>
          <w:sz w:val="24"/>
          <w:szCs w:val="24"/>
        </w:rPr>
        <w:t xml:space="preserve">CORS, ou Cross-Origin Resource Sharing, é uma política de segurança implementada nos navegadores para permitir ou restringir </w:t>
      </w:r>
      <w:r>
        <w:rPr>
          <w:rFonts w:ascii="Arial" w:hAnsi="Arial" w:cs="Arial"/>
          <w:sz w:val="24"/>
          <w:szCs w:val="24"/>
        </w:rPr>
        <w:t xml:space="preserve">requisições </w:t>
      </w:r>
      <w:r w:rsidRPr="00237E73">
        <w:rPr>
          <w:rFonts w:ascii="Arial" w:hAnsi="Arial" w:cs="Arial"/>
          <w:sz w:val="24"/>
          <w:szCs w:val="24"/>
        </w:rPr>
        <w:t>feit</w:t>
      </w:r>
      <w:r>
        <w:rPr>
          <w:rFonts w:ascii="Arial" w:hAnsi="Arial" w:cs="Arial"/>
          <w:sz w:val="24"/>
          <w:szCs w:val="24"/>
        </w:rPr>
        <w:t>a</w:t>
      </w:r>
      <w:r w:rsidRPr="00237E73">
        <w:rPr>
          <w:rFonts w:ascii="Arial" w:hAnsi="Arial" w:cs="Arial"/>
          <w:sz w:val="24"/>
          <w:szCs w:val="24"/>
        </w:rPr>
        <w:t>s de uma origem (domínio) para um recurso localizado em outra origem.</w:t>
      </w:r>
      <w:r>
        <w:rPr>
          <w:rFonts w:ascii="Arial" w:hAnsi="Arial" w:cs="Arial"/>
          <w:sz w:val="24"/>
          <w:szCs w:val="24"/>
        </w:rPr>
        <w:t xml:space="preserve"> </w:t>
      </w:r>
      <w:r w:rsidRPr="00237E73">
        <w:rPr>
          <w:rFonts w:ascii="Arial" w:hAnsi="Arial" w:cs="Arial"/>
          <w:sz w:val="24"/>
          <w:szCs w:val="24"/>
        </w:rPr>
        <w:t xml:space="preserve">Essa política impede que uma página da web faça </w:t>
      </w:r>
      <w:r w:rsidR="002751CE">
        <w:rPr>
          <w:rFonts w:ascii="Arial" w:hAnsi="Arial" w:cs="Arial"/>
          <w:sz w:val="24"/>
          <w:szCs w:val="24"/>
        </w:rPr>
        <w:t>requisições</w:t>
      </w:r>
      <w:r w:rsidRPr="00237E73">
        <w:rPr>
          <w:rFonts w:ascii="Arial" w:hAnsi="Arial" w:cs="Arial"/>
          <w:sz w:val="24"/>
          <w:szCs w:val="24"/>
        </w:rPr>
        <w:t xml:space="preserve"> para um domínio diferente do domínio que a serviu. Isso protege contra certos tipos de ataques, como o Cross-Site Request Forgery (CSRF).</w:t>
      </w:r>
    </w:p>
    <w:p w14:paraId="7227EAD9" w14:textId="47FE717F" w:rsidR="008F0814" w:rsidRPr="008F0814" w:rsidRDefault="008F0814" w:rsidP="008F0814">
      <w:pPr>
        <w:rPr>
          <w:rFonts w:ascii="Arial" w:hAnsi="Arial" w:cs="Arial"/>
          <w:sz w:val="24"/>
          <w:szCs w:val="24"/>
        </w:rPr>
      </w:pPr>
      <w:r>
        <w:rPr>
          <w:rFonts w:ascii="Arial" w:hAnsi="Arial" w:cs="Arial"/>
          <w:sz w:val="24"/>
          <w:szCs w:val="24"/>
        </w:rPr>
        <w:t>Usar este recurso de segurança é muito importante pois um site FAKE poderia se passar pelo site real e fazer uso em determinados momentos da API real.</w:t>
      </w:r>
      <w:r w:rsidR="00533C51">
        <w:rPr>
          <w:rFonts w:ascii="Arial" w:hAnsi="Arial" w:cs="Arial"/>
          <w:sz w:val="24"/>
          <w:szCs w:val="24"/>
        </w:rPr>
        <w:t xml:space="preserve"> </w:t>
      </w:r>
      <w:r>
        <w:rPr>
          <w:rFonts w:ascii="Arial" w:hAnsi="Arial" w:cs="Arial"/>
          <w:sz w:val="24"/>
          <w:szCs w:val="24"/>
        </w:rPr>
        <w:t xml:space="preserve">Outro cenário é </w:t>
      </w:r>
      <w:r w:rsidR="00237E73">
        <w:rPr>
          <w:rFonts w:ascii="Arial" w:hAnsi="Arial" w:cs="Arial"/>
          <w:sz w:val="24"/>
          <w:szCs w:val="24"/>
        </w:rPr>
        <w:t>e</w:t>
      </w:r>
      <w:r>
        <w:rPr>
          <w:rFonts w:ascii="Arial" w:hAnsi="Arial" w:cs="Arial"/>
          <w:sz w:val="24"/>
          <w:szCs w:val="24"/>
        </w:rPr>
        <w:t>vitar o uso da sua API sem permissão ou abusos no uso de recursos de outras origens,</w:t>
      </w:r>
    </w:p>
    <w:p w14:paraId="0F41DC4D" w14:textId="3CD70B04" w:rsidR="008F0814" w:rsidRDefault="008F0814" w:rsidP="00F13E67">
      <w:pPr>
        <w:jc w:val="center"/>
        <w:rPr>
          <w:rFonts w:ascii="Arial" w:hAnsi="Arial" w:cs="Arial"/>
          <w:b/>
          <w:bCs/>
          <w:sz w:val="28"/>
          <w:szCs w:val="28"/>
        </w:rPr>
      </w:pPr>
    </w:p>
    <w:p w14:paraId="20CE5BE4" w14:textId="02FEFD1C" w:rsidR="001F1960" w:rsidRDefault="001F1960" w:rsidP="00F13E67">
      <w:pPr>
        <w:jc w:val="center"/>
        <w:rPr>
          <w:rFonts w:ascii="Arial" w:hAnsi="Arial" w:cs="Arial"/>
          <w:b/>
          <w:bCs/>
          <w:sz w:val="28"/>
          <w:szCs w:val="28"/>
        </w:rPr>
      </w:pPr>
      <w:r>
        <w:rPr>
          <w:rFonts w:ascii="Arial" w:hAnsi="Arial" w:cs="Arial"/>
          <w:b/>
          <w:bCs/>
          <w:sz w:val="28"/>
          <w:szCs w:val="28"/>
        </w:rPr>
        <w:t>ATAQUE DDOS</w:t>
      </w:r>
    </w:p>
    <w:p w14:paraId="1312F1F1" w14:textId="02EAB7AE" w:rsidR="001F1960" w:rsidRDefault="001168E2" w:rsidP="001168E2">
      <w:pPr>
        <w:rPr>
          <w:rFonts w:ascii="Arial" w:hAnsi="Arial" w:cs="Arial"/>
          <w:sz w:val="24"/>
          <w:szCs w:val="24"/>
        </w:rPr>
      </w:pPr>
      <w:r>
        <w:rPr>
          <w:rFonts w:ascii="Arial" w:hAnsi="Arial" w:cs="Arial"/>
          <w:sz w:val="24"/>
          <w:szCs w:val="24"/>
        </w:rPr>
        <w:t>É</w:t>
      </w:r>
      <w:r w:rsidRPr="001168E2">
        <w:rPr>
          <w:rFonts w:ascii="Arial" w:hAnsi="Arial" w:cs="Arial"/>
          <w:sz w:val="24"/>
          <w:szCs w:val="24"/>
        </w:rPr>
        <w:t xml:space="preserve"> um tipo de ataque cibernético que tem como objetivo tornar um serviço online indisponível, sobrecarregando-o com uma quantidade massiva de tráfego malicioso. Diferente de um ataque DoS (Denial of Service), que é realizado a partir de uma única fonte, um ataque DDoS é realizado a partir de múltiplas fontes distribuídas geograficamente.</w:t>
      </w:r>
    </w:p>
    <w:p w14:paraId="202EA185" w14:textId="77777777" w:rsidR="001168E2" w:rsidRPr="001168E2" w:rsidRDefault="001168E2" w:rsidP="001168E2">
      <w:pPr>
        <w:rPr>
          <w:rFonts w:ascii="Arial" w:hAnsi="Arial" w:cs="Arial"/>
          <w:b/>
          <w:bCs/>
          <w:sz w:val="24"/>
          <w:szCs w:val="24"/>
        </w:rPr>
      </w:pPr>
      <w:r w:rsidRPr="001168E2">
        <w:rPr>
          <w:rFonts w:ascii="Arial" w:hAnsi="Arial" w:cs="Arial"/>
          <w:b/>
          <w:bCs/>
          <w:sz w:val="24"/>
          <w:szCs w:val="24"/>
        </w:rPr>
        <w:t>Como Funciona um Ataque DDoS?</w:t>
      </w:r>
    </w:p>
    <w:p w14:paraId="5F659102" w14:textId="3361F6D0" w:rsidR="001168E2" w:rsidRPr="001168E2" w:rsidRDefault="001168E2" w:rsidP="001168E2">
      <w:pPr>
        <w:rPr>
          <w:rFonts w:ascii="Arial" w:hAnsi="Arial" w:cs="Arial"/>
          <w:sz w:val="24"/>
          <w:szCs w:val="24"/>
        </w:rPr>
      </w:pPr>
      <w:r w:rsidRPr="001168E2">
        <w:rPr>
          <w:rFonts w:ascii="Arial" w:hAnsi="Arial" w:cs="Arial"/>
          <w:b/>
          <w:bCs/>
          <w:sz w:val="24"/>
          <w:szCs w:val="24"/>
        </w:rPr>
        <w:t>Botnets:</w:t>
      </w:r>
      <w:r>
        <w:rPr>
          <w:rFonts w:ascii="Arial" w:hAnsi="Arial" w:cs="Arial"/>
          <w:sz w:val="24"/>
          <w:szCs w:val="24"/>
        </w:rPr>
        <w:t xml:space="preserve"> </w:t>
      </w:r>
      <w:r w:rsidRPr="001168E2">
        <w:rPr>
          <w:rFonts w:ascii="Arial" w:hAnsi="Arial" w:cs="Arial"/>
          <w:sz w:val="24"/>
          <w:szCs w:val="24"/>
        </w:rPr>
        <w:t xml:space="preserve">Os </w:t>
      </w:r>
      <w:r>
        <w:rPr>
          <w:rFonts w:ascii="Arial" w:hAnsi="Arial" w:cs="Arial"/>
          <w:sz w:val="24"/>
          <w:szCs w:val="24"/>
        </w:rPr>
        <w:t>hackers</w:t>
      </w:r>
      <w:r w:rsidRPr="001168E2">
        <w:rPr>
          <w:rFonts w:ascii="Arial" w:hAnsi="Arial" w:cs="Arial"/>
          <w:sz w:val="24"/>
          <w:szCs w:val="24"/>
        </w:rPr>
        <w:t xml:space="preserve"> frequentemente utilizam redes de dispositivos infectados, conhecidos como botnets, para realizar ataques DDoS. Esses dispositivos podem incluir computadores pessoais, servidores, dispositivos IoT, entre outros, que foram comprometidos por malware.</w:t>
      </w:r>
    </w:p>
    <w:p w14:paraId="41B3185D" w14:textId="31BD820C" w:rsidR="001168E2" w:rsidRPr="001168E2" w:rsidRDefault="001168E2" w:rsidP="001168E2">
      <w:pPr>
        <w:rPr>
          <w:rFonts w:ascii="Arial" w:hAnsi="Arial" w:cs="Arial"/>
          <w:b/>
          <w:bCs/>
          <w:sz w:val="24"/>
          <w:szCs w:val="24"/>
        </w:rPr>
      </w:pPr>
      <w:r w:rsidRPr="001168E2">
        <w:rPr>
          <w:rFonts w:ascii="Arial" w:hAnsi="Arial" w:cs="Arial"/>
          <w:b/>
          <w:bCs/>
          <w:sz w:val="24"/>
          <w:szCs w:val="24"/>
        </w:rPr>
        <w:t>Gerar Tráfego Massivo:</w:t>
      </w:r>
      <w:r>
        <w:rPr>
          <w:rFonts w:ascii="Arial" w:hAnsi="Arial" w:cs="Arial"/>
          <w:b/>
          <w:bCs/>
          <w:sz w:val="24"/>
          <w:szCs w:val="24"/>
        </w:rPr>
        <w:t xml:space="preserve"> </w:t>
      </w:r>
      <w:r w:rsidRPr="001168E2">
        <w:rPr>
          <w:rFonts w:ascii="Arial" w:hAnsi="Arial" w:cs="Arial"/>
          <w:sz w:val="24"/>
          <w:szCs w:val="24"/>
        </w:rPr>
        <w:t xml:space="preserve">O </w:t>
      </w:r>
      <w:r>
        <w:rPr>
          <w:rFonts w:ascii="Arial" w:hAnsi="Arial" w:cs="Arial"/>
          <w:sz w:val="24"/>
          <w:szCs w:val="24"/>
        </w:rPr>
        <w:t>hacker</w:t>
      </w:r>
      <w:r w:rsidRPr="001168E2">
        <w:rPr>
          <w:rFonts w:ascii="Arial" w:hAnsi="Arial" w:cs="Arial"/>
          <w:sz w:val="24"/>
          <w:szCs w:val="24"/>
        </w:rPr>
        <w:t xml:space="preserve"> coordena os dispositivos da botnet para enviar um volume massivo de tráfego para o alvo do ataque, que pode ser um servidor web, serviço online, rede ou infraestrutura.</w:t>
      </w:r>
    </w:p>
    <w:p w14:paraId="01954A9B" w14:textId="034739B0" w:rsidR="001168E2" w:rsidRDefault="001168E2" w:rsidP="001168E2">
      <w:pPr>
        <w:rPr>
          <w:rFonts w:ascii="Arial" w:hAnsi="Arial" w:cs="Arial"/>
          <w:sz w:val="24"/>
          <w:szCs w:val="24"/>
        </w:rPr>
      </w:pPr>
      <w:r w:rsidRPr="001168E2">
        <w:rPr>
          <w:rFonts w:ascii="Arial" w:hAnsi="Arial" w:cs="Arial"/>
          <w:b/>
          <w:bCs/>
          <w:sz w:val="24"/>
          <w:szCs w:val="24"/>
        </w:rPr>
        <w:t>Sobrecarregar o Alvo:</w:t>
      </w:r>
      <w:r>
        <w:rPr>
          <w:rFonts w:ascii="Arial" w:hAnsi="Arial" w:cs="Arial"/>
          <w:b/>
          <w:bCs/>
          <w:sz w:val="24"/>
          <w:szCs w:val="24"/>
        </w:rPr>
        <w:t xml:space="preserve"> </w:t>
      </w:r>
      <w:r w:rsidRPr="001168E2">
        <w:rPr>
          <w:rFonts w:ascii="Arial" w:hAnsi="Arial" w:cs="Arial"/>
          <w:sz w:val="24"/>
          <w:szCs w:val="24"/>
        </w:rPr>
        <w:t>O tráfego sobrecarrega a capacidade de processamento do alvo, causando lentidão, interrupções ou completa indisponibilidade do serviço.</w:t>
      </w:r>
    </w:p>
    <w:p w14:paraId="5E7CC723" w14:textId="73F07E61" w:rsidR="001168E2" w:rsidRDefault="001168E2" w:rsidP="001168E2">
      <w:pPr>
        <w:rPr>
          <w:rFonts w:ascii="Arial" w:hAnsi="Arial" w:cs="Arial"/>
          <w:sz w:val="24"/>
          <w:szCs w:val="24"/>
        </w:rPr>
      </w:pPr>
    </w:p>
    <w:p w14:paraId="6C2D38F6" w14:textId="36FA5A98" w:rsidR="001168E2" w:rsidRDefault="001168E2" w:rsidP="001168E2">
      <w:pPr>
        <w:rPr>
          <w:rFonts w:ascii="Arial" w:hAnsi="Arial" w:cs="Arial"/>
          <w:b/>
          <w:bCs/>
          <w:sz w:val="24"/>
          <w:szCs w:val="24"/>
        </w:rPr>
      </w:pPr>
      <w:r>
        <w:rPr>
          <w:rFonts w:ascii="Arial" w:hAnsi="Arial" w:cs="Arial"/>
          <w:b/>
          <w:bCs/>
          <w:sz w:val="24"/>
          <w:szCs w:val="24"/>
        </w:rPr>
        <w:t>Como se proteger desse ataque em uma API Nest?</w:t>
      </w:r>
    </w:p>
    <w:p w14:paraId="3D724DD0" w14:textId="38AB51E4" w:rsidR="001168E2" w:rsidRDefault="001168E2" w:rsidP="001168E2">
      <w:pPr>
        <w:rPr>
          <w:rFonts w:ascii="Arial" w:hAnsi="Arial" w:cs="Arial"/>
          <w:sz w:val="24"/>
          <w:szCs w:val="24"/>
        </w:rPr>
      </w:pPr>
      <w:r>
        <w:rPr>
          <w:rFonts w:ascii="Arial" w:hAnsi="Arial" w:cs="Arial"/>
          <w:sz w:val="24"/>
          <w:szCs w:val="24"/>
        </w:rPr>
        <w:t xml:space="preserve">Por usar a biblioteca </w:t>
      </w:r>
      <w:r>
        <w:rPr>
          <w:rFonts w:ascii="Arial" w:hAnsi="Arial" w:cs="Arial"/>
          <w:b/>
          <w:bCs/>
          <w:sz w:val="24"/>
          <w:szCs w:val="24"/>
        </w:rPr>
        <w:t>@nestjs/throttler</w:t>
      </w:r>
      <w:r>
        <w:rPr>
          <w:rFonts w:ascii="Arial" w:hAnsi="Arial" w:cs="Arial"/>
          <w:sz w:val="24"/>
          <w:szCs w:val="24"/>
        </w:rPr>
        <w:t>, que possui recursos para bloquear acessos á rotas de sua API em determinada quantidade de tentativa de acessos.</w:t>
      </w:r>
    </w:p>
    <w:p w14:paraId="1F71763D" w14:textId="5ED1D6E7" w:rsidR="001168E2" w:rsidRDefault="001168E2" w:rsidP="001168E2">
      <w:pPr>
        <w:rPr>
          <w:rFonts w:ascii="Arial" w:hAnsi="Arial" w:cs="Arial"/>
          <w:sz w:val="24"/>
          <w:szCs w:val="24"/>
        </w:rPr>
      </w:pPr>
    </w:p>
    <w:p w14:paraId="332E4678" w14:textId="11522850" w:rsidR="001168E2" w:rsidRDefault="001168E2" w:rsidP="001168E2">
      <w:pPr>
        <w:rPr>
          <w:rFonts w:ascii="Arial" w:hAnsi="Arial" w:cs="Arial"/>
          <w:sz w:val="24"/>
          <w:szCs w:val="24"/>
        </w:rPr>
      </w:pPr>
    </w:p>
    <w:p w14:paraId="7A4C97DF" w14:textId="77777777" w:rsidR="001168E2" w:rsidRPr="001168E2" w:rsidRDefault="001168E2" w:rsidP="00045210">
      <w:pPr>
        <w:rPr>
          <w:rFonts w:ascii="Arial" w:hAnsi="Arial" w:cs="Arial"/>
          <w:b/>
          <w:bCs/>
          <w:sz w:val="28"/>
          <w:szCs w:val="28"/>
        </w:rPr>
      </w:pPr>
    </w:p>
    <w:p w14:paraId="3AF2134E" w14:textId="48935F2F" w:rsidR="001168E2" w:rsidRPr="001168E2" w:rsidRDefault="001168E2" w:rsidP="001168E2">
      <w:pPr>
        <w:jc w:val="center"/>
        <w:rPr>
          <w:rFonts w:ascii="Arial" w:hAnsi="Arial" w:cs="Arial"/>
          <w:b/>
          <w:bCs/>
          <w:sz w:val="28"/>
          <w:szCs w:val="28"/>
        </w:rPr>
      </w:pPr>
      <w:r w:rsidRPr="001168E2">
        <w:rPr>
          <w:rFonts w:ascii="Arial" w:hAnsi="Arial" w:cs="Arial"/>
          <w:b/>
          <w:bCs/>
          <w:sz w:val="28"/>
          <w:szCs w:val="28"/>
        </w:rPr>
        <w:lastRenderedPageBreak/>
        <w:t>VARIÁVEIS DE AMBIENTE</w:t>
      </w:r>
    </w:p>
    <w:p w14:paraId="100ADB5F" w14:textId="58B767E9" w:rsidR="001168E2" w:rsidRDefault="001168E2" w:rsidP="001168E2">
      <w:pPr>
        <w:rPr>
          <w:rFonts w:ascii="Arial" w:hAnsi="Arial" w:cs="Arial"/>
          <w:sz w:val="24"/>
          <w:szCs w:val="24"/>
        </w:rPr>
      </w:pPr>
      <w:r w:rsidRPr="001168E2">
        <w:rPr>
          <w:rFonts w:ascii="Arial" w:hAnsi="Arial" w:cs="Arial"/>
          <w:sz w:val="24"/>
          <w:szCs w:val="24"/>
        </w:rPr>
        <w:t>Variáveis de ambiente são valores dinâmicos que podem afetar o comportamento dos processos em execução em um sistema operacional. Elas são usadas para configurar informações importantes como caminhos de diretórios, configurações de sistema, credenciais de acesso e muito mais. As variáveis de ambiente permitem que os aplicativos sejam configurados de maneira flexível sem a necessidade de alterar o código.</w:t>
      </w:r>
    </w:p>
    <w:p w14:paraId="0F1A4DAF" w14:textId="2DFA5715" w:rsidR="001168E2" w:rsidRDefault="001168E2" w:rsidP="001168E2">
      <w:pPr>
        <w:rPr>
          <w:rFonts w:ascii="Arial" w:hAnsi="Arial" w:cs="Arial"/>
          <w:sz w:val="24"/>
          <w:szCs w:val="24"/>
        </w:rPr>
      </w:pPr>
      <w:r>
        <w:rPr>
          <w:rFonts w:ascii="Arial" w:hAnsi="Arial" w:cs="Arial"/>
          <w:sz w:val="24"/>
          <w:szCs w:val="24"/>
        </w:rPr>
        <w:t xml:space="preserve">Para utilizarmos variáveis de ambiente no NestJS, basta instalarmos o módulo </w:t>
      </w:r>
      <w:r w:rsidRPr="008B7325">
        <w:rPr>
          <w:rFonts w:ascii="Arial" w:hAnsi="Arial" w:cs="Arial"/>
          <w:b/>
          <w:bCs/>
          <w:sz w:val="24"/>
          <w:szCs w:val="24"/>
        </w:rPr>
        <w:t>@nestjs/config</w:t>
      </w:r>
      <w:r w:rsidR="00F148A2">
        <w:rPr>
          <w:rFonts w:ascii="Arial" w:hAnsi="Arial" w:cs="Arial"/>
          <w:sz w:val="24"/>
          <w:szCs w:val="24"/>
        </w:rPr>
        <w:t xml:space="preserve"> e importarmos ele no app.moduile.ts. A partir disso, podemos criar um arquivo .env que conterá todas as variáveis de ambiente necessárias da nossa aplicação.</w:t>
      </w:r>
    </w:p>
    <w:p w14:paraId="77EB8BA1" w14:textId="5EBCA502" w:rsidR="008B7325" w:rsidRDefault="008B7325" w:rsidP="001168E2">
      <w:pPr>
        <w:rPr>
          <w:rFonts w:ascii="Arial" w:hAnsi="Arial" w:cs="Arial"/>
          <w:sz w:val="24"/>
          <w:szCs w:val="24"/>
        </w:rPr>
      </w:pPr>
    </w:p>
    <w:p w14:paraId="061317B8" w14:textId="1EF70EF8" w:rsidR="00274A9B" w:rsidRPr="00274A9B" w:rsidRDefault="00274A9B" w:rsidP="00274A9B">
      <w:pPr>
        <w:jc w:val="center"/>
        <w:rPr>
          <w:rFonts w:ascii="Arial" w:hAnsi="Arial" w:cs="Arial"/>
          <w:b/>
          <w:bCs/>
          <w:sz w:val="28"/>
          <w:szCs w:val="28"/>
        </w:rPr>
      </w:pPr>
      <w:r>
        <w:rPr>
          <w:rFonts w:ascii="Arial" w:hAnsi="Arial" w:cs="Arial"/>
          <w:b/>
          <w:bCs/>
          <w:sz w:val="28"/>
          <w:szCs w:val="28"/>
        </w:rPr>
        <w:t>LIBS IMPORTANTES QUE PODEM SER USADAS EM NEST.JS</w:t>
      </w:r>
    </w:p>
    <w:p w14:paraId="0CC7026B" w14:textId="500FAD8D" w:rsidR="00EB57B2" w:rsidRPr="00274A9B" w:rsidRDefault="00EB57B2" w:rsidP="00274A9B">
      <w:pPr>
        <w:rPr>
          <w:rFonts w:ascii="Arial" w:hAnsi="Arial" w:cs="Arial"/>
          <w:b/>
          <w:bCs/>
          <w:sz w:val="24"/>
          <w:szCs w:val="24"/>
        </w:rPr>
      </w:pPr>
      <w:r w:rsidRPr="00274A9B">
        <w:rPr>
          <w:rFonts w:ascii="Arial" w:hAnsi="Arial" w:cs="Arial"/>
          <w:b/>
          <w:bCs/>
          <w:sz w:val="24"/>
          <w:szCs w:val="24"/>
        </w:rPr>
        <w:t>MULTER</w:t>
      </w:r>
      <w:r w:rsidR="00623B3B" w:rsidRPr="00274A9B">
        <w:rPr>
          <w:rFonts w:ascii="Arial" w:hAnsi="Arial" w:cs="Arial"/>
          <w:b/>
          <w:bCs/>
          <w:sz w:val="24"/>
          <w:szCs w:val="24"/>
        </w:rPr>
        <w:t xml:space="preserve"> (upload de arquivos)</w:t>
      </w:r>
    </w:p>
    <w:p w14:paraId="0A134A54" w14:textId="0705FF56" w:rsidR="00EB57B2" w:rsidRDefault="00EB57B2" w:rsidP="001168E2">
      <w:pPr>
        <w:rPr>
          <w:rFonts w:ascii="Arial" w:hAnsi="Arial" w:cs="Arial"/>
          <w:sz w:val="24"/>
          <w:szCs w:val="24"/>
        </w:rPr>
      </w:pPr>
      <w:r w:rsidRPr="00EB57B2">
        <w:rPr>
          <w:rFonts w:ascii="Arial" w:hAnsi="Arial" w:cs="Arial"/>
          <w:sz w:val="24"/>
          <w:szCs w:val="24"/>
        </w:rPr>
        <w:t>Multer é um middleware para Node.js que facilita o manuseio de uploads de arquivos em aplicações web usando a biblioteca Express. Ele é especificamente projetado para lidar com formulários multipart/form-data, que são comumente usados para upload de arquivos.</w:t>
      </w:r>
    </w:p>
    <w:p w14:paraId="3EB83D49" w14:textId="400FBD4E" w:rsidR="00274A9B" w:rsidRDefault="00274A9B" w:rsidP="001168E2">
      <w:pPr>
        <w:rPr>
          <w:rFonts w:ascii="Arial" w:hAnsi="Arial" w:cs="Arial"/>
          <w:b/>
          <w:bCs/>
          <w:sz w:val="28"/>
          <w:szCs w:val="28"/>
        </w:rPr>
      </w:pPr>
      <w:r>
        <w:rPr>
          <w:rFonts w:ascii="Arial" w:hAnsi="Arial" w:cs="Arial"/>
          <w:b/>
          <w:bCs/>
          <w:sz w:val="28"/>
          <w:szCs w:val="28"/>
        </w:rPr>
        <w:t>NODEMAILER (envio de e-mails)</w:t>
      </w:r>
    </w:p>
    <w:p w14:paraId="36DE3EB7" w14:textId="53E95BB7" w:rsidR="00274A9B" w:rsidRPr="00274A9B" w:rsidRDefault="00274A9B" w:rsidP="001168E2">
      <w:pPr>
        <w:rPr>
          <w:rFonts w:ascii="Arial" w:hAnsi="Arial" w:cs="Arial"/>
          <w:sz w:val="24"/>
          <w:szCs w:val="24"/>
        </w:rPr>
      </w:pPr>
      <w:r w:rsidRPr="00274A9B">
        <w:rPr>
          <w:rFonts w:ascii="Arial" w:hAnsi="Arial" w:cs="Arial"/>
          <w:sz w:val="24"/>
          <w:szCs w:val="24"/>
        </w:rPr>
        <w:t>Nodemailer é uma biblioteca para Node.js que facilita o envio de e-mails. É uma ferramenta poderosa e flexível que permite enviar e-mails de maneira simples, integrando-se com diversos serviços de e-mail, incluindo SMTP, serviços de e-mail baseados na web como Gmail e até mesmo serviços de e-mail transacional como SendGrid e Mailgun.</w:t>
      </w:r>
    </w:p>
    <w:p w14:paraId="50A9C091" w14:textId="77777777" w:rsidR="00E71CE4" w:rsidRPr="001168E2" w:rsidRDefault="00E71CE4" w:rsidP="001168E2">
      <w:pPr>
        <w:rPr>
          <w:rFonts w:ascii="Arial" w:hAnsi="Arial" w:cs="Arial"/>
          <w:sz w:val="24"/>
          <w:szCs w:val="24"/>
        </w:rPr>
      </w:pPr>
    </w:p>
    <w:p w14:paraId="4CB9A017" w14:textId="48480DAF" w:rsidR="00F13E67" w:rsidRPr="00B03730" w:rsidRDefault="00F13E67" w:rsidP="00F13E67">
      <w:pPr>
        <w:jc w:val="center"/>
        <w:rPr>
          <w:rFonts w:ascii="Arial" w:hAnsi="Arial" w:cs="Arial"/>
          <w:b/>
          <w:bCs/>
          <w:sz w:val="28"/>
          <w:szCs w:val="28"/>
        </w:rPr>
      </w:pPr>
      <w:r w:rsidRPr="00B03730">
        <w:rPr>
          <w:rFonts w:ascii="Arial" w:hAnsi="Arial" w:cs="Arial"/>
          <w:b/>
          <w:bCs/>
          <w:sz w:val="28"/>
          <w:szCs w:val="28"/>
        </w:rPr>
        <w:t>MIGRATIONS</w:t>
      </w:r>
    </w:p>
    <w:p w14:paraId="083F720B" w14:textId="77777777" w:rsidR="00F13E67" w:rsidRPr="00780EC3" w:rsidRDefault="00F13E67" w:rsidP="00F13E67">
      <w:pPr>
        <w:rPr>
          <w:rFonts w:ascii="Arial" w:hAnsi="Arial" w:cs="Arial"/>
          <w:sz w:val="24"/>
          <w:szCs w:val="24"/>
        </w:rPr>
      </w:pPr>
      <w:r w:rsidRPr="00780EC3">
        <w:rPr>
          <w:rFonts w:ascii="Arial" w:hAnsi="Arial" w:cs="Arial"/>
          <w:sz w:val="24"/>
          <w:szCs w:val="24"/>
        </w:rPr>
        <w:t>As migrations de banco de dados são uma prática comum no desenvolvimento de aplicativos para manter o controle de versões do esquema do banco de dados. Elas fornecem uma maneira de criar, modificar ou excluir tabelas e colunas de forma controlada, permitindo que as alterações no esquema sejam aplicadas de maneira consistente em diferentes ambientes.</w:t>
      </w:r>
    </w:p>
    <w:p w14:paraId="0506C1C1" w14:textId="77777777" w:rsidR="00F13E67" w:rsidRPr="00780EC3" w:rsidRDefault="00F13E67" w:rsidP="00F13E67">
      <w:pPr>
        <w:rPr>
          <w:rFonts w:ascii="Arial" w:hAnsi="Arial" w:cs="Arial"/>
          <w:sz w:val="24"/>
          <w:szCs w:val="24"/>
        </w:rPr>
      </w:pPr>
      <w:r w:rsidRPr="00780EC3">
        <w:rPr>
          <w:rFonts w:ascii="Arial" w:hAnsi="Arial" w:cs="Arial"/>
          <w:sz w:val="24"/>
          <w:szCs w:val="24"/>
        </w:rPr>
        <w:t>Em vez de fazer alterações diretas no banco de dados manualmente, as migrations oferecem uma abordagem programática e rastreável para realizar essas alterações. Elas são escritas como scripts ou arquivos de código que descrevem as modificações a serem feitas no esquema do banco de dados.</w:t>
      </w:r>
    </w:p>
    <w:p w14:paraId="5F61F9D1" w14:textId="13BB8ABF" w:rsidR="00F13E67" w:rsidRDefault="00F13E67" w:rsidP="00513C52">
      <w:pPr>
        <w:jc w:val="center"/>
        <w:rPr>
          <w:rFonts w:ascii="Arial" w:hAnsi="Arial" w:cs="Arial"/>
          <w:sz w:val="24"/>
          <w:szCs w:val="24"/>
        </w:rPr>
      </w:pPr>
    </w:p>
    <w:p w14:paraId="1CC683DA" w14:textId="06BCFA18" w:rsidR="00045210" w:rsidRDefault="00045210" w:rsidP="00513C52">
      <w:pPr>
        <w:jc w:val="center"/>
        <w:rPr>
          <w:rFonts w:ascii="Arial" w:hAnsi="Arial" w:cs="Arial"/>
          <w:sz w:val="24"/>
          <w:szCs w:val="24"/>
        </w:rPr>
      </w:pPr>
    </w:p>
    <w:p w14:paraId="1AD33187" w14:textId="77777777" w:rsidR="00045210" w:rsidRDefault="00045210" w:rsidP="00513C52">
      <w:pPr>
        <w:jc w:val="center"/>
        <w:rPr>
          <w:rFonts w:ascii="Arial" w:hAnsi="Arial" w:cs="Arial"/>
          <w:sz w:val="24"/>
          <w:szCs w:val="24"/>
        </w:rPr>
      </w:pPr>
    </w:p>
    <w:p w14:paraId="10831AB1" w14:textId="3C284963" w:rsidR="00A209BF" w:rsidRDefault="00A209BF" w:rsidP="00A209BF">
      <w:pPr>
        <w:jc w:val="center"/>
        <w:rPr>
          <w:rFonts w:ascii="Arial" w:hAnsi="Arial" w:cs="Arial"/>
          <w:b/>
          <w:bCs/>
          <w:sz w:val="28"/>
          <w:szCs w:val="28"/>
        </w:rPr>
      </w:pPr>
      <w:r>
        <w:rPr>
          <w:rFonts w:ascii="Arial" w:hAnsi="Arial" w:cs="Arial"/>
          <w:b/>
          <w:bCs/>
          <w:sz w:val="28"/>
          <w:szCs w:val="28"/>
        </w:rPr>
        <w:lastRenderedPageBreak/>
        <w:t>TYPEORM</w:t>
      </w:r>
    </w:p>
    <w:p w14:paraId="575B48E2" w14:textId="6C4596DD" w:rsidR="00BE0ADC" w:rsidRDefault="00BE0ADC" w:rsidP="00BE0ADC">
      <w:pPr>
        <w:rPr>
          <w:rFonts w:ascii="Arial" w:hAnsi="Arial" w:cs="Arial"/>
          <w:sz w:val="24"/>
          <w:szCs w:val="24"/>
        </w:rPr>
      </w:pPr>
      <w:r w:rsidRPr="00BE0ADC">
        <w:rPr>
          <w:rFonts w:ascii="Arial" w:hAnsi="Arial" w:cs="Arial"/>
          <w:sz w:val="24"/>
          <w:szCs w:val="24"/>
        </w:rPr>
        <w:t>TypeORM é um ORM (Object-Relational Mapper) para Node.js e TypeScript que facilita o trabalho com bancos de dados relacionais de uma maneira orientada a objetos. Ele suporta vários bancos de dados, incluindo PostgreSQL, MySQL, MariaDB, SQLite, Microsoft SQL Server e Oracle.</w:t>
      </w:r>
    </w:p>
    <w:p w14:paraId="1C0383C8" w14:textId="77777777" w:rsidR="00BE0ADC" w:rsidRPr="00BE0ADC" w:rsidRDefault="00BE0ADC" w:rsidP="00BE0ADC">
      <w:pPr>
        <w:rPr>
          <w:rFonts w:ascii="Arial" w:hAnsi="Arial" w:cs="Arial"/>
          <w:sz w:val="24"/>
          <w:szCs w:val="24"/>
        </w:rPr>
      </w:pPr>
    </w:p>
    <w:p w14:paraId="6407D779" w14:textId="77777777" w:rsidR="00BE0ADC" w:rsidRPr="00BE0ADC" w:rsidRDefault="00BE0ADC" w:rsidP="00BE0ADC">
      <w:pPr>
        <w:rPr>
          <w:rFonts w:ascii="Arial" w:hAnsi="Arial" w:cs="Arial"/>
          <w:b/>
          <w:bCs/>
          <w:sz w:val="24"/>
          <w:szCs w:val="24"/>
        </w:rPr>
      </w:pPr>
      <w:r w:rsidRPr="00BE0ADC">
        <w:rPr>
          <w:rFonts w:ascii="Arial" w:hAnsi="Arial" w:cs="Arial"/>
          <w:b/>
          <w:bCs/>
          <w:sz w:val="24"/>
          <w:szCs w:val="24"/>
        </w:rPr>
        <w:t>Funcionalidades do TypeORM</w:t>
      </w:r>
    </w:p>
    <w:p w14:paraId="1BE220D7" w14:textId="77777777" w:rsidR="00BE0ADC" w:rsidRPr="00BE0ADC" w:rsidRDefault="00BE0ADC" w:rsidP="00BE0ADC">
      <w:pPr>
        <w:rPr>
          <w:rFonts w:ascii="Arial" w:hAnsi="Arial" w:cs="Arial"/>
          <w:sz w:val="24"/>
          <w:szCs w:val="24"/>
        </w:rPr>
      </w:pPr>
      <w:r w:rsidRPr="00BE0ADC">
        <w:rPr>
          <w:rFonts w:ascii="Arial" w:hAnsi="Arial" w:cs="Arial"/>
          <w:b/>
          <w:bCs/>
          <w:sz w:val="24"/>
          <w:szCs w:val="24"/>
        </w:rPr>
        <w:t>Mapeamento Objeto-Relacional:</w:t>
      </w:r>
      <w:r w:rsidRPr="00BE0ADC">
        <w:rPr>
          <w:rFonts w:ascii="Arial" w:hAnsi="Arial" w:cs="Arial"/>
          <w:sz w:val="24"/>
          <w:szCs w:val="24"/>
        </w:rPr>
        <w:t xml:space="preserve"> Mapeia classes e propriedades TypeScript para tabelas e colunas no banco de dados.</w:t>
      </w:r>
    </w:p>
    <w:p w14:paraId="4D129073" w14:textId="77777777" w:rsidR="00BE0ADC" w:rsidRPr="00BE0ADC" w:rsidRDefault="00BE0ADC" w:rsidP="00BE0ADC">
      <w:pPr>
        <w:rPr>
          <w:rFonts w:ascii="Arial" w:hAnsi="Arial" w:cs="Arial"/>
          <w:sz w:val="24"/>
          <w:szCs w:val="24"/>
        </w:rPr>
      </w:pPr>
      <w:r w:rsidRPr="00BE0ADC">
        <w:rPr>
          <w:rFonts w:ascii="Arial" w:hAnsi="Arial" w:cs="Arial"/>
          <w:b/>
          <w:bCs/>
          <w:sz w:val="24"/>
          <w:szCs w:val="24"/>
        </w:rPr>
        <w:t>Migrações:</w:t>
      </w:r>
      <w:r w:rsidRPr="00BE0ADC">
        <w:rPr>
          <w:rFonts w:ascii="Arial" w:hAnsi="Arial" w:cs="Arial"/>
          <w:sz w:val="24"/>
          <w:szCs w:val="24"/>
        </w:rPr>
        <w:t xml:space="preserve"> Facilita a gestão e execução de migrações de banco de dados.</w:t>
      </w:r>
    </w:p>
    <w:p w14:paraId="5C3C7C65" w14:textId="77777777" w:rsidR="00BE0ADC" w:rsidRPr="00BE0ADC" w:rsidRDefault="00BE0ADC" w:rsidP="00BE0ADC">
      <w:pPr>
        <w:rPr>
          <w:rFonts w:ascii="Arial" w:hAnsi="Arial" w:cs="Arial"/>
          <w:sz w:val="24"/>
          <w:szCs w:val="24"/>
        </w:rPr>
      </w:pPr>
      <w:r w:rsidRPr="00BE0ADC">
        <w:rPr>
          <w:rFonts w:ascii="Arial" w:hAnsi="Arial" w:cs="Arial"/>
          <w:b/>
          <w:bCs/>
          <w:sz w:val="24"/>
          <w:szCs w:val="24"/>
        </w:rPr>
        <w:t>Consultas Avançadas:</w:t>
      </w:r>
      <w:r w:rsidRPr="00BE0ADC">
        <w:rPr>
          <w:rFonts w:ascii="Arial" w:hAnsi="Arial" w:cs="Arial"/>
          <w:sz w:val="24"/>
          <w:szCs w:val="24"/>
        </w:rPr>
        <w:t xml:space="preserve"> Permite escrever consultas complexas usando uma API baseada em objetos.</w:t>
      </w:r>
    </w:p>
    <w:p w14:paraId="177D08C2" w14:textId="77777777" w:rsidR="00BE0ADC" w:rsidRPr="00BE0ADC" w:rsidRDefault="00BE0ADC" w:rsidP="00BE0ADC">
      <w:pPr>
        <w:rPr>
          <w:rFonts w:ascii="Arial" w:hAnsi="Arial" w:cs="Arial"/>
          <w:sz w:val="24"/>
          <w:szCs w:val="24"/>
        </w:rPr>
      </w:pPr>
      <w:r w:rsidRPr="00BE0ADC">
        <w:rPr>
          <w:rFonts w:ascii="Arial" w:hAnsi="Arial" w:cs="Arial"/>
          <w:b/>
          <w:bCs/>
          <w:sz w:val="24"/>
          <w:szCs w:val="24"/>
        </w:rPr>
        <w:t>Relacionamentos:</w:t>
      </w:r>
      <w:r w:rsidRPr="00BE0ADC">
        <w:rPr>
          <w:rFonts w:ascii="Arial" w:hAnsi="Arial" w:cs="Arial"/>
          <w:sz w:val="24"/>
          <w:szCs w:val="24"/>
        </w:rPr>
        <w:t xml:space="preserve"> Suporta todos os tipos de relacionamentos (um-para-um, um-para-muitos, muitos-para-um, muitos-para-muitos).</w:t>
      </w:r>
    </w:p>
    <w:p w14:paraId="32C5BAB1" w14:textId="77777777" w:rsidR="00BE0ADC" w:rsidRPr="00BE0ADC" w:rsidRDefault="00BE0ADC" w:rsidP="00BE0ADC">
      <w:pPr>
        <w:rPr>
          <w:rFonts w:ascii="Arial" w:hAnsi="Arial" w:cs="Arial"/>
          <w:sz w:val="24"/>
          <w:szCs w:val="24"/>
        </w:rPr>
      </w:pPr>
      <w:r w:rsidRPr="00BE0ADC">
        <w:rPr>
          <w:rFonts w:ascii="Arial" w:hAnsi="Arial" w:cs="Arial"/>
          <w:b/>
          <w:bCs/>
          <w:sz w:val="24"/>
          <w:szCs w:val="24"/>
        </w:rPr>
        <w:t>Repositórios e Gerentes de Entidade:</w:t>
      </w:r>
      <w:r w:rsidRPr="00BE0ADC">
        <w:rPr>
          <w:rFonts w:ascii="Arial" w:hAnsi="Arial" w:cs="Arial"/>
          <w:sz w:val="24"/>
          <w:szCs w:val="24"/>
        </w:rPr>
        <w:t xml:space="preserve"> Proporciona uma maneira organizada de acessar e gerenciar entidades.</w:t>
      </w:r>
    </w:p>
    <w:p w14:paraId="0049367C" w14:textId="6697E553" w:rsidR="00BE0ADC" w:rsidRDefault="00BE0ADC" w:rsidP="00BE0ADC">
      <w:pPr>
        <w:rPr>
          <w:rFonts w:ascii="Arial" w:hAnsi="Arial" w:cs="Arial"/>
          <w:sz w:val="24"/>
          <w:szCs w:val="24"/>
        </w:rPr>
      </w:pPr>
      <w:r w:rsidRPr="00BE0ADC">
        <w:rPr>
          <w:rFonts w:ascii="Arial" w:hAnsi="Arial" w:cs="Arial"/>
          <w:b/>
          <w:bCs/>
          <w:sz w:val="24"/>
          <w:szCs w:val="24"/>
        </w:rPr>
        <w:t>Facilidade de Uso com TypeScript:</w:t>
      </w:r>
      <w:r w:rsidRPr="00BE0ADC">
        <w:rPr>
          <w:rFonts w:ascii="Arial" w:hAnsi="Arial" w:cs="Arial"/>
          <w:sz w:val="24"/>
          <w:szCs w:val="24"/>
        </w:rPr>
        <w:t xml:space="preserve"> Integra-se bem com TypeScript, aproveitando os recursos de tipagem estática.</w:t>
      </w:r>
    </w:p>
    <w:p w14:paraId="268FB31D" w14:textId="77777777" w:rsidR="00BE0ADC" w:rsidRDefault="00BE0ADC" w:rsidP="00BE0ADC">
      <w:pPr>
        <w:rPr>
          <w:rFonts w:ascii="Arial" w:hAnsi="Arial" w:cs="Arial"/>
          <w:sz w:val="24"/>
          <w:szCs w:val="24"/>
        </w:rPr>
      </w:pPr>
    </w:p>
    <w:p w14:paraId="67E9533F" w14:textId="02471771" w:rsidR="00BE0ADC" w:rsidRDefault="00BE0ADC" w:rsidP="00BE0ADC">
      <w:pPr>
        <w:rPr>
          <w:rFonts w:ascii="Arial" w:hAnsi="Arial" w:cs="Arial"/>
          <w:sz w:val="24"/>
          <w:szCs w:val="24"/>
        </w:rPr>
      </w:pPr>
      <w:r w:rsidRPr="00BE0ADC">
        <w:rPr>
          <w:rFonts w:ascii="Arial" w:hAnsi="Arial" w:cs="Arial"/>
          <w:sz w:val="24"/>
          <w:szCs w:val="24"/>
        </w:rPr>
        <w:t xml:space="preserve">Para representar uma nova tabela no banco de dados, sempre criamos </w:t>
      </w:r>
      <w:r w:rsidRPr="00BE0ADC">
        <w:rPr>
          <w:rFonts w:ascii="Arial" w:hAnsi="Arial" w:cs="Arial"/>
          <w:b/>
          <w:bCs/>
          <w:sz w:val="24"/>
          <w:szCs w:val="24"/>
        </w:rPr>
        <w:t>Entidades</w:t>
      </w:r>
      <w:r w:rsidRPr="00BE0ADC">
        <w:rPr>
          <w:rFonts w:ascii="Arial" w:hAnsi="Arial" w:cs="Arial"/>
          <w:sz w:val="24"/>
          <w:szCs w:val="24"/>
        </w:rPr>
        <w:t>. Elas são classes onde cada atributo representa uma coluna da tabela, gerada a partir dos decorators do TypeORM específicos para isso.</w:t>
      </w:r>
    </w:p>
    <w:p w14:paraId="4B6F0230" w14:textId="6C0B3FEB" w:rsidR="00BE0ADC" w:rsidRDefault="00BE0ADC" w:rsidP="00BE0ADC">
      <w:pPr>
        <w:jc w:val="center"/>
        <w:rPr>
          <w:rFonts w:ascii="Arial" w:hAnsi="Arial" w:cs="Arial"/>
          <w:sz w:val="24"/>
          <w:szCs w:val="24"/>
        </w:rPr>
      </w:pPr>
      <w:r w:rsidRPr="00BE0ADC">
        <w:rPr>
          <w:rFonts w:ascii="Arial" w:hAnsi="Arial" w:cs="Arial"/>
          <w:noProof/>
          <w:sz w:val="24"/>
          <w:szCs w:val="24"/>
        </w:rPr>
        <w:drawing>
          <wp:inline distT="0" distB="0" distL="0" distR="0" wp14:anchorId="06A00BE4" wp14:editId="2F1523AD">
            <wp:extent cx="2609850" cy="2742901"/>
            <wp:effectExtent l="0" t="0" r="0" b="635"/>
            <wp:docPr id="6" name="Imagem 6" descr="Tela de celular com texto branco sobre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ela de celular com texto branco sobre fundo preto&#10;&#10;Descrição gerada automaticamente"/>
                    <pic:cNvPicPr/>
                  </pic:nvPicPr>
                  <pic:blipFill>
                    <a:blip r:embed="rId12"/>
                    <a:stretch>
                      <a:fillRect/>
                    </a:stretch>
                  </pic:blipFill>
                  <pic:spPr>
                    <a:xfrm>
                      <a:off x="0" y="0"/>
                      <a:ext cx="2617015" cy="2750431"/>
                    </a:xfrm>
                    <a:prstGeom prst="rect">
                      <a:avLst/>
                    </a:prstGeom>
                  </pic:spPr>
                </pic:pic>
              </a:graphicData>
            </a:graphic>
          </wp:inline>
        </w:drawing>
      </w:r>
    </w:p>
    <w:p w14:paraId="6961AD87" w14:textId="77777777" w:rsidR="00BE0ADC" w:rsidRDefault="00BE0ADC" w:rsidP="00BE0ADC">
      <w:pPr>
        <w:jc w:val="center"/>
        <w:rPr>
          <w:rFonts w:ascii="Arial" w:hAnsi="Arial" w:cs="Arial"/>
          <w:sz w:val="24"/>
          <w:szCs w:val="24"/>
        </w:rPr>
      </w:pPr>
    </w:p>
    <w:p w14:paraId="5CFD9DAD" w14:textId="77777777" w:rsidR="00BE0ADC" w:rsidRDefault="00BE0ADC" w:rsidP="00BE0ADC">
      <w:pPr>
        <w:rPr>
          <w:rFonts w:ascii="Arial" w:hAnsi="Arial" w:cs="Arial"/>
          <w:sz w:val="24"/>
          <w:szCs w:val="24"/>
        </w:rPr>
      </w:pPr>
    </w:p>
    <w:p w14:paraId="2095977A" w14:textId="5CEEE7DB" w:rsidR="00BE0ADC" w:rsidRPr="00BE0ADC" w:rsidRDefault="00BE0ADC" w:rsidP="00BE0ADC">
      <w:pPr>
        <w:jc w:val="center"/>
        <w:rPr>
          <w:rFonts w:ascii="Arial" w:hAnsi="Arial" w:cs="Arial"/>
          <w:b/>
          <w:bCs/>
          <w:sz w:val="28"/>
          <w:szCs w:val="28"/>
        </w:rPr>
      </w:pPr>
      <w:r w:rsidRPr="00BE0ADC">
        <w:rPr>
          <w:rFonts w:ascii="Arial" w:hAnsi="Arial" w:cs="Arial"/>
          <w:b/>
          <w:bCs/>
          <w:sz w:val="28"/>
          <w:szCs w:val="28"/>
        </w:rPr>
        <w:lastRenderedPageBreak/>
        <w:t>MIGRATIONS NO TYPEORM</w:t>
      </w:r>
    </w:p>
    <w:p w14:paraId="4C46AA15" w14:textId="3FBE3D7A" w:rsidR="00F13E67" w:rsidRPr="00F13E67" w:rsidRDefault="00F13E67" w:rsidP="00F13E67">
      <w:pPr>
        <w:rPr>
          <w:rFonts w:ascii="Arial" w:hAnsi="Arial" w:cs="Arial"/>
          <w:sz w:val="24"/>
          <w:szCs w:val="24"/>
        </w:rPr>
      </w:pPr>
      <w:r w:rsidRPr="00F13E67">
        <w:rPr>
          <w:rFonts w:ascii="Arial" w:hAnsi="Arial" w:cs="Arial"/>
          <w:sz w:val="24"/>
          <w:szCs w:val="24"/>
        </w:rPr>
        <w:t>Sempre que quisermos fazer ALTERAÇÕES no BANCO DE DADOS, nós devemos usar as Migrations do TypeORM.</w:t>
      </w:r>
    </w:p>
    <w:p w14:paraId="4DF7C1D8" w14:textId="77777777" w:rsidR="00F13E67" w:rsidRPr="00F13E67" w:rsidRDefault="00F13E67" w:rsidP="00F13E67">
      <w:pPr>
        <w:rPr>
          <w:rFonts w:ascii="Arial" w:hAnsi="Arial" w:cs="Arial"/>
          <w:sz w:val="24"/>
          <w:szCs w:val="24"/>
        </w:rPr>
      </w:pPr>
      <w:r w:rsidRPr="00F13E67">
        <w:rPr>
          <w:rFonts w:ascii="Arial" w:hAnsi="Arial" w:cs="Arial"/>
          <w:sz w:val="24"/>
          <w:szCs w:val="24"/>
        </w:rPr>
        <w:t>Elas funcionam como um versionamento das alterações realizadas no banco.</w:t>
      </w:r>
    </w:p>
    <w:p w14:paraId="4F191D8C" w14:textId="1E0C1887" w:rsidR="00F13E67" w:rsidRDefault="00F13E67" w:rsidP="00F13E67">
      <w:pPr>
        <w:rPr>
          <w:rFonts w:ascii="Arial" w:hAnsi="Arial" w:cs="Arial"/>
          <w:sz w:val="24"/>
          <w:szCs w:val="24"/>
        </w:rPr>
      </w:pPr>
      <w:r w:rsidRPr="00F13E67">
        <w:rPr>
          <w:rFonts w:ascii="Arial" w:hAnsi="Arial" w:cs="Arial"/>
          <w:sz w:val="24"/>
          <w:szCs w:val="24"/>
        </w:rPr>
        <w:t>Por meio das migrations, podemos criar colunas, dados e tabelas usando código TypeScript, nossas alterações ficam registradas e podemos acompanhar as alterações de outros.</w:t>
      </w:r>
    </w:p>
    <w:p w14:paraId="562E30DF" w14:textId="77777777" w:rsidR="00D2431C" w:rsidRPr="00F13E67" w:rsidRDefault="00D2431C" w:rsidP="00F13E67">
      <w:pPr>
        <w:rPr>
          <w:rFonts w:ascii="Arial" w:hAnsi="Arial" w:cs="Arial"/>
          <w:sz w:val="24"/>
          <w:szCs w:val="24"/>
        </w:rPr>
      </w:pPr>
    </w:p>
    <w:p w14:paraId="118F53F6" w14:textId="3E65E7B4" w:rsidR="00F13E67" w:rsidRDefault="00F13E67" w:rsidP="00F13E67">
      <w:pPr>
        <w:rPr>
          <w:rFonts w:ascii="Arial" w:hAnsi="Arial" w:cs="Arial"/>
          <w:sz w:val="24"/>
          <w:szCs w:val="24"/>
          <w:lang w:val="en-US"/>
        </w:rPr>
      </w:pPr>
      <w:r w:rsidRPr="002904C3">
        <w:rPr>
          <w:rFonts w:ascii="Arial" w:hAnsi="Arial" w:cs="Arial"/>
          <w:sz w:val="24"/>
          <w:szCs w:val="24"/>
          <w:lang w:val="en-US"/>
        </w:rPr>
        <w:t>COMANDOS</w:t>
      </w:r>
      <w:r w:rsidR="00D2431C">
        <w:rPr>
          <w:rFonts w:ascii="Arial" w:hAnsi="Arial" w:cs="Arial"/>
          <w:sz w:val="24"/>
          <w:szCs w:val="24"/>
          <w:lang w:val="en-US"/>
        </w:rPr>
        <w:t xml:space="preserve"> (Salvar em package.json)</w:t>
      </w:r>
      <w:r w:rsidRPr="002904C3">
        <w:rPr>
          <w:rFonts w:ascii="Arial" w:hAnsi="Arial" w:cs="Arial"/>
          <w:sz w:val="24"/>
          <w:szCs w:val="24"/>
          <w:lang w:val="en-US"/>
        </w:rPr>
        <w:t>:</w:t>
      </w:r>
    </w:p>
    <w:p w14:paraId="38FF4F7C" w14:textId="27AE0FF8" w:rsidR="00D2431C" w:rsidRPr="00D2431C" w:rsidRDefault="00D2431C" w:rsidP="00D2431C">
      <w:pPr>
        <w:rPr>
          <w:rFonts w:ascii="Arial" w:hAnsi="Arial" w:cs="Arial"/>
          <w:sz w:val="24"/>
          <w:szCs w:val="24"/>
          <w:lang w:val="en-US"/>
        </w:rPr>
      </w:pPr>
      <w:r w:rsidRPr="00D2431C">
        <w:rPr>
          <w:rFonts w:ascii="Arial" w:hAnsi="Arial" w:cs="Arial"/>
          <w:sz w:val="24"/>
          <w:szCs w:val="24"/>
          <w:lang w:val="en-US"/>
        </w:rPr>
        <w:t>"typeorm:ts": "typeorm-ts-node-esm",</w:t>
      </w:r>
    </w:p>
    <w:p w14:paraId="6E68AE1D" w14:textId="49D2C967" w:rsidR="00D2431C" w:rsidRDefault="00D2431C" w:rsidP="00D2431C">
      <w:pPr>
        <w:rPr>
          <w:rFonts w:ascii="Arial" w:hAnsi="Arial" w:cs="Arial"/>
          <w:sz w:val="24"/>
          <w:szCs w:val="24"/>
          <w:lang w:val="en-US"/>
        </w:rPr>
      </w:pPr>
      <w:r w:rsidRPr="00D2431C">
        <w:rPr>
          <w:rFonts w:ascii="Arial" w:hAnsi="Arial" w:cs="Arial"/>
          <w:sz w:val="24"/>
          <w:szCs w:val="24"/>
          <w:lang w:val="en-US"/>
        </w:rPr>
        <w:t>"migration:create": "npm run typeorm:ts migration:create -- ./typeorm/migrations/Migrate"</w:t>
      </w:r>
    </w:p>
    <w:p w14:paraId="68D2778C" w14:textId="330042DF" w:rsidR="00C6195F" w:rsidRPr="00C6195F" w:rsidRDefault="00C6195F" w:rsidP="00C6195F">
      <w:pPr>
        <w:rPr>
          <w:rFonts w:ascii="Arial" w:hAnsi="Arial" w:cs="Arial"/>
          <w:sz w:val="24"/>
          <w:szCs w:val="24"/>
          <w:lang w:val="en-US"/>
        </w:rPr>
      </w:pPr>
      <w:r w:rsidRPr="00C6195F">
        <w:rPr>
          <w:rFonts w:ascii="Arial" w:hAnsi="Arial" w:cs="Arial"/>
          <w:sz w:val="24"/>
          <w:szCs w:val="24"/>
          <w:lang w:val="en-US"/>
        </w:rPr>
        <w:t xml:space="preserve"> "migration:up": "npm run typeorm:ts migration:run -- -d ./typeorm/data-source.ts",</w:t>
      </w:r>
    </w:p>
    <w:p w14:paraId="5915FF02" w14:textId="0DBADEFC" w:rsidR="00C6195F" w:rsidRDefault="00C6195F" w:rsidP="00C6195F">
      <w:pPr>
        <w:rPr>
          <w:rFonts w:ascii="Arial" w:hAnsi="Arial" w:cs="Arial"/>
          <w:sz w:val="24"/>
          <w:szCs w:val="24"/>
          <w:lang w:val="en-US"/>
        </w:rPr>
      </w:pPr>
      <w:r w:rsidRPr="00C6195F">
        <w:rPr>
          <w:rFonts w:ascii="Arial" w:hAnsi="Arial" w:cs="Arial"/>
          <w:sz w:val="24"/>
          <w:szCs w:val="24"/>
          <w:lang w:val="en-US"/>
        </w:rPr>
        <w:t>"migration:down": "npm run typeorm:ts migration:revert -- -d ./typeorm/data-source.ts"</w:t>
      </w:r>
    </w:p>
    <w:p w14:paraId="74868DF0" w14:textId="77777777" w:rsidR="00D2431C" w:rsidRDefault="00D2431C" w:rsidP="00D2431C">
      <w:pPr>
        <w:rPr>
          <w:rFonts w:ascii="Arial" w:hAnsi="Arial" w:cs="Arial"/>
          <w:sz w:val="24"/>
          <w:szCs w:val="24"/>
          <w:lang w:val="en-US"/>
        </w:rPr>
      </w:pPr>
    </w:p>
    <w:p w14:paraId="476CDCBA" w14:textId="03EDB0A1" w:rsidR="00D2431C" w:rsidRPr="002904C3" w:rsidRDefault="00D2431C" w:rsidP="00D2431C">
      <w:pPr>
        <w:rPr>
          <w:rFonts w:ascii="Arial" w:hAnsi="Arial" w:cs="Arial"/>
          <w:sz w:val="24"/>
          <w:szCs w:val="24"/>
          <w:lang w:val="en-US"/>
        </w:rPr>
      </w:pPr>
      <w:r>
        <w:rPr>
          <w:rFonts w:ascii="Arial" w:hAnsi="Arial" w:cs="Arial"/>
          <w:sz w:val="24"/>
          <w:szCs w:val="24"/>
          <w:lang w:val="en-US"/>
        </w:rPr>
        <w:t>COMANDOS (A serem executados no CLI):</w:t>
      </w:r>
    </w:p>
    <w:p w14:paraId="1267D865" w14:textId="411DA4DA" w:rsidR="00F13E67" w:rsidRPr="00F13E67" w:rsidRDefault="00F13E67" w:rsidP="00F13E67">
      <w:pPr>
        <w:rPr>
          <w:rFonts w:ascii="Arial" w:hAnsi="Arial" w:cs="Arial"/>
          <w:sz w:val="24"/>
          <w:szCs w:val="24"/>
          <w:lang w:val="en-US"/>
        </w:rPr>
      </w:pPr>
      <w:r w:rsidRPr="00F13E67">
        <w:rPr>
          <w:rFonts w:ascii="Arial" w:hAnsi="Arial" w:cs="Arial"/>
          <w:sz w:val="24"/>
          <w:szCs w:val="24"/>
          <w:lang w:val="en-US"/>
        </w:rPr>
        <w:t xml:space="preserve">npm </w:t>
      </w:r>
      <w:r>
        <w:rPr>
          <w:rFonts w:ascii="Arial" w:hAnsi="Arial" w:cs="Arial"/>
          <w:sz w:val="24"/>
          <w:szCs w:val="24"/>
          <w:lang w:val="en-US"/>
        </w:rPr>
        <w:t>i typeorm mysql2 @nestjs/typeorm</w:t>
      </w:r>
      <w:r w:rsidR="002727BE">
        <w:rPr>
          <w:rFonts w:ascii="Arial" w:hAnsi="Arial" w:cs="Arial"/>
          <w:sz w:val="24"/>
          <w:szCs w:val="24"/>
          <w:lang w:val="en-US"/>
        </w:rPr>
        <w:t xml:space="preserve"> (instalação TypeORM)</w:t>
      </w:r>
    </w:p>
    <w:p w14:paraId="4294BE83" w14:textId="77777777" w:rsidR="00F13E67" w:rsidRPr="00F13E67" w:rsidRDefault="00F13E67" w:rsidP="00F13E67">
      <w:pPr>
        <w:rPr>
          <w:rFonts w:ascii="Arial" w:hAnsi="Arial" w:cs="Arial"/>
          <w:sz w:val="24"/>
          <w:szCs w:val="24"/>
          <w:lang w:val="en-US"/>
        </w:rPr>
      </w:pPr>
      <w:r w:rsidRPr="00F13E67">
        <w:rPr>
          <w:rFonts w:ascii="Arial" w:hAnsi="Arial" w:cs="Arial"/>
          <w:sz w:val="24"/>
          <w:szCs w:val="24"/>
          <w:lang w:val="en-US"/>
        </w:rPr>
        <w:t>npm run migrate</w:t>
      </w:r>
    </w:p>
    <w:p w14:paraId="5F5D7FA1" w14:textId="77777777" w:rsidR="00F13E67" w:rsidRPr="00F13E67" w:rsidRDefault="00F13E67" w:rsidP="00F13E67">
      <w:pPr>
        <w:rPr>
          <w:rFonts w:ascii="Arial" w:hAnsi="Arial" w:cs="Arial"/>
          <w:sz w:val="24"/>
          <w:szCs w:val="24"/>
        </w:rPr>
      </w:pPr>
      <w:r w:rsidRPr="00F13E67">
        <w:rPr>
          <w:rFonts w:ascii="Arial" w:hAnsi="Arial" w:cs="Arial"/>
          <w:sz w:val="24"/>
          <w:szCs w:val="24"/>
        </w:rPr>
        <w:t>wizard 1: migrate create (cria um arquivo com a timestamp atual e o nome da migration, nele você encontra a estrutura inicial de um migration)</w:t>
      </w:r>
    </w:p>
    <w:p w14:paraId="20F62DBD" w14:textId="77777777" w:rsidR="00F13E67" w:rsidRPr="00F13E67" w:rsidRDefault="00F13E67" w:rsidP="00F13E67">
      <w:pPr>
        <w:rPr>
          <w:rFonts w:ascii="Arial" w:hAnsi="Arial" w:cs="Arial"/>
          <w:sz w:val="24"/>
          <w:szCs w:val="24"/>
        </w:rPr>
      </w:pPr>
      <w:r w:rsidRPr="00F13E67">
        <w:rPr>
          <w:rFonts w:ascii="Arial" w:hAnsi="Arial" w:cs="Arial"/>
          <w:sz w:val="24"/>
          <w:szCs w:val="24"/>
        </w:rPr>
        <w:t>wizard 2: migrate up (aplica alterações pendentes das migrations no banco de dados)</w:t>
      </w:r>
    </w:p>
    <w:p w14:paraId="1F4574DE" w14:textId="77777777" w:rsidR="00F13E67" w:rsidRPr="00F13E67" w:rsidRDefault="00F13E67" w:rsidP="00F13E67">
      <w:pPr>
        <w:rPr>
          <w:rFonts w:ascii="Arial" w:hAnsi="Arial" w:cs="Arial"/>
          <w:sz w:val="24"/>
          <w:szCs w:val="24"/>
        </w:rPr>
      </w:pPr>
      <w:r w:rsidRPr="00F13E67">
        <w:rPr>
          <w:rFonts w:ascii="Arial" w:hAnsi="Arial" w:cs="Arial"/>
          <w:sz w:val="24"/>
          <w:szCs w:val="24"/>
        </w:rPr>
        <w:t>wizard 3: migrate down (desfaz alterações de uma migration - uma de cada vez)</w:t>
      </w:r>
    </w:p>
    <w:p w14:paraId="46A12DE2" w14:textId="77777777" w:rsidR="00F13E67" w:rsidRPr="00F13E67" w:rsidRDefault="00F13E67" w:rsidP="00F13E67">
      <w:pPr>
        <w:rPr>
          <w:rFonts w:ascii="Arial" w:hAnsi="Arial" w:cs="Arial"/>
          <w:sz w:val="24"/>
          <w:szCs w:val="24"/>
        </w:rPr>
      </w:pPr>
    </w:p>
    <w:p w14:paraId="306A0AA6" w14:textId="77777777" w:rsidR="00F13E67" w:rsidRPr="00F13E67" w:rsidRDefault="00F13E67" w:rsidP="00F13E67">
      <w:pPr>
        <w:rPr>
          <w:rFonts w:ascii="Arial" w:hAnsi="Arial" w:cs="Arial"/>
          <w:sz w:val="24"/>
          <w:szCs w:val="24"/>
        </w:rPr>
      </w:pPr>
      <w:r w:rsidRPr="00F13E67">
        <w:rPr>
          <w:rFonts w:ascii="Arial" w:hAnsi="Arial" w:cs="Arial"/>
          <w:sz w:val="24"/>
          <w:szCs w:val="24"/>
        </w:rPr>
        <w:t>Ao criar a estrutura inicial de um migration, temos uma classe com duas funções: up e down.</w:t>
      </w:r>
    </w:p>
    <w:p w14:paraId="6F274A15" w14:textId="77777777" w:rsidR="00F13E67" w:rsidRPr="00F13E67" w:rsidRDefault="00F13E67" w:rsidP="00F13E67">
      <w:pPr>
        <w:rPr>
          <w:rFonts w:ascii="Arial" w:hAnsi="Arial" w:cs="Arial"/>
          <w:sz w:val="24"/>
          <w:szCs w:val="24"/>
        </w:rPr>
      </w:pPr>
      <w:r w:rsidRPr="00F13E67">
        <w:rPr>
          <w:rFonts w:ascii="Arial" w:hAnsi="Arial" w:cs="Arial"/>
          <w:sz w:val="24"/>
          <w:szCs w:val="24"/>
        </w:rPr>
        <w:t>Up representa a alteração que iremos fazer no banco (pode ser um update, insert, delete, etc)</w:t>
      </w:r>
    </w:p>
    <w:p w14:paraId="53148759" w14:textId="377EFF12" w:rsidR="00F13E67" w:rsidRPr="00F13E67" w:rsidRDefault="00F13E67" w:rsidP="00F13E67">
      <w:pPr>
        <w:rPr>
          <w:rFonts w:ascii="Arial" w:hAnsi="Arial" w:cs="Arial"/>
          <w:sz w:val="24"/>
          <w:szCs w:val="24"/>
        </w:rPr>
      </w:pPr>
      <w:r w:rsidRPr="00F13E67">
        <w:rPr>
          <w:rFonts w:ascii="Arial" w:hAnsi="Arial" w:cs="Arial"/>
          <w:sz w:val="24"/>
          <w:szCs w:val="24"/>
        </w:rPr>
        <w:t>Down representa a ação que vai desfazer essa ação previamente programada.</w:t>
      </w:r>
    </w:p>
    <w:p w14:paraId="758515DD" w14:textId="31201980" w:rsidR="00F13E67" w:rsidRPr="00F13E67" w:rsidRDefault="00F13E67" w:rsidP="00F13E67">
      <w:pPr>
        <w:rPr>
          <w:rFonts w:ascii="Arial" w:hAnsi="Arial" w:cs="Arial"/>
          <w:sz w:val="24"/>
          <w:szCs w:val="24"/>
        </w:rPr>
      </w:pPr>
      <w:r w:rsidRPr="00F13E67">
        <w:rPr>
          <w:rFonts w:ascii="Arial" w:hAnsi="Arial" w:cs="Arial"/>
          <w:sz w:val="24"/>
          <w:szCs w:val="24"/>
        </w:rPr>
        <w:t>Usamos o objeto queryRunner e seus métodos para fazer queries (query()), criar tabelas (addTable()) e deletar tabelas (dropTable()).</w:t>
      </w:r>
    </w:p>
    <w:p w14:paraId="04DA0A28" w14:textId="77952E5A" w:rsidR="00F13E67" w:rsidRPr="00F13E67" w:rsidRDefault="00F13E67" w:rsidP="00F13E67">
      <w:pPr>
        <w:rPr>
          <w:rFonts w:ascii="Arial" w:hAnsi="Arial" w:cs="Arial"/>
          <w:sz w:val="24"/>
          <w:szCs w:val="24"/>
        </w:rPr>
      </w:pPr>
      <w:r w:rsidRPr="00F13E67">
        <w:rPr>
          <w:rFonts w:ascii="Arial" w:hAnsi="Arial" w:cs="Arial"/>
          <w:sz w:val="24"/>
          <w:szCs w:val="24"/>
        </w:rPr>
        <w:lastRenderedPageBreak/>
        <w:t>Após preenchermos devidamente as funções up e down, podemos executar o migrate up para aplicar essas alterações no banco. Mas lembre-se: caso você esteja criando uma tabela e ocorra um erro no meio dessas alterações, talvez seja necessário apagar a tabela manualmente no banco de dados antes de tentar outra vez.</w:t>
      </w:r>
    </w:p>
    <w:p w14:paraId="44E4CB8E" w14:textId="34875758" w:rsidR="00B03730" w:rsidRDefault="00F13E67" w:rsidP="00B03730">
      <w:pPr>
        <w:rPr>
          <w:rFonts w:ascii="Arial" w:hAnsi="Arial" w:cs="Arial"/>
          <w:sz w:val="24"/>
          <w:szCs w:val="24"/>
        </w:rPr>
      </w:pPr>
      <w:r w:rsidRPr="00F13E67">
        <w:rPr>
          <w:rFonts w:ascii="Arial" w:hAnsi="Arial" w:cs="Arial"/>
          <w:sz w:val="24"/>
          <w:szCs w:val="24"/>
        </w:rPr>
        <w:t>Após todos os testes e a confirmação de que a alteração foi realizada com sucesso, podemos commitar essa migration (ficará salvo no repositório essa alteração que fizemos) e executar o comando npm run prod para enviar isso para produção.</w:t>
      </w:r>
    </w:p>
    <w:p w14:paraId="36DFD39A" w14:textId="77777777" w:rsidR="00596E88" w:rsidRDefault="00596E88" w:rsidP="00B03730">
      <w:pPr>
        <w:rPr>
          <w:rFonts w:ascii="Arial" w:hAnsi="Arial" w:cs="Arial"/>
          <w:sz w:val="24"/>
          <w:szCs w:val="24"/>
        </w:rPr>
      </w:pPr>
    </w:p>
    <w:p w14:paraId="0A0A0150" w14:textId="4C58245D" w:rsidR="00596E88" w:rsidRDefault="00596E88" w:rsidP="00596E88">
      <w:pPr>
        <w:jc w:val="center"/>
        <w:rPr>
          <w:rFonts w:ascii="Arial" w:hAnsi="Arial" w:cs="Arial"/>
          <w:b/>
          <w:bCs/>
          <w:sz w:val="28"/>
          <w:szCs w:val="28"/>
        </w:rPr>
      </w:pPr>
      <w:r>
        <w:rPr>
          <w:rFonts w:ascii="Arial" w:hAnsi="Arial" w:cs="Arial"/>
          <w:b/>
          <w:bCs/>
          <w:sz w:val="28"/>
          <w:szCs w:val="28"/>
        </w:rPr>
        <w:t>JEST</w:t>
      </w:r>
    </w:p>
    <w:p w14:paraId="27EF5BDE" w14:textId="77777777" w:rsidR="00596E88" w:rsidRPr="00596E88" w:rsidRDefault="00596E88" w:rsidP="00596E88">
      <w:pPr>
        <w:rPr>
          <w:rFonts w:ascii="Arial" w:hAnsi="Arial" w:cs="Arial"/>
          <w:sz w:val="24"/>
          <w:szCs w:val="24"/>
        </w:rPr>
      </w:pPr>
      <w:r w:rsidRPr="00596E88">
        <w:rPr>
          <w:rFonts w:ascii="Arial" w:hAnsi="Arial" w:cs="Arial"/>
          <w:sz w:val="24"/>
          <w:szCs w:val="24"/>
        </w:rPr>
        <w:t>Jest é um framework de testes JavaScript desenvolvido pelo Facebook, amplamente utilizado para testar aplicações React, mas também adequado para qualquer projeto JavaScript ou TypeScript. Ele é conhecido por sua facilidade de uso, velocidade e funcionalidades poderosas.</w:t>
      </w:r>
    </w:p>
    <w:p w14:paraId="24A4125E" w14:textId="77777777" w:rsidR="00596E88" w:rsidRPr="00596E88" w:rsidRDefault="00596E88" w:rsidP="00596E88">
      <w:pPr>
        <w:rPr>
          <w:rFonts w:ascii="Arial" w:hAnsi="Arial" w:cs="Arial"/>
          <w:sz w:val="24"/>
          <w:szCs w:val="24"/>
        </w:rPr>
      </w:pPr>
    </w:p>
    <w:p w14:paraId="456154E6" w14:textId="77777777" w:rsidR="00596E88" w:rsidRPr="00596E88" w:rsidRDefault="00596E88" w:rsidP="00596E88">
      <w:pPr>
        <w:rPr>
          <w:rFonts w:ascii="Arial" w:hAnsi="Arial" w:cs="Arial"/>
          <w:b/>
          <w:bCs/>
          <w:sz w:val="24"/>
          <w:szCs w:val="24"/>
        </w:rPr>
      </w:pPr>
      <w:r w:rsidRPr="00596E88">
        <w:rPr>
          <w:rFonts w:ascii="Arial" w:hAnsi="Arial" w:cs="Arial"/>
          <w:b/>
          <w:bCs/>
          <w:sz w:val="24"/>
          <w:szCs w:val="24"/>
        </w:rPr>
        <w:t>Funcionalidades do Jest</w:t>
      </w:r>
    </w:p>
    <w:p w14:paraId="4202D099" w14:textId="77777777" w:rsidR="00596E88" w:rsidRPr="00596E88" w:rsidRDefault="00596E88" w:rsidP="00596E88">
      <w:pPr>
        <w:rPr>
          <w:rFonts w:ascii="Arial" w:hAnsi="Arial" w:cs="Arial"/>
          <w:sz w:val="24"/>
          <w:szCs w:val="24"/>
        </w:rPr>
      </w:pPr>
      <w:r w:rsidRPr="00596E88">
        <w:rPr>
          <w:rFonts w:ascii="Arial" w:hAnsi="Arial" w:cs="Arial"/>
          <w:b/>
          <w:bCs/>
          <w:sz w:val="24"/>
          <w:szCs w:val="24"/>
        </w:rPr>
        <w:t>Zero Configuração:</w:t>
      </w:r>
      <w:r w:rsidRPr="00596E88">
        <w:rPr>
          <w:rFonts w:ascii="Arial" w:hAnsi="Arial" w:cs="Arial"/>
          <w:sz w:val="24"/>
          <w:szCs w:val="24"/>
        </w:rPr>
        <w:t xml:space="preserve"> Para projetos React e outros projetos JavaScript comuns, você pode começar a usar o Jest sem nenhuma configuração adicional.</w:t>
      </w:r>
    </w:p>
    <w:p w14:paraId="01095DA5" w14:textId="77777777" w:rsidR="00596E88" w:rsidRPr="00596E88" w:rsidRDefault="00596E88" w:rsidP="00596E88">
      <w:pPr>
        <w:rPr>
          <w:rFonts w:ascii="Arial" w:hAnsi="Arial" w:cs="Arial"/>
          <w:sz w:val="24"/>
          <w:szCs w:val="24"/>
        </w:rPr>
      </w:pPr>
      <w:r w:rsidRPr="00596E88">
        <w:rPr>
          <w:rFonts w:ascii="Arial" w:hAnsi="Arial" w:cs="Arial"/>
          <w:b/>
          <w:bCs/>
          <w:sz w:val="24"/>
          <w:szCs w:val="24"/>
        </w:rPr>
        <w:t>Mocks e Spies:</w:t>
      </w:r>
      <w:r w:rsidRPr="00596E88">
        <w:rPr>
          <w:rFonts w:ascii="Arial" w:hAnsi="Arial" w:cs="Arial"/>
          <w:sz w:val="24"/>
          <w:szCs w:val="24"/>
        </w:rPr>
        <w:t xml:space="preserve"> Facilita a criação de mocks e spies para funções e módulos, permitindo testar componentes de forma isolada.</w:t>
      </w:r>
    </w:p>
    <w:p w14:paraId="5F5A312C" w14:textId="77777777" w:rsidR="00596E88" w:rsidRPr="00596E88" w:rsidRDefault="00596E88" w:rsidP="00596E88">
      <w:pPr>
        <w:rPr>
          <w:rFonts w:ascii="Arial" w:hAnsi="Arial" w:cs="Arial"/>
          <w:sz w:val="24"/>
          <w:szCs w:val="24"/>
        </w:rPr>
      </w:pPr>
      <w:r w:rsidRPr="00596E88">
        <w:rPr>
          <w:rFonts w:ascii="Arial" w:hAnsi="Arial" w:cs="Arial"/>
          <w:b/>
          <w:bCs/>
          <w:sz w:val="24"/>
          <w:szCs w:val="24"/>
        </w:rPr>
        <w:t>Snapshots:</w:t>
      </w:r>
      <w:r w:rsidRPr="00596E88">
        <w:rPr>
          <w:rFonts w:ascii="Arial" w:hAnsi="Arial" w:cs="Arial"/>
          <w:sz w:val="24"/>
          <w:szCs w:val="24"/>
        </w:rPr>
        <w:t xml:space="preserve"> Permite capturar e comparar a saída do componente ou função com um snapshot salvo anteriormente, útil para testar componentes de interface.</w:t>
      </w:r>
    </w:p>
    <w:p w14:paraId="221D4199" w14:textId="77777777" w:rsidR="00596E88" w:rsidRPr="00596E88" w:rsidRDefault="00596E88" w:rsidP="00596E88">
      <w:pPr>
        <w:rPr>
          <w:rFonts w:ascii="Arial" w:hAnsi="Arial" w:cs="Arial"/>
          <w:sz w:val="24"/>
          <w:szCs w:val="24"/>
        </w:rPr>
      </w:pPr>
      <w:r w:rsidRPr="00596E88">
        <w:rPr>
          <w:rFonts w:ascii="Arial" w:hAnsi="Arial" w:cs="Arial"/>
          <w:b/>
          <w:bCs/>
          <w:sz w:val="24"/>
          <w:szCs w:val="24"/>
        </w:rPr>
        <w:t>Cobertura de Código:</w:t>
      </w:r>
      <w:r w:rsidRPr="00596E88">
        <w:rPr>
          <w:rFonts w:ascii="Arial" w:hAnsi="Arial" w:cs="Arial"/>
          <w:sz w:val="24"/>
          <w:szCs w:val="24"/>
        </w:rPr>
        <w:t xml:space="preserve"> Gera relatórios de cobertura de código detalhados, ajudando a garantir que todas as partes do código sejam testadas.</w:t>
      </w:r>
    </w:p>
    <w:p w14:paraId="4F6F5E6C" w14:textId="576A5D01" w:rsidR="00596E88" w:rsidRPr="00596E88" w:rsidRDefault="00596E88" w:rsidP="00596E88">
      <w:pPr>
        <w:rPr>
          <w:rFonts w:ascii="Arial" w:hAnsi="Arial" w:cs="Arial"/>
          <w:sz w:val="24"/>
          <w:szCs w:val="24"/>
        </w:rPr>
      </w:pPr>
      <w:r w:rsidRPr="00596E88">
        <w:rPr>
          <w:rFonts w:ascii="Arial" w:hAnsi="Arial" w:cs="Arial"/>
          <w:b/>
          <w:bCs/>
          <w:sz w:val="24"/>
          <w:szCs w:val="24"/>
        </w:rPr>
        <w:t>Testes Assíncronos:</w:t>
      </w:r>
      <w:r w:rsidRPr="00596E88">
        <w:rPr>
          <w:rFonts w:ascii="Arial" w:hAnsi="Arial" w:cs="Arial"/>
          <w:sz w:val="24"/>
          <w:szCs w:val="24"/>
        </w:rPr>
        <w:t xml:space="preserve"> Suporta testes assíncronos com Promises, async/await, e callbacks.</w:t>
      </w:r>
    </w:p>
    <w:sectPr w:rsidR="00596E88" w:rsidRPr="00596E8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831545"/>
    <w:multiLevelType w:val="hybridMultilevel"/>
    <w:tmpl w:val="C7B899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44E7243B"/>
    <w:multiLevelType w:val="hybridMultilevel"/>
    <w:tmpl w:val="405683A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4C9710BC"/>
    <w:multiLevelType w:val="hybridMultilevel"/>
    <w:tmpl w:val="0D328A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137138863">
    <w:abstractNumId w:val="0"/>
  </w:num>
  <w:num w:numId="2" w16cid:durableId="1933586448">
    <w:abstractNumId w:val="2"/>
  </w:num>
  <w:num w:numId="3" w16cid:durableId="21284285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819"/>
    <w:rsid w:val="00045210"/>
    <w:rsid w:val="00051CE1"/>
    <w:rsid w:val="00063D82"/>
    <w:rsid w:val="001168E2"/>
    <w:rsid w:val="00180D9D"/>
    <w:rsid w:val="001C799D"/>
    <w:rsid w:val="001E63A6"/>
    <w:rsid w:val="001F1960"/>
    <w:rsid w:val="00237E73"/>
    <w:rsid w:val="002727BE"/>
    <w:rsid w:val="00274A9B"/>
    <w:rsid w:val="002751CE"/>
    <w:rsid w:val="002904C3"/>
    <w:rsid w:val="00297112"/>
    <w:rsid w:val="002E0543"/>
    <w:rsid w:val="003B4D7D"/>
    <w:rsid w:val="003C049F"/>
    <w:rsid w:val="003C2E69"/>
    <w:rsid w:val="00402F53"/>
    <w:rsid w:val="00442AFE"/>
    <w:rsid w:val="004811B5"/>
    <w:rsid w:val="004A416D"/>
    <w:rsid w:val="004B25E1"/>
    <w:rsid w:val="00513C52"/>
    <w:rsid w:val="005320EE"/>
    <w:rsid w:val="00533C51"/>
    <w:rsid w:val="00567D6C"/>
    <w:rsid w:val="00596E88"/>
    <w:rsid w:val="005A2EBD"/>
    <w:rsid w:val="005F7907"/>
    <w:rsid w:val="00623B3B"/>
    <w:rsid w:val="00642381"/>
    <w:rsid w:val="006718E0"/>
    <w:rsid w:val="007614F7"/>
    <w:rsid w:val="00833779"/>
    <w:rsid w:val="008B7325"/>
    <w:rsid w:val="008F0814"/>
    <w:rsid w:val="009C1487"/>
    <w:rsid w:val="009D4FA7"/>
    <w:rsid w:val="009D790A"/>
    <w:rsid w:val="00A06477"/>
    <w:rsid w:val="00A209BF"/>
    <w:rsid w:val="00A54344"/>
    <w:rsid w:val="00AD48E9"/>
    <w:rsid w:val="00B03730"/>
    <w:rsid w:val="00B15848"/>
    <w:rsid w:val="00B2604A"/>
    <w:rsid w:val="00BE0ADC"/>
    <w:rsid w:val="00BE4651"/>
    <w:rsid w:val="00C40F8E"/>
    <w:rsid w:val="00C6195F"/>
    <w:rsid w:val="00CA6644"/>
    <w:rsid w:val="00D2431C"/>
    <w:rsid w:val="00D37177"/>
    <w:rsid w:val="00D63C99"/>
    <w:rsid w:val="00D85408"/>
    <w:rsid w:val="00D91B7D"/>
    <w:rsid w:val="00DA2CEB"/>
    <w:rsid w:val="00DE2176"/>
    <w:rsid w:val="00E13819"/>
    <w:rsid w:val="00E51CEB"/>
    <w:rsid w:val="00E71CE4"/>
    <w:rsid w:val="00EA2BFC"/>
    <w:rsid w:val="00EB57B2"/>
    <w:rsid w:val="00F13E67"/>
    <w:rsid w:val="00F148A2"/>
    <w:rsid w:val="00F772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B28EE"/>
  <w15:chartTrackingRefBased/>
  <w15:docId w15:val="{7EF378E6-F0D9-4FE1-9BCE-925865A32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9C1487"/>
    <w:rPr>
      <w:color w:val="0563C1" w:themeColor="hyperlink"/>
      <w:u w:val="single"/>
    </w:rPr>
  </w:style>
  <w:style w:type="character" w:styleId="MenoPendente">
    <w:name w:val="Unresolved Mention"/>
    <w:basedOn w:val="Fontepargpadro"/>
    <w:uiPriority w:val="99"/>
    <w:semiHidden/>
    <w:unhideWhenUsed/>
    <w:rsid w:val="009C1487"/>
    <w:rPr>
      <w:color w:val="605E5C"/>
      <w:shd w:val="clear" w:color="auto" w:fill="E1DFDD"/>
    </w:rPr>
  </w:style>
  <w:style w:type="paragraph" w:styleId="PargrafodaLista">
    <w:name w:val="List Paragraph"/>
    <w:basedOn w:val="Normal"/>
    <w:uiPriority w:val="34"/>
    <w:qFormat/>
    <w:rsid w:val="004B25E1"/>
    <w:pPr>
      <w:ind w:left="720"/>
      <w:contextualSpacing/>
    </w:pPr>
    <w:rPr>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5375222">
      <w:bodyDiv w:val="1"/>
      <w:marLeft w:val="0"/>
      <w:marRight w:val="0"/>
      <w:marTop w:val="0"/>
      <w:marBottom w:val="0"/>
      <w:divBdr>
        <w:top w:val="none" w:sz="0" w:space="0" w:color="auto"/>
        <w:left w:val="none" w:sz="0" w:space="0" w:color="auto"/>
        <w:bottom w:val="none" w:sz="0" w:space="0" w:color="auto"/>
        <w:right w:val="none" w:sz="0" w:space="0" w:color="auto"/>
      </w:divBdr>
    </w:div>
    <w:div w:id="751242718">
      <w:bodyDiv w:val="1"/>
      <w:marLeft w:val="0"/>
      <w:marRight w:val="0"/>
      <w:marTop w:val="0"/>
      <w:marBottom w:val="0"/>
      <w:divBdr>
        <w:top w:val="none" w:sz="0" w:space="0" w:color="auto"/>
        <w:left w:val="none" w:sz="0" w:space="0" w:color="auto"/>
        <w:bottom w:val="none" w:sz="0" w:space="0" w:color="auto"/>
        <w:right w:val="none" w:sz="0" w:space="0" w:color="auto"/>
      </w:divBdr>
      <w:divsChild>
        <w:div w:id="1857571302">
          <w:marLeft w:val="0"/>
          <w:marRight w:val="0"/>
          <w:marTop w:val="0"/>
          <w:marBottom w:val="0"/>
          <w:divBdr>
            <w:top w:val="none" w:sz="0" w:space="0" w:color="auto"/>
            <w:left w:val="none" w:sz="0" w:space="0" w:color="auto"/>
            <w:bottom w:val="none" w:sz="0" w:space="0" w:color="auto"/>
            <w:right w:val="none" w:sz="0" w:space="0" w:color="auto"/>
          </w:divBdr>
          <w:divsChild>
            <w:div w:id="805319492">
              <w:marLeft w:val="0"/>
              <w:marRight w:val="0"/>
              <w:marTop w:val="0"/>
              <w:marBottom w:val="0"/>
              <w:divBdr>
                <w:top w:val="none" w:sz="0" w:space="0" w:color="auto"/>
                <w:left w:val="none" w:sz="0" w:space="0" w:color="auto"/>
                <w:bottom w:val="none" w:sz="0" w:space="0" w:color="auto"/>
                <w:right w:val="none" w:sz="0" w:space="0" w:color="auto"/>
              </w:divBdr>
            </w:div>
            <w:div w:id="101275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675139">
      <w:bodyDiv w:val="1"/>
      <w:marLeft w:val="0"/>
      <w:marRight w:val="0"/>
      <w:marTop w:val="0"/>
      <w:marBottom w:val="0"/>
      <w:divBdr>
        <w:top w:val="none" w:sz="0" w:space="0" w:color="auto"/>
        <w:left w:val="none" w:sz="0" w:space="0" w:color="auto"/>
        <w:bottom w:val="none" w:sz="0" w:space="0" w:color="auto"/>
        <w:right w:val="none" w:sz="0" w:space="0" w:color="auto"/>
      </w:divBdr>
      <w:divsChild>
        <w:div w:id="2027368433">
          <w:marLeft w:val="0"/>
          <w:marRight w:val="0"/>
          <w:marTop w:val="0"/>
          <w:marBottom w:val="0"/>
          <w:divBdr>
            <w:top w:val="none" w:sz="0" w:space="0" w:color="auto"/>
            <w:left w:val="none" w:sz="0" w:space="0" w:color="auto"/>
            <w:bottom w:val="none" w:sz="0" w:space="0" w:color="auto"/>
            <w:right w:val="none" w:sz="0" w:space="0" w:color="auto"/>
          </w:divBdr>
          <w:divsChild>
            <w:div w:id="105779558">
              <w:marLeft w:val="0"/>
              <w:marRight w:val="0"/>
              <w:marTop w:val="0"/>
              <w:marBottom w:val="0"/>
              <w:divBdr>
                <w:top w:val="none" w:sz="0" w:space="0" w:color="auto"/>
                <w:left w:val="none" w:sz="0" w:space="0" w:color="auto"/>
                <w:bottom w:val="none" w:sz="0" w:space="0" w:color="auto"/>
                <w:right w:val="none" w:sz="0" w:space="0" w:color="auto"/>
              </w:divBdr>
            </w:div>
            <w:div w:id="1921131422">
              <w:marLeft w:val="0"/>
              <w:marRight w:val="0"/>
              <w:marTop w:val="0"/>
              <w:marBottom w:val="0"/>
              <w:divBdr>
                <w:top w:val="none" w:sz="0" w:space="0" w:color="auto"/>
                <w:left w:val="none" w:sz="0" w:space="0" w:color="auto"/>
                <w:bottom w:val="none" w:sz="0" w:space="0" w:color="auto"/>
                <w:right w:val="none" w:sz="0" w:space="0" w:color="auto"/>
              </w:divBdr>
            </w:div>
            <w:div w:id="1812676960">
              <w:marLeft w:val="0"/>
              <w:marRight w:val="0"/>
              <w:marTop w:val="0"/>
              <w:marBottom w:val="0"/>
              <w:divBdr>
                <w:top w:val="none" w:sz="0" w:space="0" w:color="auto"/>
                <w:left w:val="none" w:sz="0" w:space="0" w:color="auto"/>
                <w:bottom w:val="none" w:sz="0" w:space="0" w:color="auto"/>
                <w:right w:val="none" w:sz="0" w:space="0" w:color="auto"/>
              </w:divBdr>
            </w:div>
            <w:div w:id="312375524">
              <w:marLeft w:val="0"/>
              <w:marRight w:val="0"/>
              <w:marTop w:val="0"/>
              <w:marBottom w:val="0"/>
              <w:divBdr>
                <w:top w:val="none" w:sz="0" w:space="0" w:color="auto"/>
                <w:left w:val="none" w:sz="0" w:space="0" w:color="auto"/>
                <w:bottom w:val="none" w:sz="0" w:space="0" w:color="auto"/>
                <w:right w:val="none" w:sz="0" w:space="0" w:color="auto"/>
              </w:divBdr>
            </w:div>
            <w:div w:id="1623463723">
              <w:marLeft w:val="0"/>
              <w:marRight w:val="0"/>
              <w:marTop w:val="0"/>
              <w:marBottom w:val="0"/>
              <w:divBdr>
                <w:top w:val="none" w:sz="0" w:space="0" w:color="auto"/>
                <w:left w:val="none" w:sz="0" w:space="0" w:color="auto"/>
                <w:bottom w:val="none" w:sz="0" w:space="0" w:color="auto"/>
                <w:right w:val="none" w:sz="0" w:space="0" w:color="auto"/>
              </w:divBdr>
            </w:div>
            <w:div w:id="1811363653">
              <w:marLeft w:val="0"/>
              <w:marRight w:val="0"/>
              <w:marTop w:val="0"/>
              <w:marBottom w:val="0"/>
              <w:divBdr>
                <w:top w:val="none" w:sz="0" w:space="0" w:color="auto"/>
                <w:left w:val="none" w:sz="0" w:space="0" w:color="auto"/>
                <w:bottom w:val="none" w:sz="0" w:space="0" w:color="auto"/>
                <w:right w:val="none" w:sz="0" w:space="0" w:color="auto"/>
              </w:divBdr>
            </w:div>
            <w:div w:id="1851599467">
              <w:marLeft w:val="0"/>
              <w:marRight w:val="0"/>
              <w:marTop w:val="0"/>
              <w:marBottom w:val="0"/>
              <w:divBdr>
                <w:top w:val="none" w:sz="0" w:space="0" w:color="auto"/>
                <w:left w:val="none" w:sz="0" w:space="0" w:color="auto"/>
                <w:bottom w:val="none" w:sz="0" w:space="0" w:color="auto"/>
                <w:right w:val="none" w:sz="0" w:space="0" w:color="auto"/>
              </w:divBdr>
            </w:div>
            <w:div w:id="1484392053">
              <w:marLeft w:val="0"/>
              <w:marRight w:val="0"/>
              <w:marTop w:val="0"/>
              <w:marBottom w:val="0"/>
              <w:divBdr>
                <w:top w:val="none" w:sz="0" w:space="0" w:color="auto"/>
                <w:left w:val="none" w:sz="0" w:space="0" w:color="auto"/>
                <w:bottom w:val="none" w:sz="0" w:space="0" w:color="auto"/>
                <w:right w:val="none" w:sz="0" w:space="0" w:color="auto"/>
              </w:divBdr>
            </w:div>
            <w:div w:id="1078793816">
              <w:marLeft w:val="0"/>
              <w:marRight w:val="0"/>
              <w:marTop w:val="0"/>
              <w:marBottom w:val="0"/>
              <w:divBdr>
                <w:top w:val="none" w:sz="0" w:space="0" w:color="auto"/>
                <w:left w:val="none" w:sz="0" w:space="0" w:color="auto"/>
                <w:bottom w:val="none" w:sz="0" w:space="0" w:color="auto"/>
                <w:right w:val="none" w:sz="0" w:space="0" w:color="auto"/>
              </w:divBdr>
            </w:div>
            <w:div w:id="1138300342">
              <w:marLeft w:val="0"/>
              <w:marRight w:val="0"/>
              <w:marTop w:val="0"/>
              <w:marBottom w:val="0"/>
              <w:divBdr>
                <w:top w:val="none" w:sz="0" w:space="0" w:color="auto"/>
                <w:left w:val="none" w:sz="0" w:space="0" w:color="auto"/>
                <w:bottom w:val="none" w:sz="0" w:space="0" w:color="auto"/>
                <w:right w:val="none" w:sz="0" w:space="0" w:color="auto"/>
              </w:divBdr>
            </w:div>
            <w:div w:id="160388">
              <w:marLeft w:val="0"/>
              <w:marRight w:val="0"/>
              <w:marTop w:val="0"/>
              <w:marBottom w:val="0"/>
              <w:divBdr>
                <w:top w:val="none" w:sz="0" w:space="0" w:color="auto"/>
                <w:left w:val="none" w:sz="0" w:space="0" w:color="auto"/>
                <w:bottom w:val="none" w:sz="0" w:space="0" w:color="auto"/>
                <w:right w:val="none" w:sz="0" w:space="0" w:color="auto"/>
              </w:divBdr>
            </w:div>
            <w:div w:id="1842158724">
              <w:marLeft w:val="0"/>
              <w:marRight w:val="0"/>
              <w:marTop w:val="0"/>
              <w:marBottom w:val="0"/>
              <w:divBdr>
                <w:top w:val="none" w:sz="0" w:space="0" w:color="auto"/>
                <w:left w:val="none" w:sz="0" w:space="0" w:color="auto"/>
                <w:bottom w:val="none" w:sz="0" w:space="0" w:color="auto"/>
                <w:right w:val="none" w:sz="0" w:space="0" w:color="auto"/>
              </w:divBdr>
            </w:div>
            <w:div w:id="284655592">
              <w:marLeft w:val="0"/>
              <w:marRight w:val="0"/>
              <w:marTop w:val="0"/>
              <w:marBottom w:val="0"/>
              <w:divBdr>
                <w:top w:val="none" w:sz="0" w:space="0" w:color="auto"/>
                <w:left w:val="none" w:sz="0" w:space="0" w:color="auto"/>
                <w:bottom w:val="none" w:sz="0" w:space="0" w:color="auto"/>
                <w:right w:val="none" w:sz="0" w:space="0" w:color="auto"/>
              </w:divBdr>
            </w:div>
            <w:div w:id="291834190">
              <w:marLeft w:val="0"/>
              <w:marRight w:val="0"/>
              <w:marTop w:val="0"/>
              <w:marBottom w:val="0"/>
              <w:divBdr>
                <w:top w:val="none" w:sz="0" w:space="0" w:color="auto"/>
                <w:left w:val="none" w:sz="0" w:space="0" w:color="auto"/>
                <w:bottom w:val="none" w:sz="0" w:space="0" w:color="auto"/>
                <w:right w:val="none" w:sz="0" w:space="0" w:color="auto"/>
              </w:divBdr>
            </w:div>
            <w:div w:id="2132895675">
              <w:marLeft w:val="0"/>
              <w:marRight w:val="0"/>
              <w:marTop w:val="0"/>
              <w:marBottom w:val="0"/>
              <w:divBdr>
                <w:top w:val="none" w:sz="0" w:space="0" w:color="auto"/>
                <w:left w:val="none" w:sz="0" w:space="0" w:color="auto"/>
                <w:bottom w:val="none" w:sz="0" w:space="0" w:color="auto"/>
                <w:right w:val="none" w:sz="0" w:space="0" w:color="auto"/>
              </w:divBdr>
            </w:div>
            <w:div w:id="477496218">
              <w:marLeft w:val="0"/>
              <w:marRight w:val="0"/>
              <w:marTop w:val="0"/>
              <w:marBottom w:val="0"/>
              <w:divBdr>
                <w:top w:val="none" w:sz="0" w:space="0" w:color="auto"/>
                <w:left w:val="none" w:sz="0" w:space="0" w:color="auto"/>
                <w:bottom w:val="none" w:sz="0" w:space="0" w:color="auto"/>
                <w:right w:val="none" w:sz="0" w:space="0" w:color="auto"/>
              </w:divBdr>
            </w:div>
            <w:div w:id="691032819">
              <w:marLeft w:val="0"/>
              <w:marRight w:val="0"/>
              <w:marTop w:val="0"/>
              <w:marBottom w:val="0"/>
              <w:divBdr>
                <w:top w:val="none" w:sz="0" w:space="0" w:color="auto"/>
                <w:left w:val="none" w:sz="0" w:space="0" w:color="auto"/>
                <w:bottom w:val="none" w:sz="0" w:space="0" w:color="auto"/>
                <w:right w:val="none" w:sz="0" w:space="0" w:color="auto"/>
              </w:divBdr>
            </w:div>
            <w:div w:id="1699507695">
              <w:marLeft w:val="0"/>
              <w:marRight w:val="0"/>
              <w:marTop w:val="0"/>
              <w:marBottom w:val="0"/>
              <w:divBdr>
                <w:top w:val="none" w:sz="0" w:space="0" w:color="auto"/>
                <w:left w:val="none" w:sz="0" w:space="0" w:color="auto"/>
                <w:bottom w:val="none" w:sz="0" w:space="0" w:color="auto"/>
                <w:right w:val="none" w:sz="0" w:space="0" w:color="auto"/>
              </w:divBdr>
            </w:div>
            <w:div w:id="605236981">
              <w:marLeft w:val="0"/>
              <w:marRight w:val="0"/>
              <w:marTop w:val="0"/>
              <w:marBottom w:val="0"/>
              <w:divBdr>
                <w:top w:val="none" w:sz="0" w:space="0" w:color="auto"/>
                <w:left w:val="none" w:sz="0" w:space="0" w:color="auto"/>
                <w:bottom w:val="none" w:sz="0" w:space="0" w:color="auto"/>
                <w:right w:val="none" w:sz="0" w:space="0" w:color="auto"/>
              </w:divBdr>
            </w:div>
            <w:div w:id="189031394">
              <w:marLeft w:val="0"/>
              <w:marRight w:val="0"/>
              <w:marTop w:val="0"/>
              <w:marBottom w:val="0"/>
              <w:divBdr>
                <w:top w:val="none" w:sz="0" w:space="0" w:color="auto"/>
                <w:left w:val="none" w:sz="0" w:space="0" w:color="auto"/>
                <w:bottom w:val="none" w:sz="0" w:space="0" w:color="auto"/>
                <w:right w:val="none" w:sz="0" w:space="0" w:color="auto"/>
              </w:divBdr>
            </w:div>
            <w:div w:id="113252632">
              <w:marLeft w:val="0"/>
              <w:marRight w:val="0"/>
              <w:marTop w:val="0"/>
              <w:marBottom w:val="0"/>
              <w:divBdr>
                <w:top w:val="none" w:sz="0" w:space="0" w:color="auto"/>
                <w:left w:val="none" w:sz="0" w:space="0" w:color="auto"/>
                <w:bottom w:val="none" w:sz="0" w:space="0" w:color="auto"/>
                <w:right w:val="none" w:sz="0" w:space="0" w:color="auto"/>
              </w:divBdr>
            </w:div>
            <w:div w:id="1151285243">
              <w:marLeft w:val="0"/>
              <w:marRight w:val="0"/>
              <w:marTop w:val="0"/>
              <w:marBottom w:val="0"/>
              <w:divBdr>
                <w:top w:val="none" w:sz="0" w:space="0" w:color="auto"/>
                <w:left w:val="none" w:sz="0" w:space="0" w:color="auto"/>
                <w:bottom w:val="none" w:sz="0" w:space="0" w:color="auto"/>
                <w:right w:val="none" w:sz="0" w:space="0" w:color="auto"/>
              </w:divBdr>
            </w:div>
            <w:div w:id="886914751">
              <w:marLeft w:val="0"/>
              <w:marRight w:val="0"/>
              <w:marTop w:val="0"/>
              <w:marBottom w:val="0"/>
              <w:divBdr>
                <w:top w:val="none" w:sz="0" w:space="0" w:color="auto"/>
                <w:left w:val="none" w:sz="0" w:space="0" w:color="auto"/>
                <w:bottom w:val="none" w:sz="0" w:space="0" w:color="auto"/>
                <w:right w:val="none" w:sz="0" w:space="0" w:color="auto"/>
              </w:divBdr>
            </w:div>
            <w:div w:id="755832968">
              <w:marLeft w:val="0"/>
              <w:marRight w:val="0"/>
              <w:marTop w:val="0"/>
              <w:marBottom w:val="0"/>
              <w:divBdr>
                <w:top w:val="none" w:sz="0" w:space="0" w:color="auto"/>
                <w:left w:val="none" w:sz="0" w:space="0" w:color="auto"/>
                <w:bottom w:val="none" w:sz="0" w:space="0" w:color="auto"/>
                <w:right w:val="none" w:sz="0" w:space="0" w:color="auto"/>
              </w:divBdr>
            </w:div>
            <w:div w:id="470756397">
              <w:marLeft w:val="0"/>
              <w:marRight w:val="0"/>
              <w:marTop w:val="0"/>
              <w:marBottom w:val="0"/>
              <w:divBdr>
                <w:top w:val="none" w:sz="0" w:space="0" w:color="auto"/>
                <w:left w:val="none" w:sz="0" w:space="0" w:color="auto"/>
                <w:bottom w:val="none" w:sz="0" w:space="0" w:color="auto"/>
                <w:right w:val="none" w:sz="0" w:space="0" w:color="auto"/>
              </w:divBdr>
            </w:div>
            <w:div w:id="1503199754">
              <w:marLeft w:val="0"/>
              <w:marRight w:val="0"/>
              <w:marTop w:val="0"/>
              <w:marBottom w:val="0"/>
              <w:divBdr>
                <w:top w:val="none" w:sz="0" w:space="0" w:color="auto"/>
                <w:left w:val="none" w:sz="0" w:space="0" w:color="auto"/>
                <w:bottom w:val="none" w:sz="0" w:space="0" w:color="auto"/>
                <w:right w:val="none" w:sz="0" w:space="0" w:color="auto"/>
              </w:divBdr>
            </w:div>
            <w:div w:id="1359546293">
              <w:marLeft w:val="0"/>
              <w:marRight w:val="0"/>
              <w:marTop w:val="0"/>
              <w:marBottom w:val="0"/>
              <w:divBdr>
                <w:top w:val="none" w:sz="0" w:space="0" w:color="auto"/>
                <w:left w:val="none" w:sz="0" w:space="0" w:color="auto"/>
                <w:bottom w:val="none" w:sz="0" w:space="0" w:color="auto"/>
                <w:right w:val="none" w:sz="0" w:space="0" w:color="auto"/>
              </w:divBdr>
            </w:div>
            <w:div w:id="585773774">
              <w:marLeft w:val="0"/>
              <w:marRight w:val="0"/>
              <w:marTop w:val="0"/>
              <w:marBottom w:val="0"/>
              <w:divBdr>
                <w:top w:val="none" w:sz="0" w:space="0" w:color="auto"/>
                <w:left w:val="none" w:sz="0" w:space="0" w:color="auto"/>
                <w:bottom w:val="none" w:sz="0" w:space="0" w:color="auto"/>
                <w:right w:val="none" w:sz="0" w:space="0" w:color="auto"/>
              </w:divBdr>
            </w:div>
            <w:div w:id="402458163">
              <w:marLeft w:val="0"/>
              <w:marRight w:val="0"/>
              <w:marTop w:val="0"/>
              <w:marBottom w:val="0"/>
              <w:divBdr>
                <w:top w:val="none" w:sz="0" w:space="0" w:color="auto"/>
                <w:left w:val="none" w:sz="0" w:space="0" w:color="auto"/>
                <w:bottom w:val="none" w:sz="0" w:space="0" w:color="auto"/>
                <w:right w:val="none" w:sz="0" w:space="0" w:color="auto"/>
              </w:divBdr>
            </w:div>
            <w:div w:id="1532187983">
              <w:marLeft w:val="0"/>
              <w:marRight w:val="0"/>
              <w:marTop w:val="0"/>
              <w:marBottom w:val="0"/>
              <w:divBdr>
                <w:top w:val="none" w:sz="0" w:space="0" w:color="auto"/>
                <w:left w:val="none" w:sz="0" w:space="0" w:color="auto"/>
                <w:bottom w:val="none" w:sz="0" w:space="0" w:color="auto"/>
                <w:right w:val="none" w:sz="0" w:space="0" w:color="auto"/>
              </w:divBdr>
            </w:div>
            <w:div w:id="1729184680">
              <w:marLeft w:val="0"/>
              <w:marRight w:val="0"/>
              <w:marTop w:val="0"/>
              <w:marBottom w:val="0"/>
              <w:divBdr>
                <w:top w:val="none" w:sz="0" w:space="0" w:color="auto"/>
                <w:left w:val="none" w:sz="0" w:space="0" w:color="auto"/>
                <w:bottom w:val="none" w:sz="0" w:space="0" w:color="auto"/>
                <w:right w:val="none" w:sz="0" w:space="0" w:color="auto"/>
              </w:divBdr>
            </w:div>
            <w:div w:id="674188826">
              <w:marLeft w:val="0"/>
              <w:marRight w:val="0"/>
              <w:marTop w:val="0"/>
              <w:marBottom w:val="0"/>
              <w:divBdr>
                <w:top w:val="none" w:sz="0" w:space="0" w:color="auto"/>
                <w:left w:val="none" w:sz="0" w:space="0" w:color="auto"/>
                <w:bottom w:val="none" w:sz="0" w:space="0" w:color="auto"/>
                <w:right w:val="none" w:sz="0" w:space="0" w:color="auto"/>
              </w:divBdr>
            </w:div>
            <w:div w:id="151873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264986">
      <w:bodyDiv w:val="1"/>
      <w:marLeft w:val="0"/>
      <w:marRight w:val="0"/>
      <w:marTop w:val="0"/>
      <w:marBottom w:val="0"/>
      <w:divBdr>
        <w:top w:val="none" w:sz="0" w:space="0" w:color="auto"/>
        <w:left w:val="none" w:sz="0" w:space="0" w:color="auto"/>
        <w:bottom w:val="none" w:sz="0" w:space="0" w:color="auto"/>
        <w:right w:val="none" w:sz="0" w:space="0" w:color="auto"/>
      </w:divBdr>
    </w:div>
    <w:div w:id="1434086128">
      <w:bodyDiv w:val="1"/>
      <w:marLeft w:val="0"/>
      <w:marRight w:val="0"/>
      <w:marTop w:val="0"/>
      <w:marBottom w:val="0"/>
      <w:divBdr>
        <w:top w:val="none" w:sz="0" w:space="0" w:color="auto"/>
        <w:left w:val="none" w:sz="0" w:space="0" w:color="auto"/>
        <w:bottom w:val="none" w:sz="0" w:space="0" w:color="auto"/>
        <w:right w:val="none" w:sz="0" w:space="0" w:color="auto"/>
      </w:divBdr>
      <w:divsChild>
        <w:div w:id="1120143596">
          <w:marLeft w:val="0"/>
          <w:marRight w:val="0"/>
          <w:marTop w:val="0"/>
          <w:marBottom w:val="0"/>
          <w:divBdr>
            <w:top w:val="none" w:sz="0" w:space="0" w:color="auto"/>
            <w:left w:val="none" w:sz="0" w:space="0" w:color="auto"/>
            <w:bottom w:val="none" w:sz="0" w:space="0" w:color="auto"/>
            <w:right w:val="none" w:sz="0" w:space="0" w:color="auto"/>
          </w:divBdr>
          <w:divsChild>
            <w:div w:id="2083481577">
              <w:marLeft w:val="0"/>
              <w:marRight w:val="0"/>
              <w:marTop w:val="0"/>
              <w:marBottom w:val="0"/>
              <w:divBdr>
                <w:top w:val="none" w:sz="0" w:space="0" w:color="auto"/>
                <w:left w:val="none" w:sz="0" w:space="0" w:color="auto"/>
                <w:bottom w:val="none" w:sz="0" w:space="0" w:color="auto"/>
                <w:right w:val="none" w:sz="0" w:space="0" w:color="auto"/>
              </w:divBdr>
            </w:div>
            <w:div w:id="202146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900661">
      <w:bodyDiv w:val="1"/>
      <w:marLeft w:val="0"/>
      <w:marRight w:val="0"/>
      <w:marTop w:val="0"/>
      <w:marBottom w:val="0"/>
      <w:divBdr>
        <w:top w:val="none" w:sz="0" w:space="0" w:color="auto"/>
        <w:left w:val="none" w:sz="0" w:space="0" w:color="auto"/>
        <w:bottom w:val="none" w:sz="0" w:space="0" w:color="auto"/>
        <w:right w:val="none" w:sz="0" w:space="0" w:color="auto"/>
      </w:divBdr>
      <w:divsChild>
        <w:div w:id="307176346">
          <w:marLeft w:val="0"/>
          <w:marRight w:val="0"/>
          <w:marTop w:val="0"/>
          <w:marBottom w:val="0"/>
          <w:divBdr>
            <w:top w:val="none" w:sz="0" w:space="0" w:color="auto"/>
            <w:left w:val="none" w:sz="0" w:space="0" w:color="auto"/>
            <w:bottom w:val="none" w:sz="0" w:space="0" w:color="auto"/>
            <w:right w:val="none" w:sz="0" w:space="0" w:color="auto"/>
          </w:divBdr>
          <w:divsChild>
            <w:div w:id="599684835">
              <w:marLeft w:val="0"/>
              <w:marRight w:val="0"/>
              <w:marTop w:val="0"/>
              <w:marBottom w:val="0"/>
              <w:divBdr>
                <w:top w:val="none" w:sz="0" w:space="0" w:color="auto"/>
                <w:left w:val="none" w:sz="0" w:space="0" w:color="auto"/>
                <w:bottom w:val="none" w:sz="0" w:space="0" w:color="auto"/>
                <w:right w:val="none" w:sz="0" w:space="0" w:color="auto"/>
              </w:divBdr>
              <w:divsChild>
                <w:div w:id="338892599">
                  <w:marLeft w:val="0"/>
                  <w:marRight w:val="0"/>
                  <w:marTop w:val="0"/>
                  <w:marBottom w:val="0"/>
                  <w:divBdr>
                    <w:top w:val="none" w:sz="0" w:space="0" w:color="auto"/>
                    <w:left w:val="none" w:sz="0" w:space="0" w:color="auto"/>
                    <w:bottom w:val="none" w:sz="0" w:space="0" w:color="auto"/>
                    <w:right w:val="none" w:sz="0" w:space="0" w:color="auto"/>
                  </w:divBdr>
                  <w:divsChild>
                    <w:div w:id="83578139">
                      <w:marLeft w:val="0"/>
                      <w:marRight w:val="0"/>
                      <w:marTop w:val="0"/>
                      <w:marBottom w:val="0"/>
                      <w:divBdr>
                        <w:top w:val="none" w:sz="0" w:space="0" w:color="auto"/>
                        <w:left w:val="none" w:sz="0" w:space="0" w:color="auto"/>
                        <w:bottom w:val="none" w:sz="0" w:space="0" w:color="auto"/>
                        <w:right w:val="none" w:sz="0" w:space="0" w:color="auto"/>
                      </w:divBdr>
                      <w:divsChild>
                        <w:div w:id="719938767">
                          <w:marLeft w:val="0"/>
                          <w:marRight w:val="0"/>
                          <w:marTop w:val="0"/>
                          <w:marBottom w:val="0"/>
                          <w:divBdr>
                            <w:top w:val="none" w:sz="0" w:space="0" w:color="auto"/>
                            <w:left w:val="none" w:sz="0" w:space="0" w:color="auto"/>
                            <w:bottom w:val="none" w:sz="0" w:space="0" w:color="auto"/>
                            <w:right w:val="none" w:sz="0" w:space="0" w:color="auto"/>
                          </w:divBdr>
                          <w:divsChild>
                            <w:div w:id="62023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7490649">
      <w:bodyDiv w:val="1"/>
      <w:marLeft w:val="0"/>
      <w:marRight w:val="0"/>
      <w:marTop w:val="0"/>
      <w:marBottom w:val="0"/>
      <w:divBdr>
        <w:top w:val="none" w:sz="0" w:space="0" w:color="auto"/>
        <w:left w:val="none" w:sz="0" w:space="0" w:color="auto"/>
        <w:bottom w:val="none" w:sz="0" w:space="0" w:color="auto"/>
        <w:right w:val="none" w:sz="0" w:space="0" w:color="auto"/>
      </w:divBdr>
      <w:divsChild>
        <w:div w:id="196551248">
          <w:marLeft w:val="0"/>
          <w:marRight w:val="0"/>
          <w:marTop w:val="0"/>
          <w:marBottom w:val="0"/>
          <w:divBdr>
            <w:top w:val="none" w:sz="0" w:space="0" w:color="auto"/>
            <w:left w:val="none" w:sz="0" w:space="0" w:color="auto"/>
            <w:bottom w:val="none" w:sz="0" w:space="0" w:color="auto"/>
            <w:right w:val="none" w:sz="0" w:space="0" w:color="auto"/>
          </w:divBdr>
          <w:divsChild>
            <w:div w:id="649670252">
              <w:marLeft w:val="0"/>
              <w:marRight w:val="0"/>
              <w:marTop w:val="0"/>
              <w:marBottom w:val="0"/>
              <w:divBdr>
                <w:top w:val="none" w:sz="0" w:space="0" w:color="auto"/>
                <w:left w:val="none" w:sz="0" w:space="0" w:color="auto"/>
                <w:bottom w:val="none" w:sz="0" w:space="0" w:color="auto"/>
                <w:right w:val="none" w:sz="0" w:space="0" w:color="auto"/>
              </w:divBdr>
              <w:divsChild>
                <w:div w:id="1980770047">
                  <w:marLeft w:val="0"/>
                  <w:marRight w:val="0"/>
                  <w:marTop w:val="0"/>
                  <w:marBottom w:val="0"/>
                  <w:divBdr>
                    <w:top w:val="none" w:sz="0" w:space="0" w:color="auto"/>
                    <w:left w:val="none" w:sz="0" w:space="0" w:color="auto"/>
                    <w:bottom w:val="none" w:sz="0" w:space="0" w:color="auto"/>
                    <w:right w:val="none" w:sz="0" w:space="0" w:color="auto"/>
                  </w:divBdr>
                  <w:divsChild>
                    <w:div w:id="1406879041">
                      <w:marLeft w:val="0"/>
                      <w:marRight w:val="0"/>
                      <w:marTop w:val="0"/>
                      <w:marBottom w:val="0"/>
                      <w:divBdr>
                        <w:top w:val="none" w:sz="0" w:space="0" w:color="auto"/>
                        <w:left w:val="none" w:sz="0" w:space="0" w:color="auto"/>
                        <w:bottom w:val="none" w:sz="0" w:space="0" w:color="auto"/>
                        <w:right w:val="none" w:sz="0" w:space="0" w:color="auto"/>
                      </w:divBdr>
                      <w:divsChild>
                        <w:div w:id="460615103">
                          <w:marLeft w:val="0"/>
                          <w:marRight w:val="0"/>
                          <w:marTop w:val="0"/>
                          <w:marBottom w:val="0"/>
                          <w:divBdr>
                            <w:top w:val="none" w:sz="0" w:space="0" w:color="auto"/>
                            <w:left w:val="none" w:sz="0" w:space="0" w:color="auto"/>
                            <w:bottom w:val="none" w:sz="0" w:space="0" w:color="auto"/>
                            <w:right w:val="none" w:sz="0" w:space="0" w:color="auto"/>
                          </w:divBdr>
                          <w:divsChild>
                            <w:div w:id="15351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1961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nestjs.com/techniques/validation"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github.com/nestjs/typescript-starter.git"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1036</TotalTime>
  <Pages>15</Pages>
  <Words>3603</Words>
  <Characters>19459</Characters>
  <Application>Microsoft Office Word</Application>
  <DocSecurity>0</DocSecurity>
  <Lines>162</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Lima</dc:creator>
  <cp:keywords/>
  <dc:description/>
  <cp:lastModifiedBy>Gabriel Lima</cp:lastModifiedBy>
  <cp:revision>32</cp:revision>
  <dcterms:created xsi:type="dcterms:W3CDTF">2024-06-05T01:16:00Z</dcterms:created>
  <dcterms:modified xsi:type="dcterms:W3CDTF">2024-06-10T15:00:00Z</dcterms:modified>
</cp:coreProperties>
</file>