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538" w:rsidRDefault="00584538" w:rsidP="008706E7">
      <w:pPr>
        <w:pStyle w:val="Ttulo"/>
        <w:jc w:val="center"/>
      </w:pPr>
    </w:p>
    <w:p w:rsidR="008706E7" w:rsidRDefault="008706E7" w:rsidP="008706E7">
      <w:pPr>
        <w:pStyle w:val="Ttulo"/>
        <w:jc w:val="center"/>
      </w:pPr>
      <w:proofErr w:type="spellStart"/>
      <w:r w:rsidRPr="008706E7">
        <w:t>Knspsack</w:t>
      </w:r>
      <w:proofErr w:type="spellEnd"/>
      <w:r w:rsidRPr="008706E7">
        <w:t xml:space="preserve"> </w:t>
      </w:r>
      <w:proofErr w:type="spellStart"/>
      <w:r w:rsidRPr="008706E7">
        <w:t>Problem</w:t>
      </w:r>
      <w:proofErr w:type="spellEnd"/>
      <w:r w:rsidRPr="008706E7">
        <w:t xml:space="preserve"> </w:t>
      </w:r>
      <w:r>
        <w:t xml:space="preserve">utilizando </w:t>
      </w:r>
      <w:proofErr w:type="spellStart"/>
      <w:r w:rsidRPr="008706E7">
        <w:t>Dynamic</w:t>
      </w:r>
      <w:proofErr w:type="spellEnd"/>
      <w:r w:rsidRPr="008706E7">
        <w:t xml:space="preserve"> </w:t>
      </w:r>
      <w:proofErr w:type="spellStart"/>
      <w:r w:rsidRPr="008706E7">
        <w:t>Programming</w:t>
      </w:r>
      <w:proofErr w:type="spellEnd"/>
    </w:p>
    <w:p w:rsidR="008706E7" w:rsidRPr="008706E7" w:rsidRDefault="008706E7" w:rsidP="008706E7">
      <w:pPr>
        <w:pStyle w:val="Sinespaciado"/>
      </w:pPr>
    </w:p>
    <w:p w:rsidR="008706E7" w:rsidRDefault="008706E7" w:rsidP="008706E7">
      <w:pPr>
        <w:pStyle w:val="Ttulo"/>
        <w:jc w:val="center"/>
      </w:pPr>
      <w:r w:rsidRPr="008706E7">
        <w:t>Análisis Numérico</w:t>
      </w:r>
    </w:p>
    <w:p w:rsidR="00584538" w:rsidRDefault="00584538" w:rsidP="00584538"/>
    <w:p w:rsidR="00584538" w:rsidRDefault="00584538" w:rsidP="00584538"/>
    <w:p w:rsidR="00482299" w:rsidRDefault="00482299" w:rsidP="00482299">
      <w:pPr>
        <w:ind w:firstLine="708"/>
        <w:jc w:val="both"/>
      </w:pPr>
      <w:r>
        <w:t xml:space="preserve">Como trabajo final de la materia Análisis Numérico del primer cuatrimestre del año 2019 de la UNTREF, se realizó la implementación en Python del algoritmo llamado </w:t>
      </w:r>
      <w:proofErr w:type="spellStart"/>
      <w:r>
        <w:t>Dynamic</w:t>
      </w:r>
      <w:proofErr w:type="spellEnd"/>
      <w:r>
        <w:t xml:space="preserve"> </w:t>
      </w:r>
      <w:proofErr w:type="spellStart"/>
      <w:r>
        <w:t>Programming</w:t>
      </w:r>
      <w:proofErr w:type="spellEnd"/>
      <w:r>
        <w:t xml:space="preserve"> (Programación Dinámica) aplicado al </w:t>
      </w:r>
      <w:proofErr w:type="spellStart"/>
      <w:r>
        <w:t>Knapsack</w:t>
      </w:r>
      <w:proofErr w:type="spellEnd"/>
      <w:r>
        <w:t xml:space="preserve"> </w:t>
      </w:r>
      <w:proofErr w:type="spellStart"/>
      <w:r>
        <w:t>Problem</w:t>
      </w:r>
      <w:proofErr w:type="spellEnd"/>
      <w:r>
        <w:t xml:space="preserve"> (El problema de la mochila).</w:t>
      </w:r>
    </w:p>
    <w:p w:rsidR="00482299" w:rsidRDefault="00482299" w:rsidP="00482299">
      <w:pPr>
        <w:ind w:firstLine="708"/>
        <w:jc w:val="both"/>
      </w:pPr>
      <w:r>
        <w:t xml:space="preserve">Este problema pertenece al grupo de los </w:t>
      </w:r>
      <w:proofErr w:type="spellStart"/>
      <w:r w:rsidRPr="00482299">
        <w:rPr>
          <w:b/>
        </w:rPr>
        <w:t>np</w:t>
      </w:r>
      <w:proofErr w:type="spellEnd"/>
      <w:r w:rsidRPr="00482299">
        <w:rPr>
          <w:b/>
        </w:rPr>
        <w:t>-completos</w:t>
      </w:r>
      <w:r>
        <w:t xml:space="preserve">, es decir que a medida que aumenta el conjunto de datos para el que se quiere </w:t>
      </w:r>
      <w:proofErr w:type="spellStart"/>
      <w:r>
        <w:t>resover</w:t>
      </w:r>
      <w:proofErr w:type="spellEnd"/>
      <w:r>
        <w:t>, también aumenta el tiempo de resolución de manera no polinómica, sino exponencial.</w:t>
      </w:r>
    </w:p>
    <w:p w:rsidR="00482299" w:rsidRDefault="00482299" w:rsidP="00482299">
      <w:pPr>
        <w:ind w:firstLine="708"/>
        <w:jc w:val="both"/>
      </w:pPr>
      <w:proofErr w:type="spellStart"/>
      <w:r>
        <w:t>Dynamic</w:t>
      </w:r>
      <w:proofErr w:type="spellEnd"/>
      <w:r>
        <w:t xml:space="preserve"> </w:t>
      </w:r>
      <w:proofErr w:type="spellStart"/>
      <w:r>
        <w:t>Programming</w:t>
      </w:r>
      <w:proofErr w:type="spellEnd"/>
      <w:r>
        <w:t xml:space="preserve"> es una técnica que sólo se puede aplicar para resolver ciertos problemas, como es el caso del </w:t>
      </w:r>
      <w:proofErr w:type="spellStart"/>
      <w:r>
        <w:t>Knapsack</w:t>
      </w:r>
      <w:proofErr w:type="spellEnd"/>
      <w:r>
        <w:t xml:space="preserve"> </w:t>
      </w:r>
      <w:proofErr w:type="spellStart"/>
      <w:r>
        <w:t>Problem</w:t>
      </w:r>
      <w:proofErr w:type="spellEnd"/>
      <w:r>
        <w:t xml:space="preserve">. En la mayoría de los casos, el tiempo de obtención de la solución utilizando este algoritmo es mucho menor que realizar pruebas combinatorias por fuerza bruta (tiempo exponencial). Sin embargo, en los peores casos, este algoritmo también se puede comportar de manera exponencial en cuanto a tiempo, por lo que podríamos decir que es un algoritmo que funciona bien en gran cantidad de casos pero no reduce el problema de la mochila a uno de tipo </w:t>
      </w:r>
      <w:r w:rsidRPr="00482299">
        <w:rPr>
          <w:b/>
        </w:rPr>
        <w:t>p</w:t>
      </w:r>
      <w:r>
        <w:t xml:space="preserve"> (cuya resolución se obtiene en tiempo </w:t>
      </w:r>
      <w:proofErr w:type="spellStart"/>
      <w:r>
        <w:t>polinomico</w:t>
      </w:r>
      <w:proofErr w:type="spellEnd"/>
      <w:r>
        <w:t>).</w:t>
      </w:r>
    </w:p>
    <w:p w:rsidR="008706E7" w:rsidRDefault="0067254D" w:rsidP="0067254D">
      <w:pPr>
        <w:ind w:firstLine="708"/>
        <w:jc w:val="both"/>
      </w:pPr>
      <w:r>
        <w:t xml:space="preserve">La técnica de resolución llamada </w:t>
      </w:r>
      <w:proofErr w:type="spellStart"/>
      <w:r>
        <w:t>Dynamic</w:t>
      </w:r>
      <w:proofErr w:type="spellEnd"/>
      <w:r>
        <w:t xml:space="preserve"> </w:t>
      </w:r>
      <w:proofErr w:type="spellStart"/>
      <w:r>
        <w:t>Programming</w:t>
      </w:r>
      <w:proofErr w:type="spellEnd"/>
      <w:r>
        <w:t xml:space="preserve"> (aplicada al </w:t>
      </w:r>
      <w:proofErr w:type="spellStart"/>
      <w:r>
        <w:t>Knapsack</w:t>
      </w:r>
      <w:proofErr w:type="spellEnd"/>
      <w:r>
        <w:t xml:space="preserve"> </w:t>
      </w:r>
      <w:proofErr w:type="spellStart"/>
      <w:r>
        <w:t>Problem</w:t>
      </w:r>
      <w:proofErr w:type="spellEnd"/>
      <w:r>
        <w:t>), consta en llenar una tabla comprobando para cada celda el valor del mismo número de celda en la columna previa, contra el valor de la celda de la columna previa en la posición del peso máximo actual menos el peso del objeto que se está evaluando.</w:t>
      </w:r>
    </w:p>
    <w:p w:rsidR="0067254D" w:rsidRDefault="0067254D" w:rsidP="0067254D">
      <w:pPr>
        <w:jc w:val="center"/>
      </w:pPr>
      <w:r>
        <w:rPr>
          <w:noProof/>
          <w:lang w:eastAsia="es-AR"/>
        </w:rPr>
        <w:drawing>
          <wp:inline distT="0" distB="0" distL="0" distR="0" wp14:anchorId="7FEC6FFA" wp14:editId="2FB581EF">
            <wp:extent cx="5400040" cy="20694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069465"/>
                    </a:xfrm>
                    <a:prstGeom prst="rect">
                      <a:avLst/>
                    </a:prstGeom>
                  </pic:spPr>
                </pic:pic>
              </a:graphicData>
            </a:graphic>
          </wp:inline>
        </w:drawing>
      </w:r>
    </w:p>
    <w:p w:rsidR="0067254D" w:rsidRDefault="0067254D" w:rsidP="0067254D">
      <w:r>
        <w:lastRenderedPageBreak/>
        <w:tab/>
        <w:t xml:space="preserve">Una vez completada la tabla, se utiliza una técnica llamada </w:t>
      </w:r>
      <w:proofErr w:type="spellStart"/>
      <w:r>
        <w:t>Traceback</w:t>
      </w:r>
      <w:proofErr w:type="spellEnd"/>
      <w:r>
        <w:t xml:space="preserve"> para obtener que objetos fueron los que se insertaron en la mochila, </w:t>
      </w:r>
      <w:r w:rsidR="00130DC0">
        <w:t xml:space="preserve">parándose en la última celda de la tabla (inferior derecha), </w:t>
      </w:r>
      <w:r>
        <w:t xml:space="preserve">retrocediendo sobre las columnas de </w:t>
      </w:r>
      <w:r w:rsidR="00130DC0">
        <w:t>la misma</w:t>
      </w:r>
      <w:r>
        <w:t xml:space="preserve"> y consultando si hubo modificaciones con respecto al valor en la columna anterior para la misma fila. Si es así, entonces el objeto fue insertado y se cambia la fila a comprobar a la correspondiente de descontar al valor de la celda actual, el va</w:t>
      </w:r>
      <w:r w:rsidR="00130DC0">
        <w:t>lor del objeto insertado; si por el contrario ambas celdas poseen el mismo valor, se retrocede una columna pero el número de fila se mantiene, repitiendo todo el proceso hasta llegar a la fila con el objeto 0.</w:t>
      </w:r>
    </w:p>
    <w:p w:rsidR="00AA5F4A" w:rsidRDefault="00AA5F4A" w:rsidP="00AA5F4A">
      <w:pPr>
        <w:jc w:val="center"/>
      </w:pPr>
      <w:r>
        <w:rPr>
          <w:noProof/>
          <w:lang w:eastAsia="es-AR"/>
        </w:rPr>
        <w:drawing>
          <wp:inline distT="0" distB="0" distL="0" distR="0" wp14:anchorId="0677D01D" wp14:editId="73D5BEBE">
            <wp:extent cx="5400040" cy="207772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077720"/>
                    </a:xfrm>
                    <a:prstGeom prst="rect">
                      <a:avLst/>
                    </a:prstGeom>
                  </pic:spPr>
                </pic:pic>
              </a:graphicData>
            </a:graphic>
          </wp:inline>
        </w:drawing>
      </w:r>
    </w:p>
    <w:p w:rsidR="00130DC0" w:rsidRDefault="00130DC0" w:rsidP="0067254D">
      <w:r>
        <w:tab/>
        <w:t>El código con la implementación de este algoritmo se encuentra publicado en GitHub en el enlace:</w:t>
      </w:r>
    </w:p>
    <w:p w:rsidR="00130DC0" w:rsidRDefault="00130DC0" w:rsidP="00130DC0">
      <w:pPr>
        <w:pStyle w:val="Prrafodelista"/>
        <w:numPr>
          <w:ilvl w:val="0"/>
          <w:numId w:val="1"/>
        </w:numPr>
      </w:pPr>
      <w:hyperlink r:id="rId9" w:history="1">
        <w:r w:rsidRPr="008048F1">
          <w:rPr>
            <w:rStyle w:val="Hipervnculo"/>
          </w:rPr>
          <w:t>https://github.com/GabrielMartinMoran/Knapsack-DynamicProgramming</w:t>
        </w:r>
      </w:hyperlink>
    </w:p>
    <w:p w:rsidR="00130DC0" w:rsidRPr="008706E7" w:rsidRDefault="00130DC0" w:rsidP="00130DC0">
      <w:pPr>
        <w:ind w:firstLine="360"/>
      </w:pPr>
      <w:r>
        <w:t>En este repositorio, además del código programado en Python, esta publicada la documentación necesaria para comprend</w:t>
      </w:r>
      <w:bookmarkStart w:id="0" w:name="_GoBack"/>
      <w:bookmarkEnd w:id="0"/>
      <w:r>
        <w:t>er paso a paso el algoritmo.</w:t>
      </w:r>
    </w:p>
    <w:sectPr w:rsidR="00130DC0" w:rsidRPr="008706E7" w:rsidSect="00584538">
      <w:headerReference w:type="default" r:id="rId10"/>
      <w:footerReference w:type="default" r:id="rId11"/>
      <w:pgSz w:w="11906" w:h="16838"/>
      <w:pgMar w:top="1417" w:right="1701" w:bottom="1417" w:left="1701" w:header="708" w:footer="73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238" w:rsidRDefault="00487238" w:rsidP="008706E7">
      <w:pPr>
        <w:spacing w:after="0" w:line="240" w:lineRule="auto"/>
      </w:pPr>
      <w:r>
        <w:separator/>
      </w:r>
    </w:p>
  </w:endnote>
  <w:endnote w:type="continuationSeparator" w:id="0">
    <w:p w:rsidR="00487238" w:rsidRDefault="00487238" w:rsidP="00870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7174073"/>
      <w:docPartObj>
        <w:docPartGallery w:val="Page Numbers (Bottom of Page)"/>
        <w:docPartUnique/>
      </w:docPartObj>
    </w:sdtPr>
    <w:sdtContent>
      <w:p w:rsidR="00130DC0" w:rsidRDefault="00130DC0">
        <w:pPr>
          <w:pStyle w:val="Piedepgina"/>
          <w:jc w:val="right"/>
        </w:pPr>
        <w:r>
          <w:fldChar w:fldCharType="begin"/>
        </w:r>
        <w:r>
          <w:instrText>PAGE   \* MERGEFORMAT</w:instrText>
        </w:r>
        <w:r>
          <w:fldChar w:fldCharType="separate"/>
        </w:r>
        <w:r w:rsidR="00852C3B" w:rsidRPr="00852C3B">
          <w:rPr>
            <w:noProof/>
            <w:lang w:val="es-ES"/>
          </w:rPr>
          <w:t>2</w:t>
        </w:r>
        <w:r>
          <w:fldChar w:fldCharType="end"/>
        </w:r>
      </w:p>
    </w:sdtContent>
  </w:sdt>
  <w:p w:rsidR="00130DC0" w:rsidRDefault="00130DC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238" w:rsidRDefault="00487238" w:rsidP="008706E7">
      <w:pPr>
        <w:spacing w:after="0" w:line="240" w:lineRule="auto"/>
      </w:pPr>
      <w:r>
        <w:separator/>
      </w:r>
    </w:p>
  </w:footnote>
  <w:footnote w:type="continuationSeparator" w:id="0">
    <w:p w:rsidR="00487238" w:rsidRDefault="00487238" w:rsidP="008706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6E7" w:rsidRPr="00584538" w:rsidRDefault="00584538" w:rsidP="00584538">
    <w:pPr>
      <w:pStyle w:val="Encabezado"/>
      <w:jc w:val="right"/>
    </w:pPr>
    <w:r>
      <w:rPr>
        <w:noProof/>
        <w:lang w:eastAsia="es-AR"/>
      </w:rPr>
      <w:drawing>
        <wp:anchor distT="0" distB="0" distL="114300" distR="114300" simplePos="0" relativeHeight="251658240" behindDoc="0" locked="0" layoutInCell="1" allowOverlap="1" wp14:anchorId="46CBCFB4" wp14:editId="13EC1871">
          <wp:simplePos x="0" y="0"/>
          <wp:positionH relativeFrom="column">
            <wp:posOffset>-661035</wp:posOffset>
          </wp:positionH>
          <wp:positionV relativeFrom="paragraph">
            <wp:posOffset>-259080</wp:posOffset>
          </wp:positionV>
          <wp:extent cx="1419225" cy="619125"/>
          <wp:effectExtent l="0" t="0" r="9525"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19225" cy="619125"/>
                  </a:xfrm>
                  <a:prstGeom prst="rect">
                    <a:avLst/>
                  </a:prstGeom>
                </pic:spPr>
              </pic:pic>
            </a:graphicData>
          </a:graphic>
          <wp14:sizeRelH relativeFrom="page">
            <wp14:pctWidth>0</wp14:pctWidth>
          </wp14:sizeRelH>
          <wp14:sizeRelV relativeFrom="page">
            <wp14:pctHeight>0</wp14:pctHeight>
          </wp14:sizeRelV>
        </wp:anchor>
      </w:drawing>
    </w:r>
    <w:r w:rsidR="008706E7">
      <w:t>Gabriel Martín Moran</w:t>
    </w:r>
  </w:p>
  <w:p w:rsidR="008706E7" w:rsidRDefault="008706E7" w:rsidP="00584538">
    <w:pPr>
      <w:pStyle w:val="Encabezado"/>
      <w:jc w:val="right"/>
    </w:pPr>
    <w:r>
      <w:t>Ingeniería en Computación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804527"/>
    <w:multiLevelType w:val="hybridMultilevel"/>
    <w:tmpl w:val="3FB08E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F67"/>
    <w:rsid w:val="00130DC0"/>
    <w:rsid w:val="00482299"/>
    <w:rsid w:val="00487238"/>
    <w:rsid w:val="005339D0"/>
    <w:rsid w:val="00584538"/>
    <w:rsid w:val="0067254D"/>
    <w:rsid w:val="00852C3B"/>
    <w:rsid w:val="008706E7"/>
    <w:rsid w:val="00AA5F4A"/>
    <w:rsid w:val="00BD0F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EB035"/>
  <w15:chartTrackingRefBased/>
  <w15:docId w15:val="{64B7869B-829D-48DC-AB6C-112F37971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706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06E7"/>
    <w:rPr>
      <w:rFonts w:asciiTheme="majorHAnsi" w:eastAsiaTheme="majorEastAsia" w:hAnsiTheme="majorHAnsi" w:cstheme="majorBidi"/>
      <w:spacing w:val="-10"/>
      <w:kern w:val="28"/>
      <w:sz w:val="56"/>
      <w:szCs w:val="56"/>
    </w:rPr>
  </w:style>
  <w:style w:type="paragraph" w:styleId="Sinespaciado">
    <w:name w:val="No Spacing"/>
    <w:uiPriority w:val="1"/>
    <w:qFormat/>
    <w:rsid w:val="008706E7"/>
    <w:pPr>
      <w:spacing w:after="0" w:line="240" w:lineRule="auto"/>
    </w:pPr>
  </w:style>
  <w:style w:type="paragraph" w:styleId="Encabezado">
    <w:name w:val="header"/>
    <w:basedOn w:val="Normal"/>
    <w:link w:val="EncabezadoCar"/>
    <w:uiPriority w:val="99"/>
    <w:unhideWhenUsed/>
    <w:rsid w:val="008706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06E7"/>
  </w:style>
  <w:style w:type="paragraph" w:styleId="Piedepgina">
    <w:name w:val="footer"/>
    <w:basedOn w:val="Normal"/>
    <w:link w:val="PiedepginaCar"/>
    <w:uiPriority w:val="99"/>
    <w:unhideWhenUsed/>
    <w:rsid w:val="008706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06E7"/>
  </w:style>
  <w:style w:type="paragraph" w:styleId="Prrafodelista">
    <w:name w:val="List Paragraph"/>
    <w:basedOn w:val="Normal"/>
    <w:uiPriority w:val="34"/>
    <w:qFormat/>
    <w:rsid w:val="00130DC0"/>
    <w:pPr>
      <w:ind w:left="720"/>
      <w:contextualSpacing/>
    </w:pPr>
  </w:style>
  <w:style w:type="character" w:styleId="Hipervnculo">
    <w:name w:val="Hyperlink"/>
    <w:basedOn w:val="Fuentedeprrafopredeter"/>
    <w:uiPriority w:val="99"/>
    <w:unhideWhenUsed/>
    <w:rsid w:val="00130D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GabrielMartinMoran/Knapsack-DynamicProgramm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402</Words>
  <Characters>2215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4</cp:revision>
  <cp:lastPrinted>2019-07-26T22:35:00Z</cp:lastPrinted>
  <dcterms:created xsi:type="dcterms:W3CDTF">2019-07-26T21:57:00Z</dcterms:created>
  <dcterms:modified xsi:type="dcterms:W3CDTF">2019-07-26T22:38:00Z</dcterms:modified>
</cp:coreProperties>
</file>