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B4" w:rsidRDefault="00C641B4" w:rsidP="00C641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1-Resumo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641B4" w:rsidRDefault="00C641B4" w:rsidP="00C641B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Determinar (conhecer) o domínio do negócio envolvido, bem como as regras por ele definidas: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F63B6" w:rsidRDefault="005F63B6" w:rsidP="00C641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D4386" w:rsidRDefault="009D4386" w:rsidP="00C641B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O projeto se baseia em um sistema PDV (Ponto de Venda) onde o sistema atua somente dentro do estabelecimento</w:t>
      </w:r>
      <w:r w:rsidR="00C072F6">
        <w:rPr>
          <w:rStyle w:val="normaltextrun"/>
          <w:rFonts w:ascii="Arial" w:hAnsi="Arial" w:cs="Arial"/>
          <w:sz w:val="22"/>
          <w:szCs w:val="22"/>
        </w:rPr>
        <w:t>, sendo um sistema direcionado para uma loja de mangás, “Mangá Store”.</w:t>
      </w:r>
    </w:p>
    <w:p w:rsidR="00C641B4" w:rsidRPr="00C072F6" w:rsidRDefault="00C072F6" w:rsidP="00C072F6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O enfoque do sistema é fazer o controle de caixa, realizando consultas ao estoque e efetuando compras, tendo a possibilidade de ver um relatório das compras.</w:t>
      </w:r>
      <w:r w:rsidR="00C641B4">
        <w:rPr>
          <w:rStyle w:val="eop"/>
          <w:rFonts w:ascii="Arial" w:hAnsi="Arial" w:cs="Arial"/>
          <w:sz w:val="22"/>
          <w:szCs w:val="22"/>
        </w:rPr>
        <w:t> </w:t>
      </w:r>
    </w:p>
    <w:p w:rsidR="00C641B4" w:rsidRDefault="00C641B4" w:rsidP="00C641B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9D4386" w:rsidRDefault="00C641B4" w:rsidP="00C641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2- Requisitos funcionais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641B4" w:rsidRPr="009D4386" w:rsidRDefault="00C641B4" w:rsidP="00C641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C641B4" w:rsidRDefault="00C641B4" w:rsidP="00C641B4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Tela de vendas</w:t>
      </w:r>
    </w:p>
    <w:p w:rsidR="00C641B4" w:rsidRPr="00613941" w:rsidRDefault="0045787B" w:rsidP="00613941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  <w:u w:val="single"/>
        </w:rPr>
        <w:t>Dados do Produto</w:t>
      </w:r>
      <w:r w:rsidR="00A644AA">
        <w:rPr>
          <w:rStyle w:val="normaltextrun"/>
          <w:rFonts w:ascii="Calibri" w:hAnsi="Calibri" w:cs="Segoe UI"/>
          <w:sz w:val="22"/>
          <w:szCs w:val="22"/>
        </w:rPr>
        <w:t>:</w:t>
      </w:r>
      <w:r w:rsidR="00EB614F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="00EB614F">
        <w:rPr>
          <w:rStyle w:val="normaltextrun"/>
          <w:rFonts w:ascii="Calibri" w:hAnsi="Calibri" w:cs="Segoe UI"/>
          <w:bCs/>
          <w:sz w:val="22"/>
          <w:szCs w:val="22"/>
        </w:rPr>
        <w:t>Campos de código, produto, preço, quantidade, desconto. Botões de pesquisa de produtos e adição ao carrinho de compras.</w:t>
      </w:r>
    </w:p>
    <w:p w:rsidR="00613941" w:rsidRPr="00A644AA" w:rsidRDefault="00A644AA" w:rsidP="00613941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  <w:u w:val="single"/>
        </w:rPr>
        <w:t>Dados do Cliente</w:t>
      </w:r>
      <w:r>
        <w:rPr>
          <w:rStyle w:val="normaltextrun"/>
          <w:rFonts w:ascii="Calibri" w:hAnsi="Calibri" w:cs="Segoe UI"/>
          <w:bCs/>
          <w:sz w:val="22"/>
          <w:szCs w:val="22"/>
        </w:rPr>
        <w:t>:</w:t>
      </w:r>
      <w:r w:rsidR="00EB614F">
        <w:rPr>
          <w:rStyle w:val="normaltextrun"/>
          <w:rFonts w:ascii="Calibri" w:hAnsi="Calibri" w:cs="Segoe UI"/>
          <w:bCs/>
          <w:sz w:val="22"/>
          <w:szCs w:val="22"/>
        </w:rPr>
        <w:t xml:space="preserve"> Campos de nome, CPF. Botão de pesquisa de cliente.</w:t>
      </w:r>
    </w:p>
    <w:p w:rsidR="00A644AA" w:rsidRPr="00A644AA" w:rsidRDefault="00A644AA" w:rsidP="00613941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  <w:u w:val="single"/>
        </w:rPr>
        <w:t>Carrinho de Compras</w:t>
      </w:r>
      <w:r>
        <w:rPr>
          <w:rStyle w:val="normaltextrun"/>
          <w:rFonts w:ascii="Calibri" w:hAnsi="Calibri" w:cs="Segoe UI"/>
          <w:bCs/>
          <w:sz w:val="22"/>
          <w:szCs w:val="22"/>
        </w:rPr>
        <w:t>:</w:t>
      </w:r>
      <w:r w:rsidR="006513E1">
        <w:rPr>
          <w:rStyle w:val="normaltextrun"/>
          <w:rFonts w:ascii="Calibri" w:hAnsi="Calibri" w:cs="Segoe UI"/>
          <w:bCs/>
          <w:sz w:val="22"/>
          <w:szCs w:val="22"/>
        </w:rPr>
        <w:t xml:space="preserve"> T</w:t>
      </w:r>
      <w:r w:rsidR="00BF0BE5">
        <w:rPr>
          <w:rStyle w:val="normaltextrun"/>
          <w:rFonts w:ascii="Calibri" w:hAnsi="Calibri" w:cs="Segoe UI"/>
          <w:bCs/>
          <w:sz w:val="22"/>
          <w:szCs w:val="22"/>
        </w:rPr>
        <w:t>abela com os produtos da compra.</w:t>
      </w:r>
    </w:p>
    <w:p w:rsidR="00A644AA" w:rsidRPr="00613941" w:rsidRDefault="00A644AA" w:rsidP="00613941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  <w:u w:val="single"/>
        </w:rPr>
        <w:t>Total da venda</w:t>
      </w:r>
      <w:r>
        <w:rPr>
          <w:rStyle w:val="normaltextrun"/>
          <w:rFonts w:ascii="Calibri" w:hAnsi="Calibri" w:cs="Segoe UI"/>
          <w:bCs/>
          <w:sz w:val="22"/>
          <w:szCs w:val="22"/>
        </w:rPr>
        <w:t>:</w:t>
      </w:r>
      <w:r w:rsidR="00BF0BE5">
        <w:rPr>
          <w:rStyle w:val="normaltextrun"/>
          <w:rFonts w:ascii="Calibri" w:hAnsi="Calibri" w:cs="Segoe UI"/>
          <w:bCs/>
          <w:sz w:val="22"/>
          <w:szCs w:val="22"/>
        </w:rPr>
        <w:t xml:space="preserve"> Campo de preço final da venda. Botões de pagamento e cancelamento da venda</w:t>
      </w:r>
    </w:p>
    <w:p w:rsidR="00613941" w:rsidRDefault="00613941" w:rsidP="0061394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C641B4" w:rsidRDefault="00C641B4" w:rsidP="00C641B4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Cadastro de Produto</w:t>
      </w:r>
    </w:p>
    <w:p w:rsidR="00613941" w:rsidRPr="00BF0BE5" w:rsidRDefault="00A644AA" w:rsidP="00984DAD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BF0BE5">
        <w:rPr>
          <w:rStyle w:val="normaltextrun"/>
          <w:rFonts w:ascii="Calibri" w:hAnsi="Calibri" w:cs="Segoe UI"/>
          <w:sz w:val="22"/>
          <w:szCs w:val="22"/>
          <w:u w:val="single"/>
        </w:rPr>
        <w:t>Dados do Produto</w:t>
      </w:r>
      <w:r w:rsidRPr="00BF0BE5">
        <w:rPr>
          <w:rStyle w:val="normaltextrun"/>
          <w:rFonts w:ascii="Calibri" w:hAnsi="Calibri" w:cs="Segoe UI"/>
          <w:sz w:val="22"/>
          <w:szCs w:val="22"/>
        </w:rPr>
        <w:t>:</w:t>
      </w:r>
      <w:r w:rsidR="00EB614F" w:rsidRPr="00BF0BE5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="00EB614F" w:rsidRPr="00BF0BE5">
        <w:rPr>
          <w:rStyle w:val="normaltextrun"/>
          <w:rFonts w:ascii="Calibri" w:hAnsi="Calibri" w:cs="Segoe UI"/>
          <w:bCs/>
          <w:sz w:val="22"/>
          <w:szCs w:val="22"/>
        </w:rPr>
        <w:t>Campos de código, descrição, edição, autores, fornecedor, preço, quantidade. Botões de adicionar, alterar, excluir e busca por produtos.</w:t>
      </w:r>
    </w:p>
    <w:p w:rsidR="00613941" w:rsidRDefault="00613941" w:rsidP="00C641B4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C641B4" w:rsidRDefault="00C641B4" w:rsidP="00C641B4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Cadastro de Cliente</w:t>
      </w:r>
    </w:p>
    <w:p w:rsidR="00613941" w:rsidRPr="00BF0BE5" w:rsidRDefault="00A644AA" w:rsidP="0008526F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BF0BE5">
        <w:rPr>
          <w:rStyle w:val="normaltextrun"/>
          <w:rFonts w:ascii="Calibri" w:hAnsi="Calibri" w:cs="Segoe UI"/>
          <w:bCs/>
          <w:sz w:val="22"/>
          <w:szCs w:val="22"/>
          <w:u w:val="single"/>
        </w:rPr>
        <w:t>Dados do Cliente</w:t>
      </w:r>
      <w:r w:rsidRPr="00BF0BE5">
        <w:rPr>
          <w:rStyle w:val="normaltextrun"/>
          <w:rFonts w:ascii="Calibri" w:hAnsi="Calibri" w:cs="Segoe UI"/>
          <w:bCs/>
          <w:sz w:val="22"/>
          <w:szCs w:val="22"/>
        </w:rPr>
        <w:t>:</w:t>
      </w:r>
      <w:r w:rsidR="00EB614F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 Campos de código, nome, CPF, </w:t>
      </w:r>
      <w:r w:rsidR="009D4386" w:rsidRPr="00BF0BE5">
        <w:rPr>
          <w:rStyle w:val="normaltextrun"/>
          <w:rFonts w:ascii="Calibri" w:hAnsi="Calibri" w:cs="Segoe UI"/>
          <w:bCs/>
          <w:sz w:val="22"/>
          <w:szCs w:val="22"/>
        </w:rPr>
        <w:t>e-mail</w:t>
      </w:r>
      <w:r w:rsidR="00EB614F" w:rsidRPr="00BF0BE5">
        <w:rPr>
          <w:rStyle w:val="normaltextrun"/>
          <w:rFonts w:ascii="Calibri" w:hAnsi="Calibri" w:cs="Segoe UI"/>
          <w:bCs/>
          <w:sz w:val="22"/>
          <w:szCs w:val="22"/>
        </w:rPr>
        <w:t>, celul</w:t>
      </w:r>
      <w:r w:rsidR="009D4386">
        <w:rPr>
          <w:rStyle w:val="normaltextrun"/>
          <w:rFonts w:ascii="Calibri" w:hAnsi="Calibri" w:cs="Segoe UI"/>
          <w:bCs/>
          <w:sz w:val="22"/>
          <w:szCs w:val="22"/>
        </w:rPr>
        <w:t>ar, telefone</w:t>
      </w:r>
      <w:r w:rsidR="00EB614F" w:rsidRPr="00BF0BE5">
        <w:rPr>
          <w:rStyle w:val="normaltextrun"/>
          <w:rFonts w:ascii="Calibri" w:hAnsi="Calibri" w:cs="Segoe UI"/>
          <w:bCs/>
          <w:sz w:val="22"/>
          <w:szCs w:val="22"/>
        </w:rPr>
        <w:t>, CEP, endereço, bairro, cidade, complemento. Botões de adicionar, alterar, excluir.</w:t>
      </w:r>
    </w:p>
    <w:p w:rsidR="00613941" w:rsidRDefault="00613941" w:rsidP="0061394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C641B4" w:rsidRDefault="00C641B4" w:rsidP="00C641B4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Relatórios de Vendas</w:t>
      </w:r>
    </w:p>
    <w:p w:rsidR="00613941" w:rsidRPr="00BF0BE5" w:rsidRDefault="00FF2E5C" w:rsidP="006A47BE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BF0BE5">
        <w:rPr>
          <w:rStyle w:val="normaltextrun"/>
          <w:rFonts w:ascii="Calibri" w:hAnsi="Calibri" w:cs="Segoe UI"/>
          <w:bCs/>
          <w:sz w:val="22"/>
          <w:szCs w:val="22"/>
          <w:u w:val="single"/>
        </w:rPr>
        <w:t>Consulta de vendas</w:t>
      </w:r>
      <w:r w:rsidRPr="00BF0BE5">
        <w:rPr>
          <w:rStyle w:val="normaltextrun"/>
          <w:rFonts w:ascii="Calibri" w:hAnsi="Calibri" w:cs="Segoe UI"/>
          <w:bCs/>
          <w:sz w:val="22"/>
          <w:szCs w:val="22"/>
        </w:rPr>
        <w:t>: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 Campos de data inicial e final para pesquisa. Botão de busca. Tabela com colunas: código, produto, quantidade vendida e valores.</w:t>
      </w:r>
    </w:p>
    <w:p w:rsidR="00BF0BE5" w:rsidRPr="00BF0BE5" w:rsidRDefault="00BF0BE5" w:rsidP="00BF0BE5">
      <w:pPr>
        <w:pStyle w:val="paragraph"/>
        <w:spacing w:before="0" w:beforeAutospacing="0" w:after="0" w:afterAutospacing="0"/>
        <w:ind w:left="5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BF0BE5" w:rsidRDefault="004A2B28" w:rsidP="00BF0B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Tela de pagamento</w:t>
      </w:r>
    </w:p>
    <w:p w:rsidR="00BF0BE5" w:rsidRPr="00BF0BE5" w:rsidRDefault="009D4386" w:rsidP="00BF0BE5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  <w:u w:val="single"/>
        </w:rPr>
        <w:t>Pagamento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: Campos de </w:t>
      </w:r>
      <w:r>
        <w:rPr>
          <w:rStyle w:val="normaltextrun"/>
          <w:rFonts w:ascii="Calibri" w:hAnsi="Calibri" w:cs="Segoe UI"/>
          <w:bCs/>
          <w:sz w:val="22"/>
          <w:szCs w:val="22"/>
        </w:rPr>
        <w:t>total da compra, valor recebido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 e </w:t>
      </w:r>
      <w:r>
        <w:rPr>
          <w:rStyle w:val="normaltextrun"/>
          <w:rFonts w:ascii="Calibri" w:hAnsi="Calibri" w:cs="Segoe UI"/>
          <w:bCs/>
          <w:sz w:val="22"/>
          <w:szCs w:val="22"/>
        </w:rPr>
        <w:t>troco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. Botão de </w:t>
      </w:r>
      <w:r>
        <w:rPr>
          <w:rStyle w:val="normaltextrun"/>
          <w:rFonts w:ascii="Calibri" w:hAnsi="Calibri" w:cs="Segoe UI"/>
          <w:bCs/>
          <w:sz w:val="22"/>
          <w:szCs w:val="22"/>
        </w:rPr>
        <w:t>finalizar. Botão radio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 com </w:t>
      </w:r>
      <w:r>
        <w:rPr>
          <w:rStyle w:val="normaltextrun"/>
          <w:rFonts w:ascii="Calibri" w:hAnsi="Calibri" w:cs="Segoe UI"/>
          <w:bCs/>
          <w:sz w:val="22"/>
          <w:szCs w:val="22"/>
        </w:rPr>
        <w:t>opções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: </w:t>
      </w:r>
      <w:r>
        <w:rPr>
          <w:rStyle w:val="normaltextrun"/>
          <w:rFonts w:ascii="Calibri" w:hAnsi="Calibri" w:cs="Segoe UI"/>
          <w:bCs/>
          <w:sz w:val="22"/>
          <w:szCs w:val="22"/>
        </w:rPr>
        <w:t>crédito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, </w:t>
      </w:r>
      <w:r>
        <w:rPr>
          <w:rStyle w:val="normaltextrun"/>
          <w:rFonts w:ascii="Calibri" w:hAnsi="Calibri" w:cs="Segoe UI"/>
          <w:bCs/>
          <w:sz w:val="22"/>
          <w:szCs w:val="22"/>
        </w:rPr>
        <w:t>debito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, </w:t>
      </w:r>
      <w:r>
        <w:rPr>
          <w:rStyle w:val="normaltextrun"/>
          <w:rFonts w:ascii="Calibri" w:hAnsi="Calibri" w:cs="Segoe UI"/>
          <w:bCs/>
          <w:sz w:val="22"/>
          <w:szCs w:val="22"/>
        </w:rPr>
        <w:t>dinheiro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>.</w:t>
      </w:r>
    </w:p>
    <w:p w:rsidR="00613941" w:rsidRDefault="00613941" w:rsidP="0061394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BF0BE5" w:rsidRDefault="004A2B28" w:rsidP="00BF0BE5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Pesquisa de </w:t>
      </w:r>
      <w:r w:rsidRPr="004A2B28">
        <w:rPr>
          <w:rStyle w:val="normaltextrun"/>
          <w:rFonts w:ascii="Calibri" w:hAnsi="Calibri" w:cs="Segoe UI"/>
          <w:b/>
          <w:bCs/>
          <w:sz w:val="22"/>
          <w:szCs w:val="22"/>
        </w:rPr>
        <w:t>Cliente</w:t>
      </w:r>
    </w:p>
    <w:p w:rsidR="00BF0BE5" w:rsidRPr="00BF0BE5" w:rsidRDefault="009D4386" w:rsidP="00BF0BE5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  <w:u w:val="single"/>
        </w:rPr>
        <w:t>Pesquisa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: </w:t>
      </w:r>
      <w:r w:rsidRPr="00BF0BE5">
        <w:rPr>
          <w:rStyle w:val="normaltextrun"/>
          <w:rFonts w:ascii="Calibri" w:hAnsi="Calibri" w:cs="Segoe UI"/>
          <w:bCs/>
          <w:sz w:val="22"/>
          <w:szCs w:val="22"/>
        </w:rPr>
        <w:t>Campos de código, nome, CPF, e-mail, celul</w:t>
      </w:r>
      <w:r>
        <w:rPr>
          <w:rStyle w:val="normaltextrun"/>
          <w:rFonts w:ascii="Calibri" w:hAnsi="Calibri" w:cs="Segoe UI"/>
          <w:bCs/>
          <w:sz w:val="22"/>
          <w:szCs w:val="22"/>
        </w:rPr>
        <w:t>ar, telefone</w:t>
      </w:r>
      <w:r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, CEP, endereço, bairro, cidade, complemento. 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>Botão de busca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e cadastro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. Tabela com colunas: código, </w:t>
      </w:r>
      <w:r>
        <w:rPr>
          <w:rStyle w:val="normaltextrun"/>
          <w:rFonts w:ascii="Calibri" w:hAnsi="Calibri" w:cs="Segoe UI"/>
          <w:bCs/>
          <w:sz w:val="22"/>
          <w:szCs w:val="22"/>
        </w:rPr>
        <w:t>nome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, </w:t>
      </w:r>
      <w:r>
        <w:rPr>
          <w:rStyle w:val="normaltextrun"/>
          <w:rFonts w:ascii="Calibri" w:hAnsi="Calibri" w:cs="Segoe UI"/>
          <w:bCs/>
          <w:sz w:val="22"/>
          <w:szCs w:val="22"/>
        </w:rPr>
        <w:t>CPF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 e </w:t>
      </w:r>
      <w:r>
        <w:rPr>
          <w:rStyle w:val="normaltextrun"/>
          <w:rFonts w:ascii="Calibri" w:hAnsi="Calibri" w:cs="Segoe UI"/>
          <w:bCs/>
          <w:sz w:val="22"/>
          <w:szCs w:val="22"/>
        </w:rPr>
        <w:t>telefone</w:t>
      </w:r>
      <w:r w:rsidR="00BF0BE5" w:rsidRPr="00BF0BE5">
        <w:rPr>
          <w:rStyle w:val="normaltextrun"/>
          <w:rFonts w:ascii="Calibri" w:hAnsi="Calibri" w:cs="Segoe UI"/>
          <w:bCs/>
          <w:sz w:val="22"/>
          <w:szCs w:val="22"/>
        </w:rPr>
        <w:t>.</w:t>
      </w:r>
    </w:p>
    <w:p w:rsidR="00BF0BE5" w:rsidRDefault="00BF0BE5" w:rsidP="0061394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4A2B28" w:rsidRDefault="009D4386" w:rsidP="004A2B28">
      <w:pPr>
        <w:pStyle w:val="paragraph"/>
        <w:spacing w:before="0" w:beforeAutospacing="0" w:after="0" w:afterAutospacing="0"/>
        <w:ind w:firstLine="270"/>
        <w:jc w:val="bot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Pesquisa</w:t>
      </w:r>
      <w:r w:rsidR="004A2B28"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de 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Produto</w:t>
      </w:r>
    </w:p>
    <w:p w:rsidR="00C641B4" w:rsidRPr="009D4386" w:rsidRDefault="009D4386" w:rsidP="009D4386">
      <w:pPr>
        <w:pStyle w:val="paragraph"/>
        <w:numPr>
          <w:ilvl w:val="0"/>
          <w:numId w:val="1"/>
        </w:numPr>
        <w:spacing w:before="0" w:beforeAutospacing="0" w:after="0" w:afterAutospacing="0"/>
        <w:ind w:left="570" w:firstLine="0"/>
        <w:jc w:val="both"/>
        <w:textAlignment w:val="baseline"/>
        <w:rPr>
          <w:rStyle w:val="eop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  <w:u w:val="single"/>
        </w:rPr>
        <w:t>Pesquisa</w:t>
      </w:r>
      <w:r w:rsidR="004A2B28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: </w:t>
      </w:r>
      <w:r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Campos de código, descrição, edição, autores, fornecedor, preço, quantidade. </w:t>
      </w:r>
      <w:r w:rsidR="004A2B28" w:rsidRPr="00BF0BE5">
        <w:rPr>
          <w:rStyle w:val="normaltextrun"/>
          <w:rFonts w:ascii="Calibri" w:hAnsi="Calibri" w:cs="Segoe UI"/>
          <w:bCs/>
          <w:sz w:val="22"/>
          <w:szCs w:val="22"/>
        </w:rPr>
        <w:t>Botão de busca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e cadastro</w:t>
      </w:r>
      <w:r w:rsidR="004A2B28" w:rsidRPr="00BF0BE5">
        <w:rPr>
          <w:rStyle w:val="normaltextrun"/>
          <w:rFonts w:ascii="Calibri" w:hAnsi="Calibri" w:cs="Segoe UI"/>
          <w:bCs/>
          <w:sz w:val="22"/>
          <w:szCs w:val="22"/>
        </w:rPr>
        <w:t>. Tabela com colunas: código,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descrição, preço e</w:t>
      </w:r>
      <w:r w:rsidR="004A2B28" w:rsidRPr="00BF0BE5">
        <w:rPr>
          <w:rStyle w:val="normaltextrun"/>
          <w:rFonts w:ascii="Calibri" w:hAnsi="Calibri" w:cs="Segoe UI"/>
          <w:bCs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bCs/>
          <w:sz w:val="22"/>
          <w:szCs w:val="22"/>
        </w:rPr>
        <w:t>quantidade</w:t>
      </w:r>
      <w:r w:rsidR="004A2B28" w:rsidRPr="00BF0BE5">
        <w:rPr>
          <w:rStyle w:val="normaltextrun"/>
          <w:rFonts w:ascii="Calibri" w:hAnsi="Calibri" w:cs="Segoe UI"/>
          <w:bCs/>
          <w:sz w:val="22"/>
          <w:szCs w:val="22"/>
        </w:rPr>
        <w:t>.</w:t>
      </w:r>
      <w:r w:rsidR="00C641B4" w:rsidRPr="009D4386">
        <w:rPr>
          <w:rStyle w:val="eop"/>
          <w:rFonts w:ascii="Calibri" w:hAnsi="Calibri" w:cs="Segoe UI"/>
          <w:sz w:val="22"/>
          <w:szCs w:val="22"/>
        </w:rPr>
        <w:t> </w:t>
      </w:r>
    </w:p>
    <w:p w:rsidR="00F747F9" w:rsidRDefault="00F747F9"/>
    <w:p w:rsidR="00DA4946" w:rsidRPr="005351B0" w:rsidRDefault="00DA4946" w:rsidP="00DA4946">
      <w:pPr>
        <w:spacing w:after="0" w:line="240" w:lineRule="auto"/>
        <w:jc w:val="both"/>
        <w:rPr>
          <w:rFonts w:ascii="Arial" w:hAnsi="Arial" w:cs="Arial"/>
          <w:b/>
        </w:rPr>
      </w:pPr>
      <w:r w:rsidRPr="005351B0">
        <w:rPr>
          <w:rFonts w:ascii="Arial" w:hAnsi="Arial" w:cs="Arial"/>
          <w:b/>
        </w:rPr>
        <w:t>3- Requisitos não funcionais:</w:t>
      </w:r>
    </w:p>
    <w:p w:rsidR="00DA4946" w:rsidRPr="005351B0" w:rsidRDefault="00DA4946" w:rsidP="00DA4946">
      <w:pPr>
        <w:spacing w:after="0" w:line="240" w:lineRule="auto"/>
        <w:jc w:val="both"/>
        <w:rPr>
          <w:rFonts w:ascii="Arial" w:hAnsi="Arial" w:cs="Arial"/>
          <w:b/>
        </w:rPr>
      </w:pPr>
      <w:r w:rsidRPr="005351B0">
        <w:rPr>
          <w:rFonts w:ascii="Arial" w:hAnsi="Arial" w:cs="Arial"/>
          <w:b/>
        </w:rPr>
        <w:t>Listar e descrever as características que impactam na qualidade final do produto (Software).</w:t>
      </w:r>
    </w:p>
    <w:p w:rsidR="00DA4946" w:rsidRDefault="00DA4946" w:rsidP="00DA4946">
      <w:pPr>
        <w:pStyle w:val="PargrafodaLista"/>
        <w:numPr>
          <w:ilvl w:val="0"/>
          <w:numId w:val="21"/>
        </w:numPr>
        <w:spacing w:after="10" w:line="24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sistem</w:t>
      </w:r>
      <w:r w:rsidRPr="00DA4946">
        <w:rPr>
          <w:rFonts w:asciiTheme="minorHAnsi" w:hAnsiTheme="minorHAnsi" w:cstheme="minorHAnsi"/>
        </w:rPr>
        <w:t xml:space="preserve">a será embarcado </w:t>
      </w:r>
      <w:r>
        <w:rPr>
          <w:rFonts w:asciiTheme="minorHAnsi" w:hAnsiTheme="minorHAnsi" w:cstheme="minorHAnsi"/>
        </w:rPr>
        <w:t>em uma única máquina</w:t>
      </w:r>
      <w:r w:rsidR="003A747A">
        <w:rPr>
          <w:rFonts w:asciiTheme="minorHAnsi" w:hAnsiTheme="minorHAnsi" w:cstheme="minorHAnsi"/>
        </w:rPr>
        <w:t>;</w:t>
      </w:r>
    </w:p>
    <w:p w:rsidR="00DA4946" w:rsidRDefault="00DA4946" w:rsidP="00DA4946">
      <w:pPr>
        <w:pStyle w:val="PargrafodaLista"/>
        <w:numPr>
          <w:ilvl w:val="0"/>
          <w:numId w:val="21"/>
        </w:numPr>
        <w:spacing w:after="10" w:line="24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usuário só pode realizar uma compra por vez</w:t>
      </w:r>
      <w:r w:rsidR="003A747A">
        <w:rPr>
          <w:rFonts w:asciiTheme="minorHAnsi" w:hAnsiTheme="minorHAnsi" w:cstheme="minorHAnsi"/>
        </w:rPr>
        <w:t>;</w:t>
      </w:r>
    </w:p>
    <w:p w:rsidR="00DA4946" w:rsidRDefault="00DA4946" w:rsidP="00DA4946">
      <w:pPr>
        <w:pStyle w:val="PargrafodaLista"/>
        <w:numPr>
          <w:ilvl w:val="0"/>
          <w:numId w:val="21"/>
        </w:numPr>
        <w:spacing w:after="10" w:line="24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Só pode cadastrar um cliente por CPF</w:t>
      </w:r>
      <w:r w:rsidR="003A747A">
        <w:rPr>
          <w:rFonts w:asciiTheme="minorHAnsi" w:hAnsiTheme="minorHAnsi" w:cstheme="minorHAnsi"/>
        </w:rPr>
        <w:t>;</w:t>
      </w:r>
    </w:p>
    <w:p w:rsidR="00DA4946" w:rsidRDefault="00DA4946" w:rsidP="00DA4946">
      <w:pPr>
        <w:pStyle w:val="PargrafodaLista"/>
        <w:numPr>
          <w:ilvl w:val="0"/>
          <w:numId w:val="21"/>
        </w:numPr>
        <w:spacing w:after="10" w:line="24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Todos os prod</w:t>
      </w:r>
      <w:r w:rsidR="00851B31">
        <w:rPr>
          <w:rFonts w:asciiTheme="minorHAnsi" w:hAnsiTheme="minorHAnsi" w:cstheme="minorHAnsi"/>
        </w:rPr>
        <w:t>utos devem ter um código de 6 dí</w:t>
      </w:r>
      <w:r>
        <w:rPr>
          <w:rFonts w:asciiTheme="minorHAnsi" w:hAnsiTheme="minorHAnsi" w:cstheme="minorHAnsi"/>
        </w:rPr>
        <w:t>gitos</w:t>
      </w:r>
      <w:r w:rsidR="003A747A">
        <w:rPr>
          <w:rFonts w:asciiTheme="minorHAnsi" w:hAnsiTheme="minorHAnsi" w:cstheme="minorHAnsi"/>
        </w:rPr>
        <w:t>;</w:t>
      </w:r>
    </w:p>
    <w:p w:rsidR="003A747A" w:rsidRPr="00402990" w:rsidRDefault="003A747A" w:rsidP="003A747A">
      <w:pPr>
        <w:pStyle w:val="PargrafodaLista"/>
        <w:numPr>
          <w:ilvl w:val="0"/>
          <w:numId w:val="21"/>
        </w:numPr>
        <w:spacing w:after="10" w:line="240" w:lineRule="auto"/>
        <w:ind w:left="714" w:hanging="357"/>
        <w:jc w:val="both"/>
        <w:rPr>
          <w:rFonts w:asciiTheme="minorHAnsi" w:hAnsiTheme="minorHAnsi" w:cstheme="minorHAnsi"/>
        </w:rPr>
      </w:pPr>
      <w:r w:rsidRPr="00402990">
        <w:rPr>
          <w:rFonts w:asciiTheme="minorHAnsi" w:hAnsiTheme="minorHAnsi" w:cstheme="minorHAnsi"/>
        </w:rPr>
        <w:lastRenderedPageBreak/>
        <w:t>O sistema funci</w:t>
      </w:r>
      <w:r>
        <w:rPr>
          <w:rFonts w:asciiTheme="minorHAnsi" w:hAnsiTheme="minorHAnsi" w:cstheme="minorHAnsi"/>
        </w:rPr>
        <w:t>onará na máquina virtual Java JVM</w:t>
      </w:r>
      <w:r w:rsidRPr="00402990">
        <w:rPr>
          <w:rFonts w:asciiTheme="minorHAnsi" w:hAnsiTheme="minorHAnsi" w:cstheme="minorHAnsi"/>
        </w:rPr>
        <w:t xml:space="preserve"> do mercado;</w:t>
      </w:r>
    </w:p>
    <w:p w:rsidR="00DA4946" w:rsidRDefault="003A747A" w:rsidP="00DA4946">
      <w:pPr>
        <w:pStyle w:val="PargrafodaLista"/>
        <w:numPr>
          <w:ilvl w:val="0"/>
          <w:numId w:val="21"/>
        </w:numPr>
        <w:spacing w:after="10" w:line="24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Toda referência de preço deve estar em Real (R$);</w:t>
      </w:r>
    </w:p>
    <w:p w:rsidR="00DA4946" w:rsidRPr="00C223FA" w:rsidRDefault="003A747A" w:rsidP="00C223FA">
      <w:pPr>
        <w:pStyle w:val="PargrafodaLista"/>
        <w:numPr>
          <w:ilvl w:val="0"/>
          <w:numId w:val="21"/>
        </w:numPr>
        <w:spacing w:after="10" w:line="240" w:lineRule="auto"/>
        <w:ind w:left="714" w:hanging="35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Toda referência de desconto de estar em porcentagem (%);</w:t>
      </w:r>
      <w:bookmarkStart w:id="0" w:name="_GoBack"/>
      <w:bookmarkEnd w:id="0"/>
    </w:p>
    <w:sectPr w:rsidR="00DA4946" w:rsidRPr="00C22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73D7"/>
    <w:multiLevelType w:val="multilevel"/>
    <w:tmpl w:val="AE5A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46DAB"/>
    <w:multiLevelType w:val="multilevel"/>
    <w:tmpl w:val="F7CCD8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E4394"/>
    <w:multiLevelType w:val="multilevel"/>
    <w:tmpl w:val="A5B8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1B2934"/>
    <w:multiLevelType w:val="multilevel"/>
    <w:tmpl w:val="BD38B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D275D"/>
    <w:multiLevelType w:val="multilevel"/>
    <w:tmpl w:val="CAF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751361"/>
    <w:multiLevelType w:val="multilevel"/>
    <w:tmpl w:val="67BAC7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87508"/>
    <w:multiLevelType w:val="multilevel"/>
    <w:tmpl w:val="106201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970F1"/>
    <w:multiLevelType w:val="multilevel"/>
    <w:tmpl w:val="603A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C939EA"/>
    <w:multiLevelType w:val="hybridMultilevel"/>
    <w:tmpl w:val="3134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6F3EBD"/>
    <w:multiLevelType w:val="multilevel"/>
    <w:tmpl w:val="38184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A0260"/>
    <w:multiLevelType w:val="multilevel"/>
    <w:tmpl w:val="9F8A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B5428C"/>
    <w:multiLevelType w:val="multilevel"/>
    <w:tmpl w:val="7A104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B2FCC"/>
    <w:multiLevelType w:val="multilevel"/>
    <w:tmpl w:val="C79E9F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A483A"/>
    <w:multiLevelType w:val="multilevel"/>
    <w:tmpl w:val="216A54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567C7"/>
    <w:multiLevelType w:val="multilevel"/>
    <w:tmpl w:val="05A2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1F6A63"/>
    <w:multiLevelType w:val="multilevel"/>
    <w:tmpl w:val="6B50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244E62"/>
    <w:multiLevelType w:val="multilevel"/>
    <w:tmpl w:val="7D7E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6532B0"/>
    <w:multiLevelType w:val="multilevel"/>
    <w:tmpl w:val="B29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F346F06"/>
    <w:multiLevelType w:val="multilevel"/>
    <w:tmpl w:val="031CC5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F514D"/>
    <w:multiLevelType w:val="multilevel"/>
    <w:tmpl w:val="8EAE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4F2EA8"/>
    <w:multiLevelType w:val="multilevel"/>
    <w:tmpl w:val="22CC4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0"/>
  </w:num>
  <w:num w:numId="5">
    <w:abstractNumId w:val="9"/>
  </w:num>
  <w:num w:numId="6">
    <w:abstractNumId w:val="19"/>
  </w:num>
  <w:num w:numId="7">
    <w:abstractNumId w:val="13"/>
  </w:num>
  <w:num w:numId="8">
    <w:abstractNumId w:val="11"/>
  </w:num>
  <w:num w:numId="9">
    <w:abstractNumId w:val="2"/>
  </w:num>
  <w:num w:numId="10">
    <w:abstractNumId w:val="12"/>
  </w:num>
  <w:num w:numId="11">
    <w:abstractNumId w:val="18"/>
  </w:num>
  <w:num w:numId="12">
    <w:abstractNumId w:val="16"/>
  </w:num>
  <w:num w:numId="13">
    <w:abstractNumId w:val="1"/>
  </w:num>
  <w:num w:numId="14">
    <w:abstractNumId w:val="15"/>
  </w:num>
  <w:num w:numId="15">
    <w:abstractNumId w:val="10"/>
  </w:num>
  <w:num w:numId="16">
    <w:abstractNumId w:val="17"/>
  </w:num>
  <w:num w:numId="17">
    <w:abstractNumId w:val="4"/>
  </w:num>
  <w:num w:numId="18">
    <w:abstractNumId w:val="7"/>
  </w:num>
  <w:num w:numId="19">
    <w:abstractNumId w:val="1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40F"/>
    <w:rsid w:val="003A747A"/>
    <w:rsid w:val="0045787B"/>
    <w:rsid w:val="004A2B28"/>
    <w:rsid w:val="005F63B6"/>
    <w:rsid w:val="00613941"/>
    <w:rsid w:val="006513E1"/>
    <w:rsid w:val="00851B31"/>
    <w:rsid w:val="008F440F"/>
    <w:rsid w:val="009D4386"/>
    <w:rsid w:val="00A644AA"/>
    <w:rsid w:val="00BF0BE5"/>
    <w:rsid w:val="00C072F6"/>
    <w:rsid w:val="00C223FA"/>
    <w:rsid w:val="00C641B4"/>
    <w:rsid w:val="00DA4946"/>
    <w:rsid w:val="00EB614F"/>
    <w:rsid w:val="00F747F9"/>
    <w:rsid w:val="00FF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6317"/>
  <w15:chartTrackingRefBased/>
  <w15:docId w15:val="{1B875DF1-D6AB-4409-8BD6-D693FDB4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6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641B4"/>
  </w:style>
  <w:style w:type="character" w:customStyle="1" w:styleId="eop">
    <w:name w:val="eop"/>
    <w:basedOn w:val="Fontepargpadro"/>
    <w:rsid w:val="00C641B4"/>
  </w:style>
  <w:style w:type="character" w:customStyle="1" w:styleId="spellingerror">
    <w:name w:val="spellingerror"/>
    <w:basedOn w:val="Fontepargpadro"/>
    <w:rsid w:val="00C641B4"/>
  </w:style>
  <w:style w:type="paragraph" w:styleId="PargrafodaLista">
    <w:name w:val="List Paragraph"/>
    <w:basedOn w:val="Normal"/>
    <w:uiPriority w:val="34"/>
    <w:qFormat/>
    <w:rsid w:val="00DA4946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paragraph" w:customStyle="1" w:styleId="Style5">
    <w:name w:val="Style5"/>
    <w:basedOn w:val="Normal"/>
    <w:uiPriority w:val="99"/>
    <w:rsid w:val="00DA4946"/>
    <w:pPr>
      <w:widowControl w:val="0"/>
      <w:autoSpaceDE w:val="0"/>
      <w:autoSpaceDN w:val="0"/>
      <w:adjustRightInd w:val="0"/>
      <w:spacing w:after="0" w:line="235" w:lineRule="exact"/>
      <w:ind w:hanging="312"/>
      <w:jc w:val="both"/>
    </w:pPr>
    <w:rPr>
      <w:rFonts w:ascii="Franklin Gothic Demi Cond" w:eastAsiaTheme="minorEastAsia" w:hAnsi="Franklin Gothic Demi Cond" w:cs="Arial"/>
      <w:sz w:val="24"/>
      <w:szCs w:val="24"/>
      <w:lang w:eastAsia="pt-BR"/>
    </w:rPr>
  </w:style>
  <w:style w:type="character" w:customStyle="1" w:styleId="FontStyle22">
    <w:name w:val="Font Style22"/>
    <w:basedOn w:val="Fontepargpadro"/>
    <w:uiPriority w:val="99"/>
    <w:rsid w:val="00DA4946"/>
    <w:rPr>
      <w:rFonts w:ascii="Book Antiqua" w:hAnsi="Book Antiqua" w:cs="Book Antiqu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GABRIEL MAX MAIA DO CARMO</cp:lastModifiedBy>
  <cp:revision>9</cp:revision>
  <dcterms:created xsi:type="dcterms:W3CDTF">2019-10-10T03:06:00Z</dcterms:created>
  <dcterms:modified xsi:type="dcterms:W3CDTF">2019-10-10T13:59:00Z</dcterms:modified>
</cp:coreProperties>
</file>