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vsf9jdmk3y26">
        <w:r w:rsidDel="00000000" w:rsidR="00000000" w:rsidRPr="00000000">
          <w:rPr>
            <w:color w:val="0000ee"/>
            <w:u w:val="single"/>
            <w:rtl w:val="0"/>
          </w:rPr>
          <w:t xml:space="preserve">Terceira Prova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un6dcpvamfx8">
        <w:r w:rsidDel="00000000" w:rsidR="00000000" w:rsidRPr="00000000">
          <w:rPr>
            <w:color w:val="0000ee"/>
            <w:u w:val="single"/>
            <w:rtl w:val="0"/>
          </w:rPr>
          <w:t xml:space="preserve">Exercício 1 (Distribuição Log-Normal)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z9u60ynxfc1i">
        <w:r w:rsidDel="00000000" w:rsidR="00000000" w:rsidRPr="00000000">
          <w:rPr>
            <w:color w:val="0000ee"/>
            <w:u w:val="single"/>
            <w:rtl w:val="0"/>
          </w:rPr>
          <w:t xml:space="preserve">a) Espaço paramétrico e suporte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akznna5ls68">
        <w:r w:rsidDel="00000000" w:rsidR="00000000" w:rsidRPr="00000000">
          <w:rPr>
            <w:color w:val="0000ee"/>
            <w:u w:val="single"/>
            <w:rtl w:val="0"/>
          </w:rPr>
          <w:t xml:space="preserve">b) Família exponencial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1oz5t4r267ko">
        <w:r w:rsidDel="00000000" w:rsidR="00000000" w:rsidRPr="00000000">
          <w:rPr>
            <w:color w:val="0000ee"/>
            <w:u w:val="single"/>
            <w:rtl w:val="0"/>
          </w:rPr>
          <w:t xml:space="preserve">c) Forma canônica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m6pto26tqldo">
        <w:r w:rsidDel="00000000" w:rsidR="00000000" w:rsidRPr="00000000">
          <w:rPr>
            <w:color w:val="0000ee"/>
            <w:u w:val="single"/>
            <w:rtl w:val="0"/>
          </w:rPr>
          <w:t xml:space="preserve">d) \(E[\ln(X)]\) e \(Var[\ln(X)]\)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ibc2ifpcl68">
        <w:r w:rsidDel="00000000" w:rsidR="00000000" w:rsidRPr="00000000">
          <w:rPr>
            <w:color w:val="0000ee"/>
            <w:u w:val="single"/>
            <w:rtl w:val="0"/>
          </w:rPr>
          <w:t xml:space="preserve">e) Estatística suficiente, mínima e completa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k1527is8ak6a">
        <w:r w:rsidDel="00000000" w:rsidR="00000000" w:rsidRPr="00000000">
          <w:rPr>
            <w:color w:val="0000ee"/>
            <w:u w:val="single"/>
            <w:rtl w:val="0"/>
          </w:rPr>
          <w:t xml:space="preserve">f) Estatística recomendada para resumir os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on1gbqwos0oz">
        <w:r w:rsidDel="00000000" w:rsidR="00000000" w:rsidRPr="00000000">
          <w:rPr>
            <w:color w:val="0000ee"/>
            <w:u w:val="single"/>
            <w:rtl w:val="0"/>
          </w:rPr>
          <w:t xml:space="preserve">g) Estimador de Máxima Verossimilhança (EMV) de \(\theta = (\mu, \sigma^2)\)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5tr11yq07k49">
        <w:r w:rsidDel="00000000" w:rsidR="00000000" w:rsidRPr="00000000">
          <w:rPr>
            <w:color w:val="0000ee"/>
            <w:u w:val="single"/>
            <w:rtl w:val="0"/>
          </w:rPr>
          <w:t xml:space="preserve">h) EMV de \(E(X)\)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xlzsnc9ckwio">
        <w:r w:rsidDel="00000000" w:rsidR="00000000" w:rsidRPr="00000000">
          <w:rPr>
            <w:color w:val="0000ee"/>
            <w:u w:val="single"/>
            <w:rtl w:val="0"/>
          </w:rPr>
          <w:t xml:space="preserve">i) Consistência do EMV de \(\mu\)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r30rrrr6w6pu">
        <w:r w:rsidDel="00000000" w:rsidR="00000000" w:rsidRPr="00000000">
          <w:rPr>
            <w:color w:val="0000ee"/>
            <w:u w:val="single"/>
            <w:rtl w:val="0"/>
          </w:rPr>
          <w:t xml:space="preserve">j) Limite Inferior de Cramér-Rao (LIDCR) para \(\mu\) (com \(\sigma^2\) conhecida)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vewundixzt1">
        <w:r w:rsidDel="00000000" w:rsidR="00000000" w:rsidRPr="00000000">
          <w:rPr>
            <w:color w:val="0000ee"/>
            <w:u w:val="single"/>
            <w:rtl w:val="0"/>
          </w:rPr>
          <w:t xml:space="preserve">k) ENVVMU para \(\mu\) (com \(\sigma^2\) conhecida)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ji09zfr38lj">
        <w:r w:rsidDel="00000000" w:rsidR="00000000" w:rsidRPr="00000000">
          <w:rPr>
            <w:color w:val="0000ee"/>
            <w:u w:val="single"/>
            <w:rtl w:val="0"/>
          </w:rPr>
          <w:t xml:space="preserve">Prova Substitutiva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czxrzu80317g">
        <w:r w:rsidDel="00000000" w:rsidR="00000000" w:rsidRPr="00000000">
          <w:rPr>
            <w:color w:val="0000ee"/>
            <w:u w:val="single"/>
            <w:rtl w:val="0"/>
          </w:rPr>
          <w:t xml:space="preserve">Exercício 1 (Banco de Investimentos)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h6b70bxl8j5">
        <w:r w:rsidDel="00000000" w:rsidR="00000000" w:rsidRPr="00000000">
          <w:rPr>
            <w:color w:val="0000ee"/>
            <w:u w:val="single"/>
            <w:rtl w:val="0"/>
          </w:rPr>
          <w:t xml:space="preserve">a) Variável de interesse e distribuição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hpzura5tuez">
        <w:r w:rsidDel="00000000" w:rsidR="00000000" w:rsidRPr="00000000">
          <w:rPr>
            <w:color w:val="0000ee"/>
            <w:u w:val="single"/>
            <w:rtl w:val="0"/>
          </w:rPr>
          <w:t xml:space="preserve">b) População e amostra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40d4r05ngqps">
        <w:r w:rsidDel="00000000" w:rsidR="00000000" w:rsidRPr="00000000">
          <w:rPr>
            <w:color w:val="0000ee"/>
            <w:u w:val="single"/>
            <w:rtl w:val="0"/>
          </w:rPr>
          <w:t xml:space="preserve">c) Parâmetro de interesse e estimador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wea3qopi1nnk">
        <w:r w:rsidDel="00000000" w:rsidR="00000000" w:rsidRPr="00000000">
          <w:rPr>
            <w:color w:val="0000ee"/>
            <w:u w:val="single"/>
            <w:rtl w:val="0"/>
          </w:rPr>
          <w:t xml:space="preserve">d) Distribuição do estimador \(\hat{p}\)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2zvt5etj89gi">
        <w:r w:rsidDel="00000000" w:rsidR="00000000" w:rsidRPr="00000000">
          <w:rPr>
            <w:color w:val="0000ee"/>
            <w:u w:val="single"/>
            <w:rtl w:val="0"/>
          </w:rPr>
          <w:t xml:space="preserve">e) Estatística recomendada para resumir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w:anchor="wivgeepjfb7o">
        <w:r w:rsidDel="00000000" w:rsidR="00000000" w:rsidRPr="00000000">
          <w:rPr>
            <w:color w:val="0000ee"/>
            <w:u w:val="single"/>
            <w:rtl w:val="0"/>
          </w:rPr>
          <w:t xml:space="preserve">Exercício 2 (Ensaios de Bernoulli)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xcnfeefafbt">
        <w:r w:rsidDel="00000000" w:rsidR="00000000" w:rsidRPr="00000000">
          <w:rPr>
            <w:color w:val="0000ee"/>
            <w:u w:val="single"/>
            <w:rtl w:val="0"/>
          </w:rPr>
          <w:t xml:space="preserve">a) Esperança e variância de cada estimador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88evt7l7pyb">
        <w:r w:rsidDel="00000000" w:rsidR="00000000" w:rsidRPr="00000000">
          <w:rPr>
            <w:color w:val="0000ee"/>
            <w:u w:val="single"/>
            <w:rtl w:val="0"/>
          </w:rPr>
          <w:t xml:space="preserve">b) Verifique se os estimadores são consistentes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sqad5w361ue6">
        <w:r w:rsidDel="00000000" w:rsidR="00000000" w:rsidRPr="00000000">
          <w:rPr>
            <w:color w:val="0000ee"/>
            <w:u w:val="single"/>
            <w:rtl w:val="0"/>
          </w:rPr>
          <w:t xml:space="preserve">c) Qual dos estimadores você escolheria?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y45cc1ktvuw">
        <w:r w:rsidDel="00000000" w:rsidR="00000000" w:rsidRPr="00000000">
          <w:rPr>
            <w:color w:val="0000ee"/>
            <w:u w:val="single"/>
            <w:rtl w:val="0"/>
          </w:rPr>
          <w:t xml:space="preserve">d) EMV de \(\tau(p) = p/(1-p)\)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ti5npe8nam8x">
        <w:r w:rsidDel="00000000" w:rsidR="00000000" w:rsidRPr="00000000">
          <w:rPr>
            <w:color w:val="0000ee"/>
            <w:u w:val="single"/>
            <w:rtl w:val="0"/>
          </w:rPr>
          <w:t xml:space="preserve">e) LIDCR para \(\tau(p) = p\)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jtr8jaw6089y">
        <w:r w:rsidDel="00000000" w:rsidR="00000000" w:rsidRPr="00000000">
          <w:rPr>
            <w:color w:val="0000ee"/>
            <w:u w:val="single"/>
            <w:rtl w:val="0"/>
          </w:rPr>
          <w:t xml:space="preserve">f) ENVVMU para \(p\)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Resolução de Exercícios de Inferência Estatística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Gabriel Sanábio Mazzetti Affonso</w:t>
      </w:r>
    </w:p>
    <w:p w:rsidR="00000000" w:rsidDel="00000000" w:rsidP="00000000" w:rsidRDefault="00000000" w:rsidRPr="00000000" w14:paraId="0000002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Terceira Prova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Exercício 1 (Distribuição Log-Normal)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engenheiro ambiental está estudando a concentração de um determinado poluente atmosférico em uma área industrial. A concentração \(X\) (em \(\mu g/m^3\)) segue uma distribuição log-normal, ou seja, \(Y = \ln(X) \sim \text{Normal}(\mu, \sigma^2)\).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de densidade de probabilidade (f.d.p.) de \(X\) é: \[ f_X(x; \mu, \sigma^2) = \frac{1}{x\sigma\sqrt{2\pi}} \exp\left(-\frac{(\ln x - \mu)^2}{2\sigma^2}\right) I_{(0, \infty)}(x) \] onde \(I_{(0, \infty)}(x)\) é a função indicadora que vale 1 se \(x &gt; 0\) e 0 caso contrário.</w:t>
      </w:r>
    </w:p>
    <w:p w:rsidR="00000000" w:rsidDel="00000000" w:rsidP="00000000" w:rsidRDefault="00000000" w:rsidRPr="00000000" w14:paraId="0000002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a) Espaço paramétrico e suporte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Espaço Paramétrico (\(\Omega\)):</w:t>
      </w:r>
      <w:r w:rsidDel="00000000" w:rsidR="00000000" w:rsidRPr="00000000">
        <w:rPr>
          <w:rtl w:val="0"/>
        </w:rPr>
        <w:t xml:space="preserve"> O espaço paramétrico é o conjunto de todos os valores possíveis para os parâmetros \((\mu, \sigma^2)\). Como \(\mu\) pode ser qualquer número real e \(\sigma^2\) deve ser positivo, temos: \[ \Omega = \{(\mu, \sigma^2) \in \mathbb{R} \times \mathbb{R}^+\} = \{(\mu, \sigma^2) \mid -\infty &lt; \mu &lt; \infty, \sigma^2 &gt; 0\} \]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Suporte da Distribuição (\(\mathcal{X}\)):</w:t>
      </w:r>
      <w:r w:rsidDel="00000000" w:rsidR="00000000" w:rsidRPr="00000000">
        <w:rPr>
          <w:rtl w:val="0"/>
        </w:rPr>
        <w:t xml:space="preserve"> O suporte é o conjunto de todos os valores que a variável aleatória \(X\) pode assumir com probabilidade positiva. Para a distribuição log-normal, a concentração \(x\) deve ser estritamente positiva. \[ \mathcal{X} = \{x \in \mathbb{R} \mid x &gt; 0\} \]</w:t>
      </w:r>
    </w:p>
    <w:p w:rsidR="00000000" w:rsidDel="00000000" w:rsidP="00000000" w:rsidRDefault="00000000" w:rsidRPr="00000000" w14:paraId="0000002C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b) Família exponencial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mostrar que a distribuição log-normal pertence à família exponencial, precisamos reescrever sua f.d.p. na forma geral: \[ f(x|\boldsymbol{\theta}) = h(x) c(\boldsymbol{\theta}) \exp\left(\sum_{j=1}^{k} w_j(\boldsymbol{\theta}) t_j(x)\right) \] Vamos manipular a f.d.p. da log-normal: \[ \begin{aligned} f_X(x; \mu, \sigma^2) &amp;= \frac{1}{x\sigma\sqrt{2\pi}} \exp\left(-\frac{(\ln x)^2 - 2\mu\ln x + \mu^2}{2\sigma^2}\right) I_{(0, \infty)}(x) \\ &amp;= \left[\frac{1}{x}I_{(0, \infty)}(x)\right] \cdot \frac{1}{\sigma\sqrt{2\pi}} \exp\left(-\frac{\mu^2}{2\sigma^2}\right) \exp\left(-\frac{(\ln x)^2}{2\sigma^2} + \frac{\mu\ln x}{\sigma^2}\right) \end{aligned} \] Podemos identificar os componentes da família exponencial com \(\boldsymbol{\theta} = (\mu, \sigma^2)\): * \(h(x) = \frac{1}{x}I_{(0, \infty)}(x)\) * \(c(\boldsymbol{\theta}) = \frac{1}{\sigma\sqrt{2\pi}} \exp\left(-\frac{\mu^2}{2\sigma^2}\right)\) * \(w_1(\boldsymbol{\theta}) = \frac{\mu}{\sigma^2}\), \(t_1(x) = \ln x\) * \(w_2(\boldsymbol{\theta}) = -\frac{1}{2\sigma^2}\), \(t_2(x) = (\ln x)^2\)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foi possível escrever a f.d.p. no formato exigido, a distribuição log-normal </w:t>
      </w:r>
      <w:r w:rsidDel="00000000" w:rsidR="00000000" w:rsidRPr="00000000">
        <w:rPr>
          <w:b w:val="1"/>
          <w:bCs w:val="1"/>
          <w:rtl w:val="0"/>
        </w:rPr>
        <w:t xml:space="preserve">pertence à família exponencial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c) Forma canônica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forma canônica da família exponencial é aquela onde \(w_j(\boldsymbol{\theta}) = \theta_j\). No nosso caso, o vetor de parâmetros naturais é \(\boldsymbol{\eta} = (\eta_1, \eta_2) = (w_1(\boldsymbol{\theta}), w_2(\boldsymbol{\theta})) = \left(\frac{\mu}{\sigma^2}, -\frac{1}{2\sigma^2}\right)\).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vetor de parâmetros original é \(\boldsymbol{\theta} = (\mu, \sigma^2)\). Como \(\boldsymbol{\eta} \neq \boldsymbol{\theta}\), a representação que encontramos </w:t>
      </w:r>
      <w:r w:rsidDel="00000000" w:rsidR="00000000" w:rsidRPr="00000000">
        <w:rPr>
          <w:b w:val="1"/>
          <w:bCs w:val="1"/>
          <w:rtl w:val="0"/>
        </w:rPr>
        <w:t xml:space="preserve">não é a forma canônica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\(E[\ln(X)]\)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\(Var[\ln(X)]\)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Sabemos por definição que \(Y = \ln(X)\) segue uma distribuição Normal, \(Y \sim N(\mu, \sigma^2)\). As propriedades da distribuição normal nos dão diretamente a esperança e a variância de \(Y\).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Esperança:</w:t>
      </w:r>
      <w:r w:rsidDel="00000000" w:rsidR="00000000" w:rsidRPr="00000000">
        <w:rPr>
          <w:rtl w:val="0"/>
        </w:rPr>
        <w:t xml:space="preserve"> A esperança de uma variável aleatória normal é o seu parâmetro de média. \[ E[\ln(X)] = E[Y] = \mu \]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Variância:</w:t>
      </w:r>
      <w:r w:rsidDel="00000000" w:rsidR="00000000" w:rsidRPr="00000000">
        <w:rPr>
          <w:rtl w:val="0"/>
        </w:rPr>
        <w:t xml:space="preserve"> A variância de uma variável aleatória normal é o seu parâmetro de variância. \[ \text{Var}[\ln(X)] = \text{Var}[Y] = \sigma^2 \] Isso prova as suas respostas.</w:t>
      </w:r>
    </w:p>
    <w:p w:rsidR="00000000" w:rsidDel="00000000" w:rsidP="00000000" w:rsidRDefault="00000000" w:rsidRPr="00000000" w14:paraId="0000003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e) Estatística suficiente, mínima e completa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uma família exponencial na forma que derivamos em (b), uma estatística suficiente para \(\boldsymbol{\theta} = (\mu, \sigma^2)\) é dada pelo vetor das funções \(t_j(x)\): \[ \mathbf{T}(X_1, \dots, X_n) = \left( \sum_{i=1}^n t_1(X_i), \sum_{i=1}^n t_2(X_i) \right) = \left( \sum_{i=1}^n \ln(X_i), \sum_{i=1}^n (\ln(X_i))^2 \right) \] Como o espaço paramétrico \(\Omega\) contém um conjunto aberto em \(\mathbb{R}^2\), a estatística \(\mathbf{T}\) é também </w:t>
      </w:r>
      <w:r w:rsidDel="00000000" w:rsidR="00000000" w:rsidRPr="00000000">
        <w:rPr>
          <w:b w:val="1"/>
          <w:bCs w:val="1"/>
          <w:rtl w:val="0"/>
        </w:rPr>
        <w:t xml:space="preserve">mínima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completa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f) Estatística recomendada para resumir os dados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profissional estatístico, para resumir as concentrações do poluente, eu recomendaria as seguintes estatísticas: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Média Geométrica:</w:t>
      </w:r>
      <w:r w:rsidDel="00000000" w:rsidR="00000000" w:rsidRPr="00000000">
        <w:rPr>
          <w:rtl w:val="0"/>
        </w:rPr>
        <w:t xml:space="preserve"> É o exponencial da média dos logaritmos: \(\exp\left(\frac{1}{n}\sum \ln(X_i)\right)\). A média dos logs \((\bar{y} = \frac{1}{n}\sum \ln(X_i))\) é uma estimativa de \(\mu\), e a média geométrica é uma medida de tendência central mais robusta para dados com assimetria à direita, como a log-normal.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Mediana Amostral:</w:t>
      </w:r>
      <w:r w:rsidDel="00000000" w:rsidR="00000000" w:rsidRPr="00000000">
        <w:rPr>
          <w:rtl w:val="0"/>
        </w:rPr>
        <w:t xml:space="preserve"> A mediana é robusta a outliers e, para a distribuição log-normal, a mediana teórica é \(\exp(\mu)\). A mediana amostral é um excelente estimador da tendência central dos dados.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Desvio Padrão dos Logaritmos:</w:t>
      </w:r>
      <w:r w:rsidDel="00000000" w:rsidR="00000000" w:rsidRPr="00000000">
        <w:rPr>
          <w:rtl w:val="0"/>
        </w:rPr>
        <w:t xml:space="preserve"> A quantidade \(s_y = \sqrt{\frac{1}{n-1}\sum(\ln(X_i) - \bar{y})^2}\) é uma estimativa de \(\sigma\). Este valor é crucial para entender a dispersão dos dados na escala logarítmica, que corresponde à dispersão relativa (multiplicativa) na escala original.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distribuição log-normal é assimétrica. O uso da média aritmética simples pode ser enganoso, pois é fortemente influenciado por valores extremos. As estatísticas suficientes \(\sum \ln(X_i)\) e \(\sum (\ln(X_i))^2\) (ou suas versões normalizadas, a média e variância dos logs) contêm toda a informação da amostra sobre os parâmetros \(\mu\) e \(\sigma^2\). Portanto, qualquer resumo dos dados deve ser baseado nelas. A média geométrica e a mediana são mais representativas da “concentração típica” do que a média aritmética.</w:t>
      </w:r>
    </w:p>
    <w:p w:rsidR="00000000" w:rsidDel="00000000" w:rsidP="00000000" w:rsidRDefault="00000000" w:rsidRPr="00000000" w14:paraId="0000003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g) Estimador de Máxima Verossimilhança (EMV) de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\(\theta = (\mu, \sigma^2)\)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função de verossimilhança para uma amostra aleatória \(X_1, \dots, X_n\) é: \[ L(\mu, \sigma^2 | \mathbf{x}) = \prod_{i=1}^n \left[ \frac{1}{x_i\sigma\sqrt{2\pi}} \exp\left(-\frac{(\ln x_i - \mu)^2}{2\sigma^2}\right) I_{(0, \infty)}(x_i) \right] \] O logaritmo da verossimilhança (log-verossimilhança) é: \[ \ell(\mu, \sigma^2) = \ln L = \sum_{i=1}^n \left[ -\ln(x_i) - \frac{1}{2}\ln(2\pi\sigma^2) - \frac{(\ln x_i - \mu)^2}{2\sigma^2} + \ln(I_{(0, \infty)}(x_i)) \right] \] Assumindo que todas as observações \(x_i &gt; 0\), o termo \(\ln(I_{(0, \infty)}(x_i)) = \ln(1) = 0\). Como o suporte da distribuição não depende dos parâmetros \(\mu\) ou \(\sigma^2\), este termo não afeta a maximização. \[ \ell(\mu, \sigma^2) = -\sum \ln(x_i) - \frac{n}{2}\ln(2\pi) - \frac{n}{2}\ln(\sigma^2) - \frac{1}{2\sigma^2}\sum (\ln x_i - \mu)^2 \] Para encontrar os EMVs, derivamos em relação a \(\mu\) e \(\sigma^2\) e igualamos a zero.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Derivada em relação a \(\mu\): \[ \frac{\partial\ell}{\partial\mu} = -\frac{1}{2\sigma^2} \sum 2(\ln x_i - \mu)(-1) = \frac{1}{\sigma^2} \sum(\ln x_i - \mu) = 0 \] \[ \sum \ln x_i - n\mu = 0 \implies \hat{\mu}_{MV} = \frac{1}{n} \sum_{i=1}^n \ln(X_i) = \overline{\ln(X)} \] Derivada em relação a \(\sigma^2\): \[ \frac{\partial\ell}{\partial\sigma^2} = -\frac{n}{2\sigma^2} + \frac{1}{2(\sigma^2)^2} \sum(\ln x_i - \mu)^2 = 0 \] \[ \frac{1}{2(\sigma^2)^2} \sum(\ln x_i - \mu)^2 = \frac{n}{2\sigma^2} \] Substituindo \(\mu\) por \(\hat{\mu}_{MV}\): \[ \hat{\sigma}^2_{MV} = \frac{1}{n} \sum_{i=1}^n (\ln(X_i) - \overline{\ln(X)})^2 \]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Portanto, os EMVs são a média amostral e a variância amostral (com \(n\) no denominador) dos logaritmos dos dados.</w:t>
      </w:r>
    </w:p>
    <w:p w:rsidR="00000000" w:rsidDel="00000000" w:rsidP="00000000" w:rsidRDefault="00000000" w:rsidRPr="00000000" w14:paraId="0000004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h) EMV de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\(E(X)\)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esperança de uma variável aleatória log-normal é \(E(X) = \exp(\mu + \sigma^2/2)\). Pela propriedade de invariância dos EMVs, o EMV de uma função dos parâmetros é a função aplicada aos EMVs dos parâmetros. \[ \widehat{E(X)}_{MV} = \exp(\hat{\mu}_{MV} + \hat{\sigma}^2_{MV}/2) = \exp\left(\overline{\ln(X)} + \frac{1}{2n} \sum_{i=1}^n (\ln(X_i) - \overline{\ln(X)})^2\right) \]</w:t>
      </w:r>
    </w:p>
    <w:p w:rsidR="00000000" w:rsidDel="00000000" w:rsidP="00000000" w:rsidRDefault="00000000" w:rsidRPr="00000000" w14:paraId="0000004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i) Consistência do EMV de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\(\mu\)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estimador \(\hat{\theta}\) é consistente para \(\theta\) se \(\hat{\theta} \xrightarrow{P} \theta\) quando \(n \to \infty\). O EMV de \(\mu\) é \(\hat{\mu}_{MV} = \frac{1}{n} \sum \ln(X_i)\). Seja \(Y_i = \ln(X_i)\). Sabemos que \(Y_i \sim N(\mu, \sigma^2)\) são i.i.d. Pela Lei Fraca dos Grandes Números (LFGN), a média amostral converge em probabilidade para a esperança da população. \[ \hat{\mu}_{MV} = \bar{Y} \xrightarrow{P} E[Y_i] = \mu \] Portanto, o EMV de \(\mu\) </w:t>
      </w:r>
      <w:r w:rsidDel="00000000" w:rsidR="00000000" w:rsidRPr="00000000">
        <w:rPr>
          <w:b w:val="1"/>
          <w:bCs w:val="1"/>
          <w:rtl w:val="0"/>
        </w:rPr>
        <w:t xml:space="preserve">é consistente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j) Limite Inferior de Cramér-Rao (LIDCR) para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\(\mu\)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\(\sigma^2\)</w:t>
      </w:r>
      <w:r w:rsidDel="00000000" w:rsidR="00000000" w:rsidRPr="00000000">
        <w:rPr>
          <w:rtl w:val="0"/>
        </w:rPr>
        <w:t xml:space="preserve"> conhecida)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Informação de Fisher, \(I(\mu)\), para um único elemento da amostra é: \[ I(\mu) = -E\left[\frac{\partial^2 \ln f(X|\mu)}{\partial\mu^2}\right] \] A log-verossimilhança para uma observação é \(\ell_1 = -\ln(x) - \frac{1}{2}\ln(2\pi\sigma^2) - \frac{(\ln x - \mu)^2}{2\sigma^2} + \ln(I_{(0, \infty)}(x))\). Como o suporte não depende de \(\mu\), o termo da função indicadora não afeta a derivada em relação a \(\mu\). \[ \frac{\partial \ell_1}{\partial \mu} = \frac{\ln x - \mu}{\sigma^2} \] \[ \frac{\partial^2 \ell_1}{\partial \mu^2} = -\frac{1}{\sigma^2} \] A segunda derivada é uma constante, então a esperança é a própria constante. \[ I(\mu) = -E\left[-\frac{1}{\sigma^2}\right] = \frac{1}{\sigma^2} \] A informação para uma amostra de tamanho \(n\) é \(I_n(\mu) = n I(\mu) = \frac{n}{\sigma^2}\). O LIDCR para um estimador de \(\tau(\mu) = \mu\) é o inverso da Informação de Fisher. \[ \text{LIDCR}(\mu) = \frac{1}{I_n(\mu)} = \frac{\sigma^2}{n} \]</w:t>
      </w:r>
    </w:p>
    <w:p w:rsidR="00000000" w:rsidDel="00000000" w:rsidP="00000000" w:rsidRDefault="00000000" w:rsidRPr="00000000" w14:paraId="0000004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k) ENVVMU para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\(\mu\)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\(\sigma^2\)</w:t>
      </w:r>
      <w:r w:rsidDel="00000000" w:rsidR="00000000" w:rsidRPr="00000000">
        <w:rPr>
          <w:rtl w:val="0"/>
        </w:rPr>
        <w:t xml:space="preserve"> conhecida)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Estamos procurando um Estimador Não Viesado de Variância Mínima Uniformemente (ENVVMU) para \(\mu\). Vamos verificar o EMV, \(\hat{\mu} = \overline{\ln(X)}\).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Viesamento:</w:t>
      </w:r>
      <w:r w:rsidDel="00000000" w:rsidR="00000000" w:rsidRPr="00000000">
        <w:rPr>
          <w:rtl w:val="0"/>
        </w:rPr>
        <w:t xml:space="preserve"> \[ E[\hat{\mu}] = E\left[\frac{1}{n}\sum \ln(X_i)\right] = \frac{1}{n} \sum E[\ln(X_i)] = \frac{1}{n} \sum \mu = \frac{n\mu}{n} = \mu \] O estimador é não viesado.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Variância:</w:t>
      </w:r>
      <w:r w:rsidDel="00000000" w:rsidR="00000000" w:rsidRPr="00000000">
        <w:rPr>
          <w:rtl w:val="0"/>
        </w:rPr>
        <w:t xml:space="preserve"> \[ \text{Var}(\hat{\mu}) = \text{Var}\left(\frac{1}{n}\sum \ln(X_i)\right) = \frac{1}{n^2} \sum \text{Var}(\ln(X_i)) = \frac{1}{n^2} \sum \sigma^2 = \frac{n\sigma^2}{n^2} = \frac{\sigma^2}{n} \] A variância do estimador atinge o Limite Inferior de Cramér-Rao.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Pelo Teorema de Cramér-Rao, se um estimador não viesado atinge o LIDCR, ele é o ENVVMU. Portanto, \(\hat{\mu} = \overline{\ln(X)}\) </w:t>
      </w:r>
      <w:r w:rsidDel="00000000" w:rsidR="00000000" w:rsidRPr="00000000">
        <w:rPr>
          <w:b w:val="1"/>
          <w:bCs w:val="1"/>
          <w:rtl w:val="0"/>
        </w:rPr>
        <w:t xml:space="preserve">é o ENVVMU</w:t>
      </w:r>
      <w:r w:rsidDel="00000000" w:rsidR="00000000" w:rsidRPr="00000000">
        <w:rPr>
          <w:rtl w:val="0"/>
        </w:rPr>
        <w:t xml:space="preserve"> para \(\mu\) quando \(\sigma^2\) é conhecida.</w:t>
      </w:r>
    </w:p>
    <w:p w:rsidR="00000000" w:rsidDel="00000000" w:rsidP="00000000" w:rsidRDefault="00000000" w:rsidRPr="00000000" w14:paraId="0000004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Prova Substitutiva</w:t>
      </w:r>
    </w:p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Exercício 1 (Banco de Investimentos)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Deseja-se estimar a proporção de clientes que tiveram ganhos acima do esperado.</w:t>
      </w:r>
    </w:p>
    <w:p w:rsidR="00000000" w:rsidDel="00000000" w:rsidP="00000000" w:rsidRDefault="00000000" w:rsidRPr="00000000" w14:paraId="0000005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a) Variável de interesse e distribuição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cada cliente, podemos definir uma variável aleatória \(X_i\) que assume o valor 1 se o cliente teve “ganho superior” (sucesso) e 0 caso contrário (fracasso).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Variável de interesse (\(X_i\)):</w:t>
      </w:r>
      <w:r w:rsidDel="00000000" w:rsidR="00000000" w:rsidRPr="00000000">
        <w:rPr>
          <w:rtl w:val="0"/>
        </w:rPr>
        <w:t xml:space="preserve"> É uma variável aleatória que indica o resultado para um cliente individual.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Distribuição:</w:t>
      </w:r>
      <w:r w:rsidDel="00000000" w:rsidR="00000000" w:rsidRPr="00000000">
        <w:rPr>
          <w:rtl w:val="0"/>
        </w:rPr>
        <w:t xml:space="preserve"> \(X_i\) segue uma distribuição de </w:t>
      </w:r>
      <w:r w:rsidDel="00000000" w:rsidR="00000000" w:rsidRPr="00000000">
        <w:rPr>
          <w:b w:val="1"/>
          <w:bCs w:val="1"/>
          <w:rtl w:val="0"/>
        </w:rPr>
        <w:t xml:space="preserve">Bernoulli</w:t>
      </w:r>
      <w:r w:rsidDel="00000000" w:rsidR="00000000" w:rsidRPr="00000000">
        <w:rPr>
          <w:rtl w:val="0"/>
        </w:rPr>
        <w:t xml:space="preserve">, com parâmetro \(p\), onde \(p\) é a proporção populacional de clientes com ganho superior. \[ X_i \sim \text{Bernoulli}(p) \]</w:t>
      </w:r>
    </w:p>
    <w:p w:rsidR="00000000" w:rsidDel="00000000" w:rsidP="00000000" w:rsidRDefault="00000000" w:rsidRPr="00000000" w14:paraId="0000005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b) População e amostra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População:</w:t>
      </w:r>
      <w:r w:rsidDel="00000000" w:rsidR="00000000" w:rsidRPr="00000000">
        <w:rPr>
          <w:rtl w:val="0"/>
        </w:rPr>
        <w:t xml:space="preserve"> O conjunto de </w:t>
      </w:r>
      <w:r w:rsidDel="00000000" w:rsidR="00000000" w:rsidRPr="00000000">
        <w:rPr>
          <w:b w:val="1"/>
          <w:bCs w:val="1"/>
          <w:rtl w:val="0"/>
        </w:rPr>
        <w:t xml:space="preserve">todos os clientes</w:t>
      </w:r>
      <w:r w:rsidDel="00000000" w:rsidR="00000000" w:rsidRPr="00000000">
        <w:rPr>
          <w:rtl w:val="0"/>
        </w:rPr>
        <w:t xml:space="preserve"> do banco de investimentos.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Amostra: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conjunto de \(n\) clientes</w:t>
      </w:r>
      <w:r w:rsidDel="00000000" w:rsidR="00000000" w:rsidRPr="00000000">
        <w:rPr>
          <w:rtl w:val="0"/>
        </w:rPr>
        <w:t xml:space="preserve"> que foram selecionados aleatoriamente para o estudo.</w:t>
      </w:r>
    </w:p>
    <w:p w:rsidR="00000000" w:rsidDel="00000000" w:rsidP="00000000" w:rsidRDefault="00000000" w:rsidRPr="00000000" w14:paraId="0000005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c) Parâmetro de interesse e estimador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Parâmetro de interesse:</w:t>
      </w:r>
      <w:r w:rsidDel="00000000" w:rsidR="00000000" w:rsidRPr="00000000">
        <w:rPr>
          <w:rtl w:val="0"/>
        </w:rPr>
        <w:t xml:space="preserve"> É a proporção populacional de clientes com ganhos acima do esperado, que denotamos por \(p\).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Estimador Adequado:</w:t>
      </w:r>
      <w:r w:rsidDel="00000000" w:rsidR="00000000" w:rsidRPr="00000000">
        <w:rPr>
          <w:rtl w:val="0"/>
        </w:rPr>
        <w:t xml:space="preserve"> Um estimador adequado e intuitivo para \(p\) é a proporção amostral, \(\hat{p}\): \[ \hat{p} = \frac{\sum_{i=1}^n X_i}{n} = \frac{\text{Número de sucessos na amostra}}{\text{Tamanho da amostra}} \]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Discussão: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Estimador de Momentos:</w:t>
      </w:r>
      <w:r w:rsidDel="00000000" w:rsidR="00000000" w:rsidRPr="00000000">
        <w:rPr>
          <w:rtl w:val="0"/>
        </w:rPr>
        <w:t xml:space="preserve"> O primeiro momento populacional (a média) de \(X_i\) é \(E[X_i] = p\). O primeiro momento amostral é \(\bar{X} = \frac{1}{n}\sum X_i\). Igualando os dois, \(p = \bar{X}\), obtemos \(\hat{p}_{MM} = \bar{X} = \frac{\sum X_i}{n}\).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Estimador de Máxima Verossimilhança (EMV):</w:t>
      </w:r>
      <w:r w:rsidDel="00000000" w:rsidR="00000000" w:rsidRPr="00000000">
        <w:rPr>
          <w:rtl w:val="0"/>
        </w:rPr>
        <w:t xml:space="preserve"> A função de verossimilhança para uma amostra de ensaios de Bernoulli é \(L(p | \mathbf{x}) = p^{\sum x_i} (1-p)^{n-\sum x_i}\). Maximizando esta função (ou seu logaritmo) em relação a \(p\), encontramos que o EMV é \(\hat{p}_{MV} = \frac{\sum X_i}{n}\).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Ambos os métodos levam ao mesmo estimador, a proporção amostral \(\hat{p}\), que é o estimador padrão para uma proporção populacional.</w:t>
      </w:r>
    </w:p>
    <w:p w:rsidR="00000000" w:rsidDel="00000000" w:rsidP="00000000" w:rsidRDefault="00000000" w:rsidRPr="00000000" w14:paraId="0000005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d) Distribuição do estimador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\(\hat{p}\)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Seja \(Y = \sum_{i=1}^n X_i\) o número total de sucessos na amostra. Como cada \(X_i\) é um ensaio de Bernoulli independente, \(Y\) segue uma distribuição Binomial. \[ Y \sim \text{Binomial}(n, p) \] O estimador é \(\hat{p} = Y/n\).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Distribuição Exata:</w:t>
      </w:r>
      <w:r w:rsidDel="00000000" w:rsidR="00000000" w:rsidRPr="00000000">
        <w:rPr>
          <w:rtl w:val="0"/>
        </w:rPr>
        <w:t xml:space="preserve"> A distribuição de \(\hat{p}\) é uma versão reescalada da distribuição Binomial. A probabilidade de \(\hat{p}\) assumir um valor \(k/n\) (onde \(k \in \{0, 1, \dots, n\}\)) é: \[ P(\hat{p} = k/n) = P(Y=k) = \binom{n}{k} p^k (1-p)^{n-k} \]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Distribuição Aproximada:</w:t>
      </w:r>
      <w:r w:rsidDel="00000000" w:rsidR="00000000" w:rsidRPr="00000000">
        <w:rPr>
          <w:rtl w:val="0"/>
        </w:rPr>
        <w:t xml:space="preserve"> Pelo </w:t>
      </w:r>
      <w:r w:rsidDel="00000000" w:rsidR="00000000" w:rsidRPr="00000000">
        <w:rPr>
          <w:b w:val="1"/>
          <w:bCs w:val="1"/>
          <w:rtl w:val="0"/>
        </w:rPr>
        <w:t xml:space="preserve">Teorema Central do Limite (TCL)</w:t>
      </w:r>
      <w:r w:rsidDel="00000000" w:rsidR="00000000" w:rsidRPr="00000000">
        <w:rPr>
          <w:rtl w:val="0"/>
        </w:rPr>
        <w:t xml:space="preserve">, para \(n\) suficientemente grande (geralmente \(np \geq 5\) e \(n(1-p) \geq 5\)), a distribuição de \(\hat{p}\) pode ser aproximada por uma distribuição Normal.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\(E[\hat{p}] = E[Y/n] = (np)/n = p\)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\(\text{Var}(\hat{p}) = \text{Var}(Y/n) = (np(1-p))/n^2 = \frac{p(1-p)}{n}\) Portanto, a distribuição aproximada é: \[ \hat{p} \approx N\left(p, \frac{p(1-p)}{n}\right) \]</w:t>
      </w:r>
    </w:p>
    <w:p w:rsidR="00000000" w:rsidDel="00000000" w:rsidP="00000000" w:rsidRDefault="00000000" w:rsidRPr="00000000" w14:paraId="0000006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e) Estatística recomendada para resumir dados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Como profissional estatístico, a estatística que eu recomendaria para resumir adequadamente esses dados com o objetivo de estimar a proporção é a </w:t>
      </w:r>
      <w:r w:rsidDel="00000000" w:rsidR="00000000" w:rsidRPr="00000000">
        <w:rPr>
          <w:b w:val="1"/>
          <w:bCs w:val="1"/>
          <w:rtl w:val="0"/>
        </w:rPr>
        <w:t xml:space="preserve">proporção amostral (\(\hat{p}\))</w:t>
      </w:r>
      <w:r w:rsidDel="00000000" w:rsidR="00000000" w:rsidRPr="00000000">
        <w:rPr>
          <w:rtl w:val="0"/>
        </w:rPr>
        <w:t xml:space="preserve">, acompanhada de um </w:t>
      </w:r>
      <w:r w:rsidDel="00000000" w:rsidR="00000000" w:rsidRPr="00000000">
        <w:rPr>
          <w:b w:val="1"/>
          <w:bCs w:val="1"/>
          <w:rtl w:val="0"/>
        </w:rPr>
        <w:t xml:space="preserve">intervalo de confiança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Estatística:</w:t>
      </w:r>
      <w:r w:rsidDel="00000000" w:rsidR="00000000" w:rsidRPr="00000000">
        <w:rPr>
          <w:rtl w:val="0"/>
        </w:rPr>
        <w:t xml:space="preserve"> Proporção amostral, \(\hat{p} = \frac{\text{número de ganhos superiores}}{n}\).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Suficiência:</w:t>
      </w:r>
      <w:r w:rsidDel="00000000" w:rsidR="00000000" w:rsidRPr="00000000">
        <w:rPr>
          <w:rtl w:val="0"/>
        </w:rPr>
        <w:t xml:space="preserve"> O número de sucessos, \(Y = \sum X_i\), é uma estatística suficiente para o parâmetro \(p\). Isso significa que \(Y\) (e, por consequência, \(\hat{p} = Y/n\)) contém toda a informação relevante da amostra sobre \(p\).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Boas Propriedades:</w:t>
      </w:r>
      <w:r w:rsidDel="00000000" w:rsidR="00000000" w:rsidRPr="00000000">
        <w:rPr>
          <w:rtl w:val="0"/>
        </w:rPr>
        <w:t xml:space="preserve"> \(\hat{p}\) é o EMV, o estimador de momentos, é não viesado (\(E[\hat{p}]=p\)) e consistente.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Interpretabilidade:</w:t>
      </w:r>
      <w:r w:rsidDel="00000000" w:rsidR="00000000" w:rsidRPr="00000000">
        <w:rPr>
          <w:rtl w:val="0"/>
        </w:rPr>
        <w:t xml:space="preserve"> É uma medida direta e de fácil interpretação, representando a frequência relativa do evento de interesse na amostra.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Incerteza:</w:t>
      </w:r>
      <w:r w:rsidDel="00000000" w:rsidR="00000000" w:rsidRPr="00000000">
        <w:rPr>
          <w:rtl w:val="0"/>
        </w:rPr>
        <w:t xml:space="preserve"> Apresentar apenas a estimativa pontual (\(\hat{p}\)) é incompleto. Um </w:t>
      </w:r>
      <w:r w:rsidDel="00000000" w:rsidR="00000000" w:rsidRPr="00000000">
        <w:rPr>
          <w:b w:val="1"/>
          <w:bCs w:val="1"/>
          <w:rtl w:val="0"/>
        </w:rPr>
        <w:t xml:space="preserve">intervalo de confiança</w:t>
      </w:r>
      <w:r w:rsidDel="00000000" w:rsidR="00000000" w:rsidRPr="00000000">
        <w:rPr>
          <w:rtl w:val="0"/>
        </w:rPr>
        <w:t xml:space="preserve"> (ex: IC de 95%) para \(p\) quantifica a incerteza da estimativa devido à variabilidade amostral, fornecendo uma gama de valores plausíveis para a verdadeira proporção populacional.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Exercício 2 (Ensaios de Bernoulli)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Considere \(X_1, \dots, X_n\) ensaios de Bernoulli com probabilidade de sucesso \(p\). Seja \(Y = \sum X_i\). Temos dois estimadores: 1. \(\hat{p}_1 = \frac{Y}{n} = \bar{X}\) 2. \(\hat{p}_2 = X_1\) (1 se o primeiro ensaio for sucesso, 0 caso contrário)</w:t>
      </w:r>
    </w:p>
    <w:p w:rsidR="00000000" w:rsidDel="00000000" w:rsidP="00000000" w:rsidRDefault="00000000" w:rsidRPr="00000000" w14:paraId="0000006E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a) Esperança e variância de cada estimador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Estimador \(\hat{p}_1\):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Esperança:</w:t>
      </w:r>
      <w:r w:rsidDel="00000000" w:rsidR="00000000" w:rsidRPr="00000000">
        <w:rPr>
          <w:rtl w:val="0"/>
        </w:rPr>
        <w:t xml:space="preserve"> \[ E[\hat{p}_1] = E\left[\frac{1}{n}\sum X_i\right] = \frac{1}{n}\sum E[X_i] = \frac{1}{n} \sum p = \frac{np}{n} = p \] * </w:t>
      </w:r>
      <w:r w:rsidDel="00000000" w:rsidR="00000000" w:rsidRPr="00000000">
        <w:rPr>
          <w:b w:val="1"/>
          <w:bCs w:val="1"/>
          <w:rtl w:val="0"/>
        </w:rPr>
        <w:t xml:space="preserve">Variância:</w:t>
      </w:r>
      <w:r w:rsidDel="00000000" w:rsidR="00000000" w:rsidRPr="00000000">
        <w:rPr>
          <w:rtl w:val="0"/>
        </w:rPr>
        <w:t xml:space="preserve"> \[ \text{Var}(\hat{p}_1) = \text{Var}\left(\frac{1}{n}\sum X_i\right) = \frac{1}{n^2}\sum \text{Var}(X_i) = \frac{1}{n^2} \sum p(1-p) = \frac{np(1-p)}{n^2} = \frac{p(1-p)}{n} \]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Estimador \(\hat{p}_2\):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Esperança:</w:t>
      </w:r>
      <w:r w:rsidDel="00000000" w:rsidR="00000000" w:rsidRPr="00000000">
        <w:rPr>
          <w:rtl w:val="0"/>
        </w:rPr>
        <w:t xml:space="preserve"> \[ E[\hat{p}_2] = E[X_1] = p \] * </w:t>
      </w:r>
      <w:r w:rsidDel="00000000" w:rsidR="00000000" w:rsidRPr="00000000">
        <w:rPr>
          <w:b w:val="1"/>
          <w:bCs w:val="1"/>
          <w:rtl w:val="0"/>
        </w:rPr>
        <w:t xml:space="preserve">Variância:</w:t>
      </w:r>
      <w:r w:rsidDel="00000000" w:rsidR="00000000" w:rsidRPr="00000000">
        <w:rPr>
          <w:rtl w:val="0"/>
        </w:rPr>
        <w:t xml:space="preserve"> \[ \text{Var}(\hat{p}_2) = \text{Var}(X_1) = p(1-p) \]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Ambos os estimadores são não viesados.</w:t>
      </w:r>
    </w:p>
    <w:p w:rsidR="00000000" w:rsidDel="00000000" w:rsidP="00000000" w:rsidRDefault="00000000" w:rsidRPr="00000000" w14:paraId="0000007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b) Verifique se os estimadores são consistentes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Um estimador \(\hat{\theta}\) é consistente se seu Erro Quadrático Médio (EQM) tende a zero quando \(n \to \infty\), ou se converge em probabilidade para o parâmetro.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Estimador \(\hat{p}_1\):</w:t>
      </w:r>
      <w:r w:rsidDel="00000000" w:rsidR="00000000" w:rsidRPr="00000000">
        <w:rPr>
          <w:rtl w:val="0"/>
        </w:rPr>
        <w:t xml:space="preserve"> O EQM de um estimador não viesado é igual à sua variância. \[ \text{EQM}(\hat{p}_1) = \text{Var}(\hat{p}_1) = \frac{p(1-p)}{n} \] Quando \(n \to \infty\), \[ \lim_{n \to \infty} \text{EQM}(\hat{p}_1) = \lim_{n \to \infty} \frac{p(1-p)}{n} = 0 \] Portanto, \(\hat{p}_1\) </w:t>
      </w:r>
      <w:r w:rsidDel="00000000" w:rsidR="00000000" w:rsidRPr="00000000">
        <w:rPr>
          <w:b w:val="1"/>
          <w:bCs w:val="1"/>
          <w:rtl w:val="0"/>
        </w:rPr>
        <w:t xml:space="preserve">é consistente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Estimador \(\hat{p}_2\):</w:t>
      </w:r>
      <w:r w:rsidDel="00000000" w:rsidR="00000000" w:rsidRPr="00000000">
        <w:rPr>
          <w:rtl w:val="0"/>
        </w:rPr>
        <w:t xml:space="preserve"> \[ \text{EQM}(\hat{p}_2) = \text{Var}(\hat{p}_2) = p(1-p) \] A variância (e o EQM) de \(\hat{p}_2\) não depende de \(n\). \[ \lim_{n \to \infty} \text{EQM}(\hat{p}_2) = p(1-p) \neq 0 \quad (\text{se } 0 &lt; p &lt; 1) \] Portanto, \(\hat{p}_2\) </w:t>
      </w:r>
      <w:r w:rsidDel="00000000" w:rsidR="00000000" w:rsidRPr="00000000">
        <w:rPr>
          <w:b w:val="1"/>
          <w:bCs w:val="1"/>
          <w:rtl w:val="0"/>
        </w:rPr>
        <w:t xml:space="preserve">não é consistente</w:t>
      </w:r>
      <w:r w:rsidDel="00000000" w:rsidR="00000000" w:rsidRPr="00000000">
        <w:rPr>
          <w:rtl w:val="0"/>
        </w:rPr>
        <w:t xml:space="preserve">. Ele ignora toda a informação da amostra exceto a primeira observação.</w:t>
      </w:r>
    </w:p>
    <w:p w:rsidR="00000000" w:rsidDel="00000000" w:rsidP="00000000" w:rsidRDefault="00000000" w:rsidRPr="00000000" w14:paraId="0000007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c) Qual dos estimadores você escolheria?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Eu escolheria o estimador \(\hat{p}_1 = Y/n\).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Discussão em termos de EQM: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Erro Quadrático Médio (EQM) é uma medida da qualidade de um estimador, combinando sua variância e seu viés: \(\text{EQM}(\hat{\theta}) = \text{Var}(\hat{\theta}) + (\text{Viés}(\hat{\theta}))^2\). Como ambos os estimadores são não viesados, o EQM é simplesmente a variância.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\(\text{EQM}(\hat{p}_1) = \frac{p(1-p)}{n}\)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\(\text{EQM}(\hat{p}_2) = p(1-p)\)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qualquer \(n &gt; 1\) e \(0 &lt; p &lt; 1\): \[ \frac{p(1-p)}{n} &lt; p(1-p) \implies \text{EQM}(\hat{p}_1) &lt; \text{EQM}(\hat{p}_2) \] O estimador \(\hat{p}_1\) tem um erro quadrático médio uniformemente menor que \(\hat{p}_2\). Isso significa que, em média, as estimativas de \(\hat{p}_1\) estão mais próximas do verdadeiro valor de \(p\) do que as estimativas de \(\hat{p}_2\). Além disso, \(\hat{p}_1\) é consistente, enquanto \(\hat{p}_2\) não é, o que o torna a escolha superior e lógica.</w:t>
      </w:r>
    </w:p>
    <w:p w:rsidR="00000000" w:rsidDel="00000000" w:rsidP="00000000" w:rsidRDefault="00000000" w:rsidRPr="00000000" w14:paraId="0000007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d) EMV de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\(\tau(p) = p/(1-p)\)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Sabemos que \(\hat{p}_1 = Y/n\) é o EMV de \(p\). Pela </w:t>
      </w:r>
      <w:r w:rsidDel="00000000" w:rsidR="00000000" w:rsidRPr="00000000">
        <w:rPr>
          <w:b w:val="1"/>
          <w:bCs w:val="1"/>
          <w:rtl w:val="0"/>
        </w:rPr>
        <w:t xml:space="preserve">propriedade de invariância dos EMVs</w:t>
      </w:r>
      <w:r w:rsidDel="00000000" w:rsidR="00000000" w:rsidRPr="00000000">
        <w:rPr>
          <w:rtl w:val="0"/>
        </w:rPr>
        <w:t xml:space="preserve">, o EMV de uma função de \(p\), digamos \(\tau(p)\), é simplesmente a função aplicada ao EMV de \(p\). \[ \widehat{\tau(p)}_{MV} = \tau(\hat{p}_{MV}) \] Neste caso, \(\tau(p) = \frac{p}{1-p}\). Portanto, o EMV é: \[ \widehat{\left(\frac{p}{1-p}\right)}_{MV} = \frac{\hat{p}_1}{1-\hat{p}_1} = \frac{Y/n}{1 - Y/n} = \frac{Y}{n-Y} \] </w:t>
      </w: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A propriedade de invariância é uma característica fundamental dos estimadores de máxima verossimilhança, que afirma que se \(\hat{\theta}\) é o EMV de \(\theta\), então para qualquer função \(g(\theta)\), o EMV de \(g(\theta)\) é \(g(\hat{\theta})\).</w:t>
      </w:r>
    </w:p>
    <w:p w:rsidR="00000000" w:rsidDel="00000000" w:rsidP="00000000" w:rsidRDefault="00000000" w:rsidRPr="00000000" w14:paraId="0000007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e) LIDCR para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\(\tau(p) = p\)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f.d.p. de uma Bernoulli é \(f(x|p) = p^x(1-p)^{1-x}\). O logaritmo da verossimilhança para uma observação é \(\ell_1 = x\ln p + (1-x)\ln(1-p)\). \[ \frac{\partial \ell_1}{\partial p} = \frac{x}{p} - \frac{1-x}{1-p} \] \[ \frac{\partial^2 \ell_1}{\partial p^2} = -\frac{x}{p^2} - \frac{1-x}{(1-p)^2} \] A Informação de Fisher para uma observação é: \[ I(p) = -E\left[\frac{\partial^2 \ell_1}{\partial p^2}\right] = -E\left[-\frac{X}{p^2} - \frac{1-X}{(1-p)^2}\right] \] Lembrando que \(E[X] = p\): \[ I(p) = \frac{E[X]}{p^2} + \frac{1-E[X]}{(1-p)^2} = \frac{p}{p^2} + \frac{1-p}{(1-p)^2} = \frac{1}{p} + \frac{1}{1-p} = \frac{1}{p(1-p)} \] A informação para uma amostra de tamanho \(n\) é \(I_n(p) = n I(p) = \frac{n}{p(1-p)}\). O LIDCR para \(\tau(p) = p\) é: \[ \text{LIDCR}(p) = \frac{1}{I_n(p)} = \frac{p(1-p)}{n} \]</w:t>
      </w:r>
    </w:p>
    <w:p w:rsidR="00000000" w:rsidDel="00000000" w:rsidP="00000000" w:rsidRDefault="00000000" w:rsidRPr="00000000" w14:paraId="0000008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f) ENVVMU para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\(p\)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Estamos procurando um Estimador Não Viesado de Variância Mínima Uniformemente (ENVVMU) para \(p\). A estatística \(Y = \sum X_i\) é uma estatística suficiente e completa para \(p\) (pois a família Bernoulli pertence à família exponencial).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Pelo </w:t>
      </w:r>
      <w:r w:rsidDel="00000000" w:rsidR="00000000" w:rsidRPr="00000000">
        <w:rPr>
          <w:b w:val="1"/>
          <w:bCs w:val="1"/>
          <w:rtl w:val="0"/>
        </w:rPr>
        <w:t xml:space="preserve">Teorema de Lehmann-Scheffé</w:t>
      </w:r>
      <w:r w:rsidDel="00000000" w:rsidR="00000000" w:rsidRPr="00000000">
        <w:rPr>
          <w:rtl w:val="0"/>
        </w:rPr>
        <w:t xml:space="preserve">, se \(T\) é uma estatística suficiente e completa para \(\theta\), e \(g(T)\) é um estimador não viesado para \(\tau(\theta)\), então \(g(T)\) é o ENVVMU de \(\tau(\theta)\).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Nós já temos um estimador que é função da estatística suficiente \(Y\): o estimador \(\hat{p}_1 = Y/n\). Vamos verificar seu viesamento (já feito em (a)): \[ E[\hat{p}_1] = E[Y/n] = p \] Como \(\hat{p}_1 = Y/n\) é uma função da estatística suficiente e completa \(Y\), e é um estimador não viesado para \(p\), então, pelo Teorema de Lehmann-Scheffé, \(\hat{p}_1 = Y/n\) </w:t>
      </w:r>
      <w:r w:rsidDel="00000000" w:rsidR="00000000" w:rsidRPr="00000000">
        <w:rPr>
          <w:b w:val="1"/>
          <w:bCs w:val="1"/>
          <w:rtl w:val="0"/>
        </w:rPr>
        <w:t xml:space="preserve">é o ENVVMU</w:t>
      </w:r>
      <w:r w:rsidDel="00000000" w:rsidR="00000000" w:rsidRPr="00000000">
        <w:rPr>
          <w:rtl w:val="0"/>
        </w:rPr>
        <w:t xml:space="preserve"> para \(p\).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Adicionalmente, já vimos em (a) que \(\text{Var}(\hat{p}_1) = \frac{p(1-p)}{n}\), que atinge o LIDCR encontrado em (e). Isso também confirma que \(\hat{p}_1\) é o ENVVMU.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