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cbqdpniuhbw">
        <w:r w:rsidDel="00000000" w:rsidR="00000000" w:rsidRPr="00000000">
          <w:rPr>
            <w:color w:val="0000ee"/>
            <w:u w:val="single"/>
            <w:rtl w:val="0"/>
          </w:rPr>
          <w:t xml:space="preserve">Resumo sobre Estimadores Não Viciados de Variância Mínima Uniforme (ENVVMU)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4knf29c2uagr">
        <w:r w:rsidDel="00000000" w:rsidR="00000000" w:rsidRPr="00000000">
          <w:rPr>
            <w:color w:val="0000ee"/>
            <w:u w:val="single"/>
            <w:rtl w:val="0"/>
          </w:rPr>
          <w:t xml:space="preserve">1. O que é um ENVVMU?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t27rf1u351ih">
        <w:r w:rsidDel="00000000" w:rsidR="00000000" w:rsidRPr="00000000">
          <w:rPr>
            <w:color w:val="0000ee"/>
            <w:u w:val="single"/>
            <w:rtl w:val="0"/>
          </w:rPr>
          <w:t xml:space="preserve">2. Métodos para Encontrar o ENVVMU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lehth29855j8">
        <w:r w:rsidDel="00000000" w:rsidR="00000000" w:rsidRPr="00000000">
          <w:rPr>
            <w:color w:val="0000ee"/>
            <w:u w:val="single"/>
            <w:rtl w:val="0"/>
          </w:rPr>
          <w:t xml:space="preserve">3. Exercícios das Notas de Aula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wnd7qnhpq6i4">
        <w:r w:rsidDel="00000000" w:rsidR="00000000" w:rsidRPr="00000000">
          <w:rPr>
            <w:color w:val="0000ee"/>
            <w:u w:val="single"/>
            <w:rtl w:val="0"/>
          </w:rPr>
          <w:t xml:space="preserve">4. Novos Exercícios para Prática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Resumo de ENVVMU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September 24, 2025</w:t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Resumo sobre Estimadores Não Viciados de Variância Mínima Uniforme (ENVVMU)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resume os conceitos fundamentais sobre o </w:t>
      </w:r>
      <w:r w:rsidDel="00000000" w:rsidR="00000000" w:rsidRPr="00000000">
        <w:rPr>
          <w:b w:val="1"/>
          <w:bCs w:val="1"/>
          <w:rtl w:val="0"/>
        </w:rPr>
        <w:t xml:space="preserve">Estimador Não Viciado de Variância Mínima Uniforme (ENVVMU)</w:t>
      </w:r>
      <w:r w:rsidDel="00000000" w:rsidR="00000000" w:rsidRPr="00000000">
        <w:rPr>
          <w:rtl w:val="0"/>
        </w:rPr>
        <w:t xml:space="preserve">, com base nas notas de aula fornecidas. O objetivo é revisar a teoria e os métodos para encontrar o “melhor” estimador dentro da classe de estimadores não viciados.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O que é um ENVVMU?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 ENVVMU (ou UMVUE, </w:t>
      </w:r>
      <w:r w:rsidDel="00000000" w:rsidR="00000000" w:rsidRPr="00000000">
        <w:rPr>
          <w:i w:val="1"/>
          <w:iCs w:val="1"/>
          <w:rtl w:val="0"/>
        </w:rPr>
        <w:t xml:space="preserve">Uniformly Minimum Variance Unbiased Estimator</w:t>
      </w:r>
      <w:r w:rsidDel="00000000" w:rsidR="00000000" w:rsidRPr="00000000">
        <w:rPr>
          <w:rtl w:val="0"/>
        </w:rPr>
        <w:t xml:space="preserve">) é considerado o estimador ótimo na classe de estimadores não viciados, pois possui a menor variância possível, independentemente do verdadeiro valor do parâmetro.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Definição Formal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Um estimador \(T\) é um ENVVMU para uma função de parâmetros \(\tau(\theta)\) se: 1. </w:t>
      </w:r>
      <w:r w:rsidDel="00000000" w:rsidR="00000000" w:rsidRPr="00000000">
        <w:rPr>
          <w:b w:val="1"/>
          <w:bCs w:val="1"/>
          <w:rtl w:val="0"/>
        </w:rPr>
        <w:t xml:space="preserve">Não é Viciado:</w:t>
      </w:r>
      <w:r w:rsidDel="00000000" w:rsidR="00000000" w:rsidRPr="00000000">
        <w:rPr>
          <w:rtl w:val="0"/>
        </w:rPr>
        <w:t xml:space="preserve"> \(E(T) = \tau(\theta)\) para todo \(\theta\). 2. </w:t>
      </w:r>
      <w:r w:rsidDel="00000000" w:rsidR="00000000" w:rsidRPr="00000000">
        <w:rPr>
          <w:b w:val="1"/>
          <w:bCs w:val="1"/>
          <w:rtl w:val="0"/>
        </w:rPr>
        <w:t xml:space="preserve">Possui Variância Mínima Uniforme:</w:t>
      </w:r>
      <w:r w:rsidDel="00000000" w:rsidR="00000000" w:rsidRPr="00000000">
        <w:rPr>
          <w:rtl w:val="0"/>
        </w:rPr>
        <w:t xml:space="preserve"> Para qualquer outro estimador não viciado \(T^*\), a seguinte condição é válida: \(Var(T) \le Var(T^*)\) para todo \(\theta\).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Características de um Bom Estimador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que um estimador tenha boas propriedades, ele deve ser função de estatísticas que sejam: * </w:t>
      </w:r>
      <w:r w:rsidDel="00000000" w:rsidR="00000000" w:rsidRPr="00000000">
        <w:rPr>
          <w:b w:val="1"/>
          <w:bCs w:val="1"/>
          <w:rtl w:val="0"/>
        </w:rPr>
        <w:t xml:space="preserve">Suficiente:</w:t>
      </w:r>
      <w:r w:rsidDel="00000000" w:rsidR="00000000" w:rsidRPr="00000000">
        <w:rPr>
          <w:rtl w:val="0"/>
        </w:rPr>
        <w:t xml:space="preserve"> Contém toda a informação relevante sobre o parâmetro \(\theta\) presente na amostra. * </w:t>
      </w:r>
      <w:r w:rsidDel="00000000" w:rsidR="00000000" w:rsidRPr="00000000">
        <w:rPr>
          <w:b w:val="1"/>
          <w:bCs w:val="1"/>
          <w:rtl w:val="0"/>
        </w:rPr>
        <w:t xml:space="preserve">Completa:</w:t>
      </w:r>
      <w:r w:rsidDel="00000000" w:rsidR="00000000" w:rsidRPr="00000000">
        <w:rPr>
          <w:rtl w:val="0"/>
        </w:rPr>
        <w:t xml:space="preserve"> Garante que a estatística não carrega nenhuma informação ancilar (irrelevante) sobre \(\theta\). * </w:t>
      </w:r>
      <w:r w:rsidDel="00000000" w:rsidR="00000000" w:rsidRPr="00000000">
        <w:rPr>
          <w:b w:val="1"/>
          <w:bCs w:val="1"/>
          <w:rtl w:val="0"/>
        </w:rPr>
        <w:t xml:space="preserve">Minimal:</w:t>
      </w:r>
      <w:r w:rsidDel="00000000" w:rsidR="00000000" w:rsidRPr="00000000">
        <w:rPr>
          <w:rtl w:val="0"/>
        </w:rPr>
        <w:t xml:space="preserve"> Representa a maior redução de dados possível sem perda de informação (suficiência).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Métodos para Encontrar o ENVVMU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Existem duas abordagens principais para encontrar e validar um ENVVMU.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Método I: O Limite Inferior de Cramér-Rao (LIDCR)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método estabelece um “piso” para a variância de qualquer estimador não viciado. Se um estimador atinge esse limite, ele é, por definição, um ENVVMU.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desigualdade de Cramér-Rao</w:t>
      </w:r>
      <w:r w:rsidDel="00000000" w:rsidR="00000000" w:rsidRPr="00000000">
        <w:rPr>
          <w:rtl w:val="0"/>
        </w:rPr>
        <w:t xml:space="preserve"> é dada por: \[ Var(T) \ge \frac{[\tau'(\theta)]^2}{I(\theta)} \]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Onde: * \(T\) é um estimador não viciado de \(\tau(\theta)\). * \(I(\theta)\) é a </w:t>
      </w:r>
      <w:r w:rsidDel="00000000" w:rsidR="00000000" w:rsidRPr="00000000">
        <w:rPr>
          <w:b w:val="1"/>
          <w:bCs w:val="1"/>
          <w:rtl w:val="0"/>
        </w:rPr>
        <w:t xml:space="preserve">Informação de Fisher</w:t>
      </w:r>
      <w:r w:rsidDel="00000000" w:rsidR="00000000" w:rsidRPr="00000000">
        <w:rPr>
          <w:rtl w:val="0"/>
        </w:rPr>
        <w:t xml:space="preserve">, que mede a quantidade de informação que a amostra carrega sobre \(\theta\). É calculada como: \[ I(\theta) = E\left[\left(\frac{\partial}{\partial\theta} \log f(X|\theta)\right)^2\right] = -E\left[\frac{\partial^2}{\partial\theta^2} \log f(X|\theta)\right] \]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Passos:</w:t>
      </w:r>
      <w:r w:rsidDel="00000000" w:rsidR="00000000" w:rsidRPr="00000000">
        <w:rPr>
          <w:rtl w:val="0"/>
        </w:rPr>
        <w:t xml:space="preserve"> 1. Verificar se as condições de regularidade são satisfeitas. 2. Calcular a Informação de Fisher \(I(\theta)\). 3. Calcular o LIDCR para \(\tau(\theta)\). 4. Encontrar um estimador não viciado \(T\) para \(\tau(\theta)\) e calcular sua variância. 5. Se \(Var(T)\) for igual ao LIDCR, então \(T\) é o ENVVMU.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Se um estimador não atinge o LIDCR, isso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significa que ele não seja o ENVVMU. Pode ser que nenhum estimador atinja o limite.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Método II: Teoremas de Rao-Blackwell e Lehmann-Scheffé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abordagem é mais construtiva e geralmente mais poderosa.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Teorema de Rao-Blackwell</w:t>
      </w:r>
      <w:r w:rsidDel="00000000" w:rsidR="00000000" w:rsidRPr="00000000">
        <w:rPr>
          <w:rtl w:val="0"/>
        </w:rPr>
        <w:t xml:space="preserve"> Permite “melhorar” um estimador. Dado um estimador não viciado qualquer, \(T\), e uma estatística suficiente, \(S\), o novo estimador \(T^* = E(T|S)\) será: * Também não viciado para o mesmo parâmetro. * Com variância menor ou igual: \(Var(T^*) \le Var(T)\).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teorema nos diz que devemos procurar nosso ENVVMU entre as funções de estatísticas suficientes.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Teorema de Lehmann-Scheffé</w:t>
      </w:r>
      <w:r w:rsidDel="00000000" w:rsidR="00000000" w:rsidRPr="00000000">
        <w:rPr>
          <w:rtl w:val="0"/>
        </w:rPr>
        <w:t xml:space="preserve"> Este é o resultado principal e o método mais eficaz. Ele afirma: &gt; Se \(S\) é uma estatística </w:t>
      </w:r>
      <w:r w:rsidDel="00000000" w:rsidR="00000000" w:rsidRPr="00000000">
        <w:rPr>
          <w:b w:val="1"/>
          <w:bCs w:val="1"/>
          <w:rtl w:val="0"/>
        </w:rPr>
        <w:t xml:space="preserve">suficiente e completa</w:t>
      </w:r>
      <w:r w:rsidDel="00000000" w:rsidR="00000000" w:rsidRPr="00000000">
        <w:rPr>
          <w:rtl w:val="0"/>
        </w:rPr>
        <w:t xml:space="preserve"> para \(\theta\), e \(T = g(S)\) é um estimador não viciado para \(\tau(\theta)\) que é função de \(S\), então \(T\) é o </w:t>
      </w:r>
      <w:r w:rsidDel="00000000" w:rsidR="00000000" w:rsidRPr="00000000">
        <w:rPr>
          <w:b w:val="1"/>
          <w:bCs w:val="1"/>
          <w:rtl w:val="0"/>
        </w:rPr>
        <w:t xml:space="preserve">único</w:t>
      </w:r>
      <w:r w:rsidDel="00000000" w:rsidR="00000000" w:rsidRPr="00000000">
        <w:rPr>
          <w:rtl w:val="0"/>
        </w:rPr>
        <w:t xml:space="preserve"> ENVVMU de \(\tau(\theta)\).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Passos:</w:t>
      </w:r>
      <w:r w:rsidDel="00000000" w:rsidR="00000000" w:rsidRPr="00000000">
        <w:rPr>
          <w:rtl w:val="0"/>
        </w:rPr>
        <w:t xml:space="preserve"> 1. Encontre uma estatística \(S\) que seja </w:t>
      </w:r>
      <w:r w:rsidDel="00000000" w:rsidR="00000000" w:rsidRPr="00000000">
        <w:rPr>
          <w:b w:val="1"/>
          <w:bCs w:val="1"/>
          <w:rtl w:val="0"/>
        </w:rPr>
        <w:t xml:space="preserve">suficiente e completa</w:t>
      </w:r>
      <w:r w:rsidDel="00000000" w:rsidR="00000000" w:rsidRPr="00000000">
        <w:rPr>
          <w:rtl w:val="0"/>
        </w:rPr>
        <w:t xml:space="preserve"> para \(\theta\). 2. Encontre uma função de \(S\), digamos \(g(S)\), tal que seu valor esperado seja \(\tau(\theta)\). 3. Se encontrar, pode concluir que \(T = g(S)\) é o ENVVMU.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Exercícios das Notas de Aula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Poisson(\(\theta\)):</w:t>
      </w:r>
      <w:r w:rsidDel="00000000" w:rsidR="00000000" w:rsidRPr="00000000">
        <w:rPr>
          <w:rtl w:val="0"/>
        </w:rPr>
        <w:t xml:space="preserve"> Encontrar LIDCR para \(\theta\) e \(\theta^2\). Mostrar que \(\bar{X}\) é o ENVVMU para \(\theta\). Encontrar o ENVVMU para \(e^{-\theta}\).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Normal(\(\mu, \sigma^2\)):</w:t>
      </w:r>
      <w:r w:rsidDel="00000000" w:rsidR="00000000" w:rsidRPr="00000000">
        <w:rPr>
          <w:rtl w:val="0"/>
        </w:rPr>
        <w:t xml:space="preserve"> Encontrar LIDCR para \(\mu\) e \(\sigma^2\). Mostrar que \(\bar{X}\) é o ENVVMU para \(\mu\) (com \(\sigma^2\) conhecida). Encontrar ENVVMU para \(\sigma^2\) e para \(P(X \le c)\).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Exponencial(\(\theta\)):</w:t>
      </w:r>
      <w:r w:rsidDel="00000000" w:rsidR="00000000" w:rsidRPr="00000000">
        <w:rPr>
          <w:rtl w:val="0"/>
        </w:rPr>
        <w:t xml:space="preserve"> Encontrar o ENVVMU para \(1/\theta\) e para \(\theta\).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Bernoulli(\(\theta\)):</w:t>
      </w:r>
      <w:r w:rsidDel="00000000" w:rsidR="00000000" w:rsidRPr="00000000">
        <w:rPr>
          <w:rtl w:val="0"/>
        </w:rPr>
        <w:t xml:space="preserve"> Encontrar o ENVVMU para \(\theta\).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Binomial(\(k, \theta\)):</w:t>
      </w:r>
      <w:r w:rsidDel="00000000" w:rsidR="00000000" w:rsidRPr="00000000">
        <w:rPr>
          <w:rtl w:val="0"/>
        </w:rPr>
        <w:t xml:space="preserve"> Encontrar o ENVVMU para \(P(X=1)\).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Novos Exercícios para Prática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Exercício Proposto 1: Distribuição Normal</w:t>
      </w:r>
      <w:r w:rsidDel="00000000" w:rsidR="00000000" w:rsidRPr="00000000">
        <w:rPr>
          <w:rtl w:val="0"/>
        </w:rPr>
        <w:t xml:space="preserve"> Seja \(X_1, ..., X_n\) uma amostra de uma Normal(\(\mu, \sigma^2\)), com \(\sigma^2\) </w:t>
      </w:r>
      <w:r w:rsidDel="00000000" w:rsidR="00000000" w:rsidRPr="00000000">
        <w:rPr>
          <w:b w:val="1"/>
          <w:bCs w:val="1"/>
          <w:rtl w:val="0"/>
        </w:rPr>
        <w:t xml:space="preserve">conhecido</w:t>
      </w:r>
      <w:r w:rsidDel="00000000" w:rsidR="00000000" w:rsidRPr="00000000">
        <w:rPr>
          <w:rtl w:val="0"/>
        </w:rPr>
        <w:t xml:space="preserve">. a) Encontre uma estatística suficiente e completa para \(\mu\). b) Sabendo que \(E[\bar{X}^2] = \frac{\sigma^2}{n} + \mu^2\), encontre o ENVVMU para \(\tau(\mu) = \mu^2\).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Exercício Proposto 2: Distribuição Uniforme</w:t>
      </w:r>
      <w:r w:rsidDel="00000000" w:rsidR="00000000" w:rsidRPr="00000000">
        <w:rPr>
          <w:rtl w:val="0"/>
        </w:rPr>
        <w:t xml:space="preserve"> Seja \(X_1, ..., X_n\) uma amostra de uma Uniforme\((0, \theta)\). A estatística \(X_{(n)} = \max(X_1, ..., X_n)\) é suficiente e completa para \(\theta\). A f.d.p. de \(X_{(n)}\) é \(f(y) = \frac{ny^{n-1}}{\theta^n}\) para \(0 &lt; y &lt; \theta\). a) Calcule \(E[X_{(n)}]\). b) Use o resultado para encontrar o ENVVMU para \(\theta\).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Exercício Proposto 3: Distribuição Binomial</w:t>
      </w:r>
      <w:r w:rsidDel="00000000" w:rsidR="00000000" w:rsidRPr="00000000">
        <w:rPr>
          <w:rtl w:val="0"/>
        </w:rPr>
        <w:t xml:space="preserve"> Seja \(S = \sum X_i \sim \text{Binomial}(n, \theta)\), onde \(X_i\) são i.i.d. Bernoulli(\(\theta\)). \(S\) é suficiente e completa para \(\theta\). Encontre o ENVVMU para a variância, \(\tau(\theta) = \theta(1-\theta)\). </w:t>
      </w:r>
      <w:r w:rsidDel="00000000" w:rsidR="00000000" w:rsidRPr="00000000">
        <w:rPr>
          <w:i w:val="1"/>
          <w:i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Calcule \(E[S(n-S)]\) e ajuste para obter um estimador não viciado.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Exercício Proposto 4: Distribuição Exponencial</w:t>
      </w:r>
      <w:r w:rsidDel="00000000" w:rsidR="00000000" w:rsidRPr="00000000">
        <w:rPr>
          <w:rtl w:val="0"/>
        </w:rPr>
        <w:t xml:space="preserve"> Seja \(X_1, ..., X_n\) uma amostra de uma Exponencial com média \(\theta\). Deseja-se estimar \(\tau(\theta) = P(X &gt; k) = e^{-k/\theta}\). a) Use o estimador inicial \(T = I(X_1 &gt; k)\), onde \(I(\cdot)\) é a função indicadora. b) Use o Teorema de Rao-Blackwell para encontrar o ENVVMU, condicionando \(T\) na estatística suficiente e completa \(S = \sum X_i\).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