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proofErr w:type="spellStart"/>
                              <w:r>
                                <w:t>Gufos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A746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A746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746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6A746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746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6A746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746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6A746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6A746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6A746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6A746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746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A746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A746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746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A746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A746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746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746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746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746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6A746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B81DC4" w:rsidRDefault="00B81DC4" w:rsidP="00B81DC4">
      <w:r>
        <w:t xml:space="preserve">O modelo lógico é o modelo que mais se aproxima </w:t>
      </w:r>
    </w:p>
    <w:p w:rsidR="00841152" w:rsidRPr="00B81DC4" w:rsidRDefault="00A85E1E" w:rsidP="00B81DC4">
      <w:r>
        <w:rPr>
          <w:noProof/>
        </w:rPr>
        <w:drawing>
          <wp:inline distT="0" distB="0" distL="0" distR="0" wp14:anchorId="33037B00">
            <wp:extent cx="3219450" cy="29451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676" cy="297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B81DC4" w:rsidRDefault="00B81DC4" w:rsidP="00B81DC4">
      <w:r>
        <w:t>Modelo físico é o modelo onde são adicionados valores para validação da modelagem</w:t>
      </w:r>
    </w:p>
    <w:p w:rsidR="00A85E1E" w:rsidRPr="00B81DC4" w:rsidRDefault="00A85E1E" w:rsidP="00B81DC4">
      <w:r w:rsidRPr="00A85E1E">
        <w:drawing>
          <wp:inline distT="0" distB="0" distL="0" distR="0" wp14:anchorId="18B80403" wp14:editId="25BC9328">
            <wp:extent cx="2998984" cy="2171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2524" cy="221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C4" w:rsidRDefault="00B81DC4" w:rsidP="008A7F37">
      <w:pPr>
        <w:pStyle w:val="cabealho2"/>
      </w:pPr>
      <w:bookmarkStart w:id="7" w:name="_Toc533767850"/>
    </w:p>
    <w:p w:rsidR="00A85E1E" w:rsidRDefault="00A85E1E" w:rsidP="008A7F37">
      <w:pPr>
        <w:pStyle w:val="cabealho2"/>
      </w:pPr>
    </w:p>
    <w:p w:rsidR="00A85E1E" w:rsidRDefault="00A85E1E" w:rsidP="008A7F37">
      <w:pPr>
        <w:pStyle w:val="cabealho2"/>
      </w:pPr>
    </w:p>
    <w:p w:rsidR="00C92BD1" w:rsidRDefault="00C92BD1" w:rsidP="008A7F37">
      <w:pPr>
        <w:pStyle w:val="cabealho2"/>
      </w:pPr>
      <w:bookmarkStart w:id="8" w:name="_GoBack"/>
      <w:bookmarkEnd w:id="8"/>
      <w:r>
        <w:t>Modelo Conceitual</w:t>
      </w:r>
      <w:bookmarkEnd w:id="7"/>
    </w:p>
    <w:p w:rsidR="00DA19B6" w:rsidRDefault="00DA19B6"/>
    <w:p w:rsidR="00B81DC4" w:rsidRDefault="00B81DC4">
      <w:pPr>
        <w:sectPr w:rsidR="00B81DC4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O modelo conceitual é uma visualização marco das e</w:t>
      </w:r>
      <w:r w:rsidR="00A85E1E">
        <w:t>ntidades e relacionamentos</w:t>
      </w:r>
      <w:r w:rsidR="00A85E1E" w:rsidRPr="00A85E1E">
        <w:drawing>
          <wp:inline distT="0" distB="0" distL="0" distR="0" wp14:anchorId="558282BD" wp14:editId="75052F1F">
            <wp:extent cx="6041390" cy="2790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094" cy="27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46B" w:rsidRDefault="006A746B">
      <w:pPr>
        <w:spacing w:after="0" w:line="240" w:lineRule="auto"/>
      </w:pPr>
      <w:r>
        <w:separator/>
      </w:r>
    </w:p>
  </w:endnote>
  <w:endnote w:type="continuationSeparator" w:id="0">
    <w:p w:rsidR="006A746B" w:rsidRDefault="006A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A746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46B" w:rsidRDefault="006A746B">
      <w:pPr>
        <w:spacing w:after="0" w:line="240" w:lineRule="auto"/>
      </w:pPr>
      <w:r>
        <w:separator/>
      </w:r>
    </w:p>
  </w:footnote>
  <w:footnote w:type="continuationSeparator" w:id="0">
    <w:p w:rsidR="006A746B" w:rsidRDefault="006A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3B1277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A746B"/>
    <w:rsid w:val="006D6621"/>
    <w:rsid w:val="006E0CD1"/>
    <w:rsid w:val="006F3AFC"/>
    <w:rsid w:val="00723849"/>
    <w:rsid w:val="00730217"/>
    <w:rsid w:val="00792337"/>
    <w:rsid w:val="007C7D98"/>
    <w:rsid w:val="007F3CBC"/>
    <w:rsid w:val="00841152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85E1E"/>
    <w:rsid w:val="00A967A8"/>
    <w:rsid w:val="00B36547"/>
    <w:rsid w:val="00B81DC4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3005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3D6A42"/>
    <w:rsid w:val="00406E44"/>
    <w:rsid w:val="004265B1"/>
    <w:rsid w:val="00571EE0"/>
    <w:rsid w:val="006E63F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93D0A-595D-40A0-8719-E77C3EE3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6</TotalTime>
  <Pages>1</Pages>
  <Words>399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Gabriel Melegaro De Oliveira</cp:lastModifiedBy>
  <cp:revision>4</cp:revision>
  <dcterms:created xsi:type="dcterms:W3CDTF">2019-08-06T20:15:00Z</dcterms:created>
  <dcterms:modified xsi:type="dcterms:W3CDTF">2019-08-06T20:20:00Z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