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9"/>
        <w:gridCol w:w="5267"/>
        <w:tblGridChange w:id="0">
          <w:tblGrid>
            <w:gridCol w:w="5269"/>
            <w:gridCol w:w="52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DT – Descritivo da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DESCRITIVO DA TAREFA, CRIAÇÃO DE 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Nº de Linhas: </w:t>
            </w:r>
            <w:r w:rsidDel="00000000" w:rsidR="00000000" w:rsidRPr="00000000">
              <w:rPr>
                <w:color w:val="00000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Departamento de T.I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Vinícius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E">
      <w:pPr>
        <w:spacing w:after="0" w:line="288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objetivo dessa instrução de trabalho é documentar as tarefas e as ações realizadas pelo Departamento de TI no momento em que alguém é criado um e-mail para um novo </w:t>
      </w:r>
      <w:r w:rsidDel="00000000" w:rsidR="00000000" w:rsidRPr="00000000">
        <w:rPr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Descritivo:</w:t>
      </w:r>
    </w:p>
    <w:p w:rsidR="00000000" w:rsidDel="00000000" w:rsidP="00000000" w:rsidRDefault="00000000" w:rsidRPr="00000000" w14:paraId="00000011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36"/>
        <w:tblGridChange w:id="0">
          <w:tblGrid>
            <w:gridCol w:w="10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navegador Google Chrome no computador;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o login na conta do administrador;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canto superior direito clicar no botão (Google Apps);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app (Google admin);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canto superior esquerdo clicar no botão (Novo </w:t>
            </w:r>
            <w:r w:rsidDel="00000000" w:rsidR="00000000" w:rsidRPr="00000000">
              <w:rPr>
                <w:rtl w:val="0"/>
              </w:rPr>
              <w:t xml:space="preserve">Usuário);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primeiro campo informar o nome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segundo campo Informar o sobrenome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</w:t>
            </w:r>
            <w:r w:rsidDel="00000000" w:rsidR="00000000" w:rsidRPr="00000000">
              <w:rPr>
                <w:rtl w:val="0"/>
              </w:rPr>
              <w:t xml:space="preserve">(Próximo);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a seguir criar o nome do e-mail;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</w:t>
            </w:r>
            <w:r w:rsidDel="00000000" w:rsidR="00000000" w:rsidRPr="00000000">
              <w:rPr>
                <w:rtl w:val="0"/>
              </w:rPr>
              <w:t xml:space="preserve">(Próximo);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barra de pesquisa, pesquisar pelo e-mail criado;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e-mail com o botão direito do mouse;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opção (Definir Senha);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primeiro campo,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senha;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segundo campo, confirmar a senha;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</w:t>
            </w:r>
            <w:r w:rsidDel="00000000" w:rsidR="00000000" w:rsidRPr="00000000">
              <w:rPr>
                <w:rtl w:val="0"/>
              </w:rPr>
              <w:t xml:space="preserve">(Próximo);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Entregar o e-mail e senha para o </w:t>
            </w: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Fim.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Histórico das Revisões:</w:t>
      </w:r>
    </w:p>
    <w:p w:rsidR="00000000" w:rsidDel="00000000" w:rsidP="00000000" w:rsidRDefault="00000000" w:rsidRPr="00000000" w14:paraId="00000037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7"/>
        <w:gridCol w:w="893"/>
        <w:gridCol w:w="8256"/>
        <w:tblGridChange w:id="0">
          <w:tblGrid>
            <w:gridCol w:w="1387"/>
            <w:gridCol w:w="893"/>
            <w:gridCol w:w="8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02/06/2022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88" w:lineRule="auto"/>
              <w:jc w:val="center"/>
              <w:rPr>
                <w:rFonts w:ascii="Calibri" w:cs="Calibri" w:eastAsia="Calibri" w:hAnsi="Calibri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1</w: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6">
          <w:pPr>
            <w:spacing w:after="0" w:line="240" w:lineRule="auto"/>
            <w:jc w:val="center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7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8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B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4C">
          <w:pPr>
            <w:spacing w:after="0" w:line="240" w:lineRule="auto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Adilson B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4F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DES046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DEP. DE T.I.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DT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DESCRITIVO DA TAREFA, CRIAÇÃO DE E-MAIL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02/06/2022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smallCaps w:val="1"/>
              <w:color w:val="000000"/>
              <w:sz w:val="14"/>
              <w:szCs w:val="14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.:  DES046-Modelo Descritivo da Tarefa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6C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 w:line="259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 w:line="259" w:lineRule="auto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 w:line="259" w:lineRule="auto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x1GBozPNfeIR00GrDm7+OEdX7A==">AMUW2mVH1On45SezCNQwY+nU29j0Cr7vpjMw4tJI8hCRVEYPlfm+f8EHZKiibcxGO08HGPUfwwN9qzS/4xDiyXcqf+1mk2Hi0mueEFUDOWvYetnRwbME+ew=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2022-02-25T13:24:00Z</dcterms:created>
  <dc:creator>Adilson Bailoni Gouvea</dc:creator>
</cp:coreProperties>
</file>