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8"/>
        <w:gridCol w:w="5268"/>
        <w:tblGridChange w:id="0">
          <w:tblGrid>
            <w:gridCol w:w="5268"/>
            <w:gridCol w:w="5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COMO TROCAR </w:t>
            </w:r>
            <w:r w:rsidDel="00000000" w:rsidR="00000000" w:rsidRPr="00000000">
              <w:rPr>
                <w:rtl w:val="0"/>
              </w:rPr>
              <w:t xml:space="preserve">FUNCIONÁRIOS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MESA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trocamos </w:t>
      </w:r>
      <w:r w:rsidDel="00000000" w:rsidR="00000000" w:rsidRPr="00000000">
        <w:rPr>
          <w:rtl w:val="0"/>
        </w:rPr>
        <w:t xml:space="preserve">funcionários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mesa.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Confirmar com o gestor do setor quais colaboradores mudarão de lugar;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Desligar o equipamento dos colaboradores;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Trocar os computadores de mesa;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Trocar os itens pessoais de mesa;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Organizar a fiação das mesas;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Ligar os computadores;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Testar o funcionamento dos equipamento;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Trocar os ramais;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Caso haja necessidade, mapear as novas pastas de acordo com a necessidade do setor;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Testar </w:t>
            </w:r>
            <w:r w:rsidDel="00000000" w:rsidR="00000000" w:rsidRPr="00000000">
              <w:rPr>
                <w:rtl w:val="0"/>
              </w:rPr>
              <w:t xml:space="preserve">impressão;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12) Fim.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4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5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6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9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A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C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A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B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DE COMO TROCAR FUNCIONÁRIOS DE MESA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27/05/2022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9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como trocar funcionários de mesa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aRlGCBhpSqWGPG0yCTzPRl54Ew==">AMUW2mVriH99tOMKTL8jjphSC8IqIgiMfFSRpNCEL7qRb+pYKfy6iyTW6EXvQvzDXoelOCjS/1onWWaOiWEobRyfkLUkA59szs64e6lIRDNm22iUvx/BPGvCZa3FLj1sGOXe2CI237sE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