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Palavras chaves: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https://br.fiverr.com/search/gigs?query=widget%20stream&amp;source=top-bar&amp;ref_ctx_id=1d41a5ff5114464e891fdcdf7076496f&amp;search_in=everywhere&amp;search-autocomplete-original-term=widget%20stream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Profiles: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fiverr.com/shapla360/design-and-code-custom-stream-chat-event-widget-goal-widget?context_referrer=search_gigs&amp;source=top-bar&amp;ref_ctx_id=0a480b0dc88f41fc9911e7b74bc6b8dc&amp;pckg_id=1&amp;pos=10&amp;context_type=auto&amp;funnel=0a480b0dc88f41fc9911e7b74bc6b8dc&amp;imp_id=0aee1b69-c2e8-47b9-b8a6-780005a15a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https://br.fiverr.com/thekillgfx?source=gig_page&amp;gigs=slug%3Acode-your-custom-stream-widgets%2Cpckg_id%3A1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.fiverr.com/search/gigs?query=widget%20stream&amp;source=top-bar&amp;ref_ctx_id=1d41a5ff5114464e891fdcdf7076496f&amp;search_in=everywhere&amp;search-autocomplete-original-term=widget%20stream" TargetMode="External"/><Relationship Id="rId7" Type="http://schemas.openxmlformats.org/officeDocument/2006/relationships/hyperlink" Target="https://br.fiverr.com/shapla360/design-and-code-custom-stream-chat-event-widget-goal-widget?context_referrer=search_gigs&amp;source=top-bar&amp;ref_ctx_id=0a480b0dc88f41fc9911e7b74bc6b8dc&amp;pckg_id=1&amp;pos=10&amp;context_type=auto&amp;funnel=0a480b0dc88f41fc9911e7b74bc6b8dc&amp;imp_id=0aee1b69-c2e8-47b9-b8a6-780005a15a7c" TargetMode="External"/><Relationship Id="rId8" Type="http://schemas.openxmlformats.org/officeDocument/2006/relationships/hyperlink" Target="https://br.fiverr.com/thekillgfx?source=gig_page&amp;gigs=slug%3Acode-your-custom-stream-widgets%2Cpckg_id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