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42A77F47"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p>
    <w:p w14:paraId="0B4C321A" w14:textId="052AC4A6" w:rsidR="00534B24" w:rsidRPr="00335FD4" w:rsidRDefault="00534B24" w:rsidP="00335FD4">
      <w:pPr>
        <w:spacing w:line="480" w:lineRule="auto"/>
        <w:rPr>
          <w:rFonts w:ascii="Times New Roman" w:hAnsi="Times New Roman" w:cs="Times New Roman"/>
        </w:rPr>
      </w:pPr>
    </w:p>
    <w:p w14:paraId="56676FD6" w14:textId="69A35217" w:rsidR="0019387C" w:rsidRDefault="00534B24" w:rsidP="0019387C">
      <w:pPr>
        <w:spacing w:line="480" w:lineRule="auto"/>
        <w:rPr>
          <w:rFonts w:ascii="Times New Roman" w:hAnsi="Times New Roman" w:cs="Times New Roman"/>
        </w:rPr>
      </w:pPr>
      <w:r w:rsidRPr="00335FD4">
        <w:rPr>
          <w:rFonts w:ascii="Times New Roman" w:hAnsi="Times New Roman" w:cs="Times New Roman"/>
        </w:rPr>
        <w:t xml:space="preserve">In the TV show Better </w:t>
      </w:r>
      <w:r w:rsidR="00E91CA6">
        <w:rPr>
          <w:rFonts w:ascii="Times New Roman" w:hAnsi="Times New Roman" w:cs="Times New Roman"/>
        </w:rPr>
        <w:t>Call</w:t>
      </w:r>
      <w:r w:rsidRPr="00335FD4">
        <w:rPr>
          <w:rFonts w:ascii="Times New Roman" w:hAnsi="Times New Roman" w:cs="Times New Roman"/>
        </w:rPr>
        <w:t xml:space="preserve"> Saul,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lawyer company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big company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company 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47F41">
        <w:rPr>
          <w:rFonts w:ascii="Times New Roman" w:hAnsi="Times New Roman" w:cs="Times New Roman"/>
        </w:rPr>
        <w:t>company says no</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and in a very different environment than lawyer companies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150D8E">
        <w:rPr>
          <w:rFonts w:ascii="Times New Roman" w:hAnsi="Times New Roman" w:cs="Times New Roman"/>
        </w:rPr>
        <w:t>In</w:t>
      </w:r>
      <w:r w:rsidR="004138FB" w:rsidRPr="00335FD4">
        <w:rPr>
          <w:rFonts w:ascii="Times New Roman" w:hAnsi="Times New Roman" w:cs="Times New Roman"/>
        </w:rPr>
        <w:t xml:space="preserve"> </w:t>
      </w:r>
      <w:r w:rsidR="00835E14">
        <w:rPr>
          <w:rFonts w:ascii="Times New Roman" w:hAnsi="Times New Roman" w:cs="Times New Roman"/>
        </w:rPr>
        <w:t xml:space="preserve">the academic environment, </w:t>
      </w:r>
      <w:r w:rsidR="00E47F41">
        <w:rPr>
          <w:rFonts w:ascii="Times New Roman" w:hAnsi="Times New Roman" w:cs="Times New Roman"/>
        </w:rPr>
        <w:t>Global N</w:t>
      </w:r>
      <w:r w:rsidR="00835E14">
        <w:rPr>
          <w:rFonts w:ascii="Times New Roman" w:hAnsi="Times New Roman" w:cs="Times New Roman"/>
        </w:rPr>
        <w:t xml:space="preserve">orth institutions and researchers </w:t>
      </w:r>
      <w:r w:rsidR="00E47F41">
        <w:rPr>
          <w:rFonts w:ascii="Times New Roman" w:hAnsi="Times New Roman" w:cs="Times New Roman"/>
        </w:rPr>
        <w:t xml:space="preserve">have traditionally </w:t>
      </w:r>
      <w:r w:rsidR="007A28A6">
        <w:rPr>
          <w:rFonts w:ascii="Times New Roman" w:hAnsi="Times New Roman" w:cs="Times New Roman"/>
        </w:rPr>
        <w:t xml:space="preserve">led </w:t>
      </w:r>
      <w:r w:rsidR="00747C21">
        <w:rPr>
          <w:rFonts w:ascii="Times New Roman" w:hAnsi="Times New Roman" w:cs="Times New Roman"/>
        </w:rPr>
        <w:t xml:space="preserve">the </w:t>
      </w:r>
      <w:r w:rsidR="00835E14">
        <w:rPr>
          <w:rFonts w:ascii="Times New Roman" w:hAnsi="Times New Roman" w:cs="Times New Roman"/>
        </w:rPr>
        <w:t>research world</w:t>
      </w:r>
      <w:r w:rsidR="007A28A6">
        <w:rPr>
          <w:rFonts w:ascii="Times New Roman" w:hAnsi="Times New Roman" w:cs="Times New Roman"/>
        </w:rPr>
        <w:t xml:space="preserve"> for centuries, </w:t>
      </w:r>
      <w:r w:rsidR="00E47F41">
        <w:rPr>
          <w:rFonts w:ascii="Times New Roman" w:hAnsi="Times New Roman" w:cs="Times New Roman"/>
        </w:rPr>
        <w:t>extending the frontiers of scientific knowledge</w:t>
      </w:r>
      <w:r w:rsidR="007A28A6">
        <w:rPr>
          <w:rFonts w:ascii="Times New Roman" w:hAnsi="Times New Roman" w:cs="Times New Roman"/>
        </w:rPr>
        <w:t>.</w:t>
      </w:r>
      <w:r w:rsidR="00835E14">
        <w:rPr>
          <w:rFonts w:ascii="Times New Roman" w:hAnsi="Times New Roman" w:cs="Times New Roman"/>
        </w:rPr>
        <w:t xml:space="preserv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p>
    <w:p w14:paraId="2B8E6E56" w14:textId="42119105" w:rsidR="00595FE9"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have grown [ref],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407CA8">
        <w:rPr>
          <w:rFonts w:ascii="Times New Roman" w:hAnsi="Times New Roman" w:cs="Times New Roman"/>
        </w:rPr>
        <w:t xml:space="preserve">Global </w:t>
      </w:r>
      <w:r w:rsidR="00747C21">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 xml:space="preserve">t is rare to find a call that does not contain </w:t>
      </w:r>
      <w:r w:rsidR="00EE303E">
        <w:rPr>
          <w:rFonts w:ascii="Times New Roman" w:hAnsi="Times New Roman" w:cs="Times New Roman"/>
        </w:rPr>
        <w:t xml:space="preserve">the </w:t>
      </w:r>
      <w:r w:rsidR="00E52060">
        <w:rPr>
          <w:rFonts w:ascii="Times New Roman" w:hAnsi="Times New Roman" w:cs="Times New Roman"/>
        </w:rPr>
        <w:t xml:space="preserve">statement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decolonization of science </w:t>
      </w:r>
      <w:r w:rsidR="00B90B48">
        <w:rPr>
          <w:rFonts w:ascii="Times New Roman" w:hAnsi="Times New Roman" w:cs="Times New Roman"/>
        </w:rPr>
        <w:fldChar w:fldCharType="begin"/>
      </w:r>
      <w:r w:rsidR="00B90B48">
        <w:rPr>
          <w:rFonts w:ascii="Times New Roman" w:hAnsi="Times New Roman" w:cs="Times New Roman"/>
        </w:rPr>
        <w:instrText xml:space="preserve"> ADDIN ZOTERO_ITEM CSL_CITATION {"citationID":"gdeMBugO","properties":{"formattedCitation":"\\super 1\\nosupersub{}","plainCitation":"1","noteIndex":0},"citationItems":[{"id":2177,"uris":["http://zotero.org/users/9795555/items/GPIJETJE"],"itemData":{"id":2177,"type":"article-journal","abstract":"Ecological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B90B48" w:rsidRPr="00B90B48">
        <w:rPr>
          <w:rFonts w:ascii="Times New Roman" w:hAnsi="Times New Roman" w:cs="Times New Roman"/>
          <w:vertAlign w:val="superscript"/>
        </w:rPr>
        <w:t>1</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DD743C">
        <w:rPr>
          <w:rFonts w:ascii="Times New Roman" w:hAnsi="Times New Roman" w:cs="Times New Roman"/>
        </w:rPr>
        <w:t xml:space="preserve">global </w:t>
      </w:r>
      <w:r w:rsidR="005E5E7E">
        <w:rPr>
          <w:rFonts w:ascii="Times New Roman" w:hAnsi="Times New Roman" w:cs="Times New Roman"/>
        </w:rPr>
        <w:t>North</w:t>
      </w:r>
      <w:r w:rsidR="00DD743C">
        <w:rPr>
          <w:rFonts w:ascii="Times New Roman" w:hAnsi="Times New Roman" w:cs="Times New Roman"/>
        </w:rPr>
        <w:t xml:space="preserve"> are viewed as experts while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DD743C">
        <w:rPr>
          <w:rFonts w:ascii="Times New Roman" w:hAnsi="Times New Roman" w:cs="Times New Roman"/>
        </w:rPr>
        <w:t>global south</w:t>
      </w:r>
      <w:r w:rsidR="00B90B48">
        <w:rPr>
          <w:rFonts w:ascii="Times New Roman" w:hAnsi="Times New Roman" w:cs="Times New Roman"/>
        </w:rPr>
        <w:t xml:space="preserve"> are seeing as </w:t>
      </w:r>
      <w:r w:rsidR="00B90B48">
        <w:rPr>
          <w:rFonts w:ascii="Times New Roman" w:hAnsi="Times New Roman" w:cs="Times New Roman"/>
        </w:rPr>
        <w:lastRenderedPageBreak/>
        <w:t>rare exceptions of scientific authority</w:t>
      </w:r>
      <w:r w:rsidR="00385E2B">
        <w:rPr>
          <w:rFonts w:ascii="Times New Roman" w:hAnsi="Times New Roman" w:cs="Times New Roman"/>
        </w:rPr>
        <w:t>, or even doing untrustworthy science (like Saul Goodman)</w:t>
      </w:r>
      <w:r w:rsidR="00DD743C">
        <w:rPr>
          <w:rFonts w:ascii="Times New Roman" w:hAnsi="Times New Roman" w:cs="Times New Roman"/>
        </w:rPr>
        <w:t xml:space="preserve">. </w:t>
      </w:r>
      <w:r w:rsidR="001940D3">
        <w:rPr>
          <w:rFonts w:ascii="Times New Roman" w:hAnsi="Times New Roman" w:cs="Times New Roman"/>
        </w:rPr>
        <w:t>E</w:t>
      </w:r>
      <w:r w:rsidR="004A59FA">
        <w:rPr>
          <w:rFonts w:ascii="Times New Roman" w:hAnsi="Times New Roman" w:cs="Times New Roman"/>
        </w:rPr>
        <w:t xml:space="preserve">xpertise colonization </w:t>
      </w:r>
      <w:r w:rsidR="00385E2B">
        <w:rPr>
          <w:rFonts w:ascii="Times New Roman" w:hAnsi="Times New Roman" w:cs="Times New Roman"/>
        </w:rPr>
        <w:t xml:space="preserve">manifest in different instances. One is the </w:t>
      </w:r>
      <w:r w:rsidR="00595FE9">
        <w:rPr>
          <w:rFonts w:ascii="Times New Roman" w:hAnsi="Times New Roman" w:cs="Times New Roman"/>
        </w:rPr>
        <w:t>citation bias towards global north researchers</w:t>
      </w:r>
      <w:r w:rsidR="00385E2B">
        <w:rPr>
          <w:rFonts w:ascii="Times New Roman" w:hAnsi="Times New Roman" w:cs="Times New Roman"/>
        </w:rPr>
        <w:t>.</w:t>
      </w:r>
      <w:r w:rsidR="004E6376">
        <w:rPr>
          <w:rFonts w:ascii="Times New Roman" w:hAnsi="Times New Roman" w:cs="Times New Roman"/>
        </w:rPr>
        <w:t xml:space="preserve"> </w:t>
      </w:r>
      <w:r w:rsidR="00385E2B">
        <w:rPr>
          <w:rFonts w:ascii="Times New Roman" w:hAnsi="Times New Roman" w:cs="Times New Roman"/>
        </w:rPr>
        <w:t>Another example is</w:t>
      </w:r>
      <w:r w:rsidR="00595FE9">
        <w:rPr>
          <w:rFonts w:ascii="Times New Roman" w:hAnsi="Times New Roman" w:cs="Times New Roman"/>
        </w:rPr>
        <w:t xml:space="preserve"> 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global south 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traditional journals, only </w:t>
      </w:r>
      <w:r w:rsidR="004A59FA">
        <w:rPr>
          <w:rFonts w:ascii="Times New Roman" w:hAnsi="Times New Roman" w:cs="Times New Roman"/>
        </w:rPr>
        <w:t>to cite a few</w:t>
      </w:r>
      <w:r w:rsidR="00595FE9">
        <w:rPr>
          <w:rFonts w:ascii="Times New Roman" w:hAnsi="Times New Roman" w:cs="Times New Roman"/>
        </w:rPr>
        <w:t>. Like in Lord of The Rings’ famous quotation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6F126910"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DD743C" w:rsidRPr="00F23429">
        <w:rPr>
          <w:rFonts w:ascii="Times New Roman" w:hAnsi="Times New Roman" w:cs="Times New Roman"/>
          <w:highlight w:val="yellow"/>
        </w:rPr>
        <w:t>decolonize expertise</w:t>
      </w:r>
      <w:r w:rsidR="0020284A" w:rsidRPr="00F23429">
        <w:rPr>
          <w:rFonts w:ascii="Times New Roman" w:hAnsi="Times New Roman" w:cs="Times New Roman"/>
          <w:highlight w:val="yellow"/>
        </w:rPr>
        <w:t>.</w:t>
      </w:r>
      <w:r w:rsidR="00625EA4" w:rsidRPr="00F23429">
        <w:rPr>
          <w:rFonts w:ascii="Times New Roman" w:hAnsi="Times New Roman" w:cs="Times New Roman"/>
          <w:highlight w:val="yellow"/>
        </w:rPr>
        <w:t xml:space="preserve"> </w:t>
      </w:r>
      <w:r w:rsidR="00EE177B">
        <w:rPr>
          <w:rFonts w:ascii="Times New Roman" w:hAnsi="Times New Roman" w:cs="Times New Roman"/>
        </w:rPr>
        <w:t>That</w:t>
      </w:r>
      <w:r w:rsidR="00625EA4">
        <w:rPr>
          <w:rFonts w:ascii="Times New Roman" w:hAnsi="Times New Roman" w:cs="Times New Roman"/>
        </w:rPr>
        <w:t xml:space="preserve">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the 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1940D3">
        <w:rPr>
          <w:rFonts w:ascii="Times New Roman" w:hAnsi="Times New Roman" w:cs="Times New Roman"/>
        </w:rPr>
        <w:t>To</w:t>
      </w:r>
      <w:r w:rsidR="005E3480">
        <w:rPr>
          <w:rFonts w:ascii="Times New Roman" w:hAnsi="Times New Roman" w:cs="Times New Roman"/>
        </w:rPr>
        <w:t xml:space="preserve"> achieve this, some practices </w:t>
      </w:r>
      <w:r w:rsidR="00EE177B">
        <w:rPr>
          <w:rFonts w:ascii="Times New Roman" w:hAnsi="Times New Roman" w:cs="Times New Roman"/>
        </w:rPr>
        <w:t xml:space="preserve">deeply rooted </w:t>
      </w:r>
      <w:r w:rsidR="005E3480">
        <w:rPr>
          <w:rFonts w:ascii="Times New Roman" w:hAnsi="Times New Roman" w:cs="Times New Roman"/>
        </w:rPr>
        <w:t xml:space="preserve">in science must be changed.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w:t>
      </w:r>
      <w:r w:rsidR="001940D3">
        <w:rPr>
          <w:rFonts w:ascii="Times New Roman" w:hAnsi="Times New Roman" w:cs="Times New Roman"/>
        </w:rPr>
        <w:t>,</w:t>
      </w:r>
      <w:r w:rsidR="00A41FA2">
        <w:rPr>
          <w:rFonts w:ascii="Times New Roman" w:hAnsi="Times New Roman" w:cs="Times New Roman"/>
        </w:rPr>
        <w:t xml:space="preserve">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actions that decolonize</w:t>
      </w:r>
      <w:r w:rsidR="00A521BE">
        <w:rPr>
          <w:rFonts w:ascii="Times New Roman" w:hAnsi="Times New Roman" w:cs="Times New Roman"/>
        </w:rPr>
        <w:t xml:space="preserve"> expertise</w:t>
      </w:r>
      <w:r w:rsidR="00FC21BC">
        <w:rPr>
          <w:rFonts w:ascii="Times New Roman" w:hAnsi="Times New Roman" w:cs="Times New Roman"/>
        </w:rPr>
        <w:t>.</w:t>
      </w:r>
    </w:p>
    <w:p w14:paraId="6527ADBF" w14:textId="214736E3" w:rsidR="006B3C2A" w:rsidRDefault="006B3C2A"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5C0AF27A"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w:t>
      </w:r>
      <w:r>
        <w:rPr>
          <w:rFonts w:ascii="Times New Roman" w:hAnsi="Times New Roman" w:cs="Times New Roman"/>
        </w:rPr>
        <w:lastRenderedPageBreak/>
        <w:t>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r w:rsidR="008A56CE">
        <w:rPr>
          <w:rFonts w:ascii="Times New Roman" w:hAnsi="Times New Roman" w:cs="Times New Roman"/>
        </w:rPr>
        <w:t>in which the aim was</w:t>
      </w:r>
      <w:r w:rsidR="00D10ED7">
        <w:rPr>
          <w:rFonts w:ascii="Times New Roman" w:hAnsi="Times New Roman" w:cs="Times New Roman"/>
        </w:rPr>
        <w:t xml:space="preserve"> 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not a single </w:t>
      </w:r>
      <w:r w:rsidR="000E0801">
        <w:rPr>
          <w:rFonts w:ascii="Times New Roman" w:hAnsi="Times New Roman" w:cs="Times New Roman"/>
        </w:rPr>
        <w:t xml:space="preserve">Brazilian </w:t>
      </w:r>
      <w:r w:rsidR="00D10ED7">
        <w:rPr>
          <w:rFonts w:ascii="Times New Roman" w:hAnsi="Times New Roman" w:cs="Times New Roman"/>
        </w:rPr>
        <w:t>researcher</w:t>
      </w:r>
      <w:r w:rsidR="000E0801">
        <w:rPr>
          <w:rFonts w:ascii="Times New Roman" w:hAnsi="Times New Roman" w:cs="Times New Roman"/>
        </w:rPr>
        <w:t xml:space="preserve"> (after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14D19820" w14:textId="2D61F1FA" w:rsidR="008713B6" w:rsidRDefault="008A56CE" w:rsidP="0010356A">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 xml:space="preserve">that papers produced 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high-impact and traditional journals.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knowledge is dictated by northern institutions, mainly in Europe and North America</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p>
    <w:p w14:paraId="0F78A3A7" w14:textId="77777777" w:rsidR="004B185B" w:rsidRDefault="004B185B" w:rsidP="00F71CF6">
      <w:pPr>
        <w:spacing w:line="480" w:lineRule="auto"/>
        <w:ind w:firstLine="720"/>
        <w:rPr>
          <w:rFonts w:ascii="Times New Roman" w:hAnsi="Times New Roman" w:cs="Times New Roman"/>
        </w:rPr>
      </w:pPr>
    </w:p>
    <w:p w14:paraId="01842FDD" w14:textId="3306BABE"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from Global south</w:t>
      </w:r>
    </w:p>
    <w:p w14:paraId="4C0E69A2" w14:textId="15D9CB86" w:rsidR="00F71CF6" w:rsidRDefault="002770EF" w:rsidP="000E0801">
      <w:pPr>
        <w:spacing w:line="480" w:lineRule="auto"/>
        <w:rPr>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situations in Ecology and Evolution, we believe that the points here can be applied to any scientific area.</w:t>
      </w:r>
    </w:p>
    <w:p w14:paraId="1AAC4414" w14:textId="3F818D8D" w:rsidR="0010356A" w:rsidRPr="00F23429" w:rsidRDefault="00420B5F" w:rsidP="00335FD4">
      <w:pPr>
        <w:spacing w:line="480" w:lineRule="auto"/>
        <w:rPr>
          <w:rFonts w:ascii="Times New Roman" w:hAnsi="Times New Roman" w:cs="Times New Roman"/>
          <w:i/>
          <w:iCs/>
        </w:rPr>
      </w:pPr>
      <w:r w:rsidRPr="00F23429">
        <w:rPr>
          <w:rFonts w:ascii="Times New Roman" w:hAnsi="Times New Roman" w:cs="Times New Roman"/>
          <w:i/>
          <w:iCs/>
        </w:rPr>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37FD4D" w14:textId="3358CA00" w:rsidR="000C4037" w:rsidRDefault="00420B5F" w:rsidP="000C75F2">
      <w:pPr>
        <w:spacing w:line="480" w:lineRule="auto"/>
        <w:rPr>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Regarding </w:t>
      </w:r>
      <w:r w:rsidR="005A7DB6">
        <w:rPr>
          <w:rFonts w:ascii="Times New Roman" w:hAnsi="Times New Roman" w:cs="Times New Roman"/>
        </w:rPr>
        <w:t>s</w:t>
      </w:r>
      <w:r w:rsidR="009812D3">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sidR="009812D3">
        <w:rPr>
          <w:rFonts w:ascii="Times New Roman" w:hAnsi="Times New Roman" w:cs="Times New Roman"/>
        </w:rPr>
        <w:t xml:space="preserve"> one possibility </w:t>
      </w:r>
      <w:r w:rsidR="009812D3">
        <w:rPr>
          <w:rFonts w:ascii="Times New Roman" w:hAnsi="Times New Roman" w:cs="Times New Roman"/>
        </w:rPr>
        <w:lastRenderedPageBreak/>
        <w:t xml:space="preserve">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sidR="009812D3">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sidR="009812D3">
        <w:rPr>
          <w:rFonts w:ascii="Times New Roman" w:hAnsi="Times New Roman" w:cs="Times New Roman"/>
        </w:rPr>
        <w:t xml:space="preserve"> by </w:t>
      </w:r>
      <w:r w:rsidR="000C4037">
        <w:rPr>
          <w:rFonts w:ascii="Times New Roman" w:hAnsi="Times New Roman" w:cs="Times New Roman"/>
        </w:rPr>
        <w:t xml:space="preserve">language </w:t>
      </w:r>
      <w:r w:rsidR="00E951F6">
        <w:rPr>
          <w:rFonts w:ascii="Times New Roman" w:hAnsi="Times New Roman" w:cs="Times New Roman"/>
        </w:rPr>
        <w:t>support</w:t>
      </w:r>
      <w:r w:rsidR="009812D3">
        <w:rPr>
          <w:rFonts w:ascii="Times New Roman" w:hAnsi="Times New Roman" w:cs="Times New Roman"/>
        </w:rPr>
        <w:t>. One recent example is the</w:t>
      </w:r>
      <w:r w:rsidR="000C4037">
        <w:rPr>
          <w:rFonts w:ascii="Times New Roman" w:hAnsi="Times New Roman" w:cs="Times New Roman"/>
        </w:rPr>
        <w:t xml:space="preserve"> EELS program</w:t>
      </w:r>
      <w:r w:rsidR="009812D3">
        <w:rPr>
          <w:rFonts w:ascii="Times New Roman" w:hAnsi="Times New Roman" w:cs="Times New Roman"/>
        </w:rPr>
        <w:t xml:space="preserve"> (</w:t>
      </w:r>
      <w:r w:rsidR="00666983">
        <w:rPr>
          <w:rFonts w:ascii="Times New Roman" w:hAnsi="Times New Roman" w:cs="Times New Roman"/>
        </w:rPr>
        <w:t>Evolution English Language Support</w:t>
      </w:r>
      <w:r w:rsidR="009812D3">
        <w:rPr>
          <w:rFonts w:ascii="Times New Roman" w:hAnsi="Times New Roman" w:cs="Times New Roman"/>
        </w:rPr>
        <w:t>)</w:t>
      </w:r>
      <w:r w:rsidR="00666983">
        <w:rPr>
          <w:rFonts w:ascii="Times New Roman" w:hAnsi="Times New Roman" w:cs="Times New Roman"/>
        </w:rPr>
        <w:t xml:space="preserve"> promoted by the Society for the study of evolution.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F683A54" w14:textId="2306CAC3" w:rsidR="000E4F90" w:rsidRPr="00F23429" w:rsidRDefault="00E951F6" w:rsidP="00335FD4">
      <w:pPr>
        <w:spacing w:line="480" w:lineRule="auto"/>
        <w:rPr>
          <w:rFonts w:ascii="Times New Roman" w:hAnsi="Times New Roman" w:cs="Times New Roman"/>
          <w:i/>
          <w:iCs/>
        </w:rPr>
      </w:pPr>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p>
    <w:p w14:paraId="2BF3BC45" w14:textId="46D5C179" w:rsidR="000E4F90"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request to cite works that were forgotten during the literature review process</w:t>
      </w:r>
      <w:r w:rsidR="005A7DB6">
        <w:rPr>
          <w:rFonts w:ascii="Times New Roman" w:hAnsi="Times New Roman" w:cs="Times New Roman"/>
        </w:rPr>
        <w:t>. However</w:t>
      </w:r>
      <w:r>
        <w:rPr>
          <w:rFonts w:ascii="Times New Roman" w:hAnsi="Times New Roman" w:cs="Times New Roman"/>
        </w:rPr>
        <w:t xml:space="preserve">, </w:t>
      </w:r>
      <w:r w:rsidR="00A63F49">
        <w:rPr>
          <w:rFonts w:ascii="Times New Roman" w:hAnsi="Times New Roman" w:cs="Times New Roman"/>
        </w:rPr>
        <w:t>almost all the time</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r w:rsidR="00A63F49">
        <w:rPr>
          <w:rFonts w:ascii="Times New Roman" w:hAnsi="Times New Roman" w:cs="Times New Roman"/>
        </w:rPr>
        <w:t>.</w:t>
      </w:r>
      <w:r w:rsidR="00E951F6">
        <w:rPr>
          <w:rFonts w:ascii="Times New Roman" w:hAnsi="Times New Roman" w:cs="Times New Roman"/>
        </w:rPr>
        <w:t xml:space="preserve"> We suggest </w:t>
      </w:r>
      <w:r w:rsidR="005A7DB6">
        <w:rPr>
          <w:rFonts w:ascii="Times New Roman" w:hAnsi="Times New Roman" w:cs="Times New Roman"/>
        </w:rPr>
        <w:t>that</w:t>
      </w:r>
      <w:r w:rsidR="00E951F6">
        <w:rPr>
          <w:rFonts w:ascii="Times New Roman" w:hAnsi="Times New Roman" w:cs="Times New Roman"/>
        </w:rPr>
        <w:t xml:space="preserve"> authors from the Global </w:t>
      </w:r>
      <w:r w:rsidR="005E5E7E">
        <w:rPr>
          <w:rFonts w:ascii="Times New Roman" w:hAnsi="Times New Roman" w:cs="Times New Roman"/>
        </w:rPr>
        <w:t>North</w:t>
      </w:r>
      <w:r w:rsidR="00E951F6">
        <w:rPr>
          <w:rFonts w:ascii="Times New Roman" w:hAnsi="Times New Roman" w:cs="Times New Roman"/>
        </w:rPr>
        <w:t xml:space="preserve"> check if their references are inclusive enough given the </w:t>
      </w:r>
      <w:r w:rsidR="005A7DB6">
        <w:rPr>
          <w:rFonts w:ascii="Times New Roman" w:hAnsi="Times New Roman" w:cs="Times New Roman"/>
        </w:rPr>
        <w:t>topic</w:t>
      </w:r>
      <w:r w:rsidR="00E951F6">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sidR="00E951F6">
        <w:rPr>
          <w:rFonts w:ascii="Times New Roman" w:hAnsi="Times New Roman" w:cs="Times New Roman"/>
        </w:rPr>
        <w:t xml:space="preserve"> as the same work</w:t>
      </w:r>
      <w:r w:rsidR="00E72B88">
        <w:rPr>
          <w:rFonts w:ascii="Times New Roman" w:hAnsi="Times New Roman" w:cs="Times New Roman"/>
        </w:rPr>
        <w:t xml:space="preserve">load </w:t>
      </w:r>
      <w:r w:rsidR="00E951F6">
        <w:rPr>
          <w:rFonts w:ascii="Times New Roman" w:hAnsi="Times New Roman" w:cs="Times New Roman"/>
        </w:rPr>
        <w:t xml:space="preserve">that authors from Global </w:t>
      </w:r>
      <w:r w:rsidR="008D699A">
        <w:rPr>
          <w:rFonts w:ascii="Times New Roman" w:hAnsi="Times New Roman" w:cs="Times New Roman"/>
        </w:rPr>
        <w:t>S</w:t>
      </w:r>
      <w:r w:rsidR="00E951F6">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sidR="00E951F6">
        <w:rPr>
          <w:rFonts w:ascii="Times New Roman" w:hAnsi="Times New Roman" w:cs="Times New Roman"/>
        </w:rPr>
        <w:t xml:space="preserve">orth </w:t>
      </w:r>
      <w:r w:rsidR="008D699A">
        <w:rPr>
          <w:rFonts w:ascii="Times New Roman" w:hAnsi="Times New Roman" w:cs="Times New Roman"/>
        </w:rPr>
        <w:t>authors</w:t>
      </w:r>
      <w:r w:rsidR="00E951F6">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D699A">
        <w:rPr>
          <w:rFonts w:ascii="Times New Roman" w:hAnsi="Times New Roman" w:cs="Times New Roman"/>
        </w:rPr>
        <w:t>, no matter its quality</w:t>
      </w:r>
      <w:r w:rsidR="007F08F1">
        <w:rPr>
          <w:rFonts w:ascii="Times New Roman" w:hAnsi="Times New Roman" w:cs="Times New Roman"/>
        </w:rPr>
        <w:t>.</w:t>
      </w:r>
    </w:p>
    <w:p w14:paraId="2F7748CA" w14:textId="2C04AA91" w:rsidR="000C75F2" w:rsidRDefault="000C75F2" w:rsidP="00335FD4">
      <w:pPr>
        <w:spacing w:line="480" w:lineRule="auto"/>
        <w:rPr>
          <w:rFonts w:ascii="Times New Roman" w:hAnsi="Times New Roman" w:cs="Times New Roman"/>
        </w:rPr>
      </w:pPr>
    </w:p>
    <w:p w14:paraId="4A105072" w14:textId="180DB8A5"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08B99157" w:rsidR="0010356A" w:rsidRDefault="00C72728" w:rsidP="00335FD4">
      <w:pPr>
        <w:spacing w:line="480" w:lineRule="auto"/>
        <w:rPr>
          <w:ins w:id="0" w:author="Gabriel Nakamura" w:date="2022-07-27T10:06:00Z"/>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89466B">
        <w:rPr>
          <w:rFonts w:ascii="Times New Roman" w:hAnsi="Times New Roman" w:cs="Times New Roman"/>
        </w:rPr>
        <w:t xml:space="preserve">global </w:t>
      </w:r>
      <w:r w:rsidR="005E5E7E">
        <w:rPr>
          <w:rFonts w:ascii="Times New Roman" w:hAnsi="Times New Roman" w:cs="Times New Roman"/>
        </w:rPr>
        <w:t>North</w:t>
      </w:r>
      <w:r w:rsidR="0089466B">
        <w:rPr>
          <w:rFonts w:ascii="Times New Roman" w:hAnsi="Times New Roman" w:cs="Times New Roman"/>
        </w:rPr>
        <w:t xml:space="preserve"> 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lobal north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 [ref].</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AC0832">
        <w:rPr>
          <w:rFonts w:ascii="Times New Roman" w:hAnsi="Times New Roman" w:cs="Times New Roman"/>
        </w:rPr>
        <w:t>there are</w:t>
      </w:r>
      <w:r w:rsidR="009716FE">
        <w:rPr>
          <w:rFonts w:ascii="Times New Roman" w:hAnsi="Times New Roman" w:cs="Times New Roman"/>
        </w:rPr>
        <w:t xml:space="preserve"> 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963FE6">
        <w:rPr>
          <w:rFonts w:ascii="Times New Roman" w:hAnsi="Times New Roman" w:cs="Times New Roman"/>
        </w:rPr>
        <w:t>that</w:t>
      </w:r>
      <w:r w:rsidR="00AC0832">
        <w:rPr>
          <w:rFonts w:ascii="Times New Roman" w:hAnsi="Times New Roman" w:cs="Times New Roman"/>
        </w:rPr>
        <w:t xml:space="preserve"> 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D699A">
        <w:rPr>
          <w:rFonts w:ascii="Times New Roman" w:hAnsi="Times New Roman" w:cs="Times New Roman"/>
        </w:rPr>
        <w:t>to not mention other areas in STEM</w:t>
      </w:r>
      <w:r w:rsidR="00AC0832">
        <w:rPr>
          <w:rFonts w:ascii="Times New Roman" w:hAnsi="Times New Roman" w:cs="Times New Roman"/>
        </w:rPr>
        <w:t>)</w:t>
      </w:r>
      <w:r w:rsidR="00963FE6">
        <w:rPr>
          <w:rFonts w:ascii="Times New Roman" w:hAnsi="Times New Roman" w:cs="Times New Roman"/>
        </w:rPr>
        <w:t xml:space="preserve">, even struggling </w:t>
      </w:r>
      <w:r w:rsidR="00963FE6">
        <w:rPr>
          <w:rFonts w:ascii="Times New Roman" w:hAnsi="Times New Roman" w:cs="Times New Roman"/>
        </w:rPr>
        <w:lastRenderedPageBreak/>
        <w:t>with reduced budgets and historical scientific colonialism</w:t>
      </w:r>
      <w:r w:rsidR="00AC0832">
        <w:rPr>
          <w:rFonts w:ascii="Times New Roman" w:hAnsi="Times New Roman" w:cs="Times New Roman"/>
        </w:rPr>
        <w:t xml:space="preserve">. </w:t>
      </w:r>
      <w:r w:rsidR="00DE23F5">
        <w:rPr>
          <w:rFonts w:ascii="Times New Roman" w:hAnsi="Times New Roman" w:cs="Times New Roman"/>
        </w:rPr>
        <w:t xml:space="preserve">Here we showed 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r w:rsidR="005B38D3">
        <w:rPr>
          <w:rFonts w:ascii="Times New Roman" w:hAnsi="Times New Roman" w:cs="Times New Roman"/>
        </w:rPr>
        <w:t xml:space="preserve">The </w:t>
      </w:r>
      <w:r w:rsidR="00961EA8">
        <w:rPr>
          <w:rFonts w:ascii="Times New Roman" w:hAnsi="Times New Roman" w:cs="Times New Roman"/>
        </w:rPr>
        <w:t>G</w:t>
      </w:r>
      <w:r w:rsidR="005B38D3">
        <w:rPr>
          <w:rFonts w:ascii="Times New Roman" w:hAnsi="Times New Roman" w:cs="Times New Roman"/>
        </w:rPr>
        <w:t>lobal south wants</w:t>
      </w:r>
      <w:r w:rsidR="00AC0832">
        <w:rPr>
          <w:rFonts w:ascii="Times New Roman" w:hAnsi="Times New Roman" w:cs="Times New Roman"/>
        </w:rPr>
        <w:t xml:space="preserve"> </w:t>
      </w:r>
      <w:r w:rsidR="00F56F0F">
        <w:rPr>
          <w:rFonts w:ascii="Times New Roman" w:hAnsi="Times New Roman" w:cs="Times New Roman"/>
        </w:rPr>
        <w:t xml:space="preserve">a </w:t>
      </w:r>
      <w:r w:rsidR="00AC0832">
        <w:rPr>
          <w:rFonts w:ascii="Times New Roman" w:hAnsi="Times New Roman" w:cs="Times New Roman"/>
        </w:rPr>
        <w:t xml:space="preserve">room </w:t>
      </w:r>
      <w:r w:rsidR="0010356A">
        <w:rPr>
          <w:rFonts w:ascii="Times New Roman" w:hAnsi="Times New Roman" w:cs="Times New Roman"/>
        </w:rPr>
        <w:t>at</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 at</w:t>
      </w:r>
      <w:r w:rsidR="005B38D3">
        <w:rPr>
          <w:rFonts w:ascii="Times New Roman" w:hAnsi="Times New Roman" w:cs="Times New Roman"/>
        </w:rPr>
        <w:t>.</w:t>
      </w:r>
    </w:p>
    <w:p w14:paraId="520964C3" w14:textId="4D6B627B" w:rsidR="00454E95" w:rsidRDefault="00454E95" w:rsidP="00335FD4">
      <w:pPr>
        <w:spacing w:line="480" w:lineRule="auto"/>
        <w:rPr>
          <w:ins w:id="1" w:author="Gabriel Nakamura" w:date="2022-07-27T10:06:00Z"/>
          <w:rFonts w:ascii="Times New Roman" w:hAnsi="Times New Roman" w:cs="Times New Roman"/>
        </w:rPr>
      </w:pPr>
    </w:p>
    <w:p w14:paraId="2BADFA20" w14:textId="0311F1A9" w:rsidR="00454E95" w:rsidRDefault="00454E95" w:rsidP="00335FD4">
      <w:pPr>
        <w:spacing w:line="480" w:lineRule="auto"/>
        <w:rPr>
          <w:ins w:id="2" w:author="Gabriel Nakamura" w:date="2022-07-27T10:06:00Z"/>
          <w:rFonts w:ascii="Times New Roman" w:hAnsi="Times New Roman" w:cs="Times New Roman"/>
        </w:rPr>
      </w:pPr>
      <w:ins w:id="3" w:author="Gabriel Nakamura" w:date="2022-07-27T10:06:00Z">
        <w:r>
          <w:rPr>
            <w:rFonts w:ascii="Times New Roman" w:hAnsi="Times New Roman" w:cs="Times New Roman"/>
          </w:rPr>
          <w:t>References</w:t>
        </w:r>
      </w:ins>
    </w:p>
    <w:p w14:paraId="0BAD4169" w14:textId="77777777" w:rsidR="00454E95" w:rsidRPr="00454E95" w:rsidRDefault="00454E95" w:rsidP="00454E9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54E95">
        <w:rPr>
          <w:rFonts w:ascii="Times New Roman" w:hAnsi="Times New Roman" w:cs="Times New Roman"/>
        </w:rPr>
        <w:t>1.</w:t>
      </w:r>
      <w:r w:rsidRPr="00454E95">
        <w:rPr>
          <w:rFonts w:ascii="Times New Roman" w:hAnsi="Times New Roman" w:cs="Times New Roman"/>
        </w:rPr>
        <w:tab/>
      </w:r>
      <w:proofErr w:type="spellStart"/>
      <w:r w:rsidRPr="00454E95">
        <w:rPr>
          <w:rFonts w:ascii="Times New Roman" w:hAnsi="Times New Roman" w:cs="Times New Roman"/>
        </w:rPr>
        <w:t>Trisos</w:t>
      </w:r>
      <w:proofErr w:type="spellEnd"/>
      <w:r w:rsidRPr="00454E95">
        <w:rPr>
          <w:rFonts w:ascii="Times New Roman" w:hAnsi="Times New Roman" w:cs="Times New Roman"/>
        </w:rPr>
        <w:t xml:space="preserve">, C. H., Auerbach, J. &amp; </w:t>
      </w:r>
      <w:proofErr w:type="spellStart"/>
      <w:r w:rsidRPr="00454E95">
        <w:rPr>
          <w:rFonts w:ascii="Times New Roman" w:hAnsi="Times New Roman" w:cs="Times New Roman"/>
        </w:rPr>
        <w:t>Katti</w:t>
      </w:r>
      <w:proofErr w:type="spellEnd"/>
      <w:r w:rsidRPr="00454E95">
        <w:rPr>
          <w:rFonts w:ascii="Times New Roman" w:hAnsi="Times New Roman" w:cs="Times New Roman"/>
        </w:rPr>
        <w:t xml:space="preserve">, M. Decoloniality and anti-oppressive practices for a more ethical ecology. </w:t>
      </w:r>
      <w:r w:rsidRPr="00454E95">
        <w:rPr>
          <w:rFonts w:ascii="Times New Roman" w:hAnsi="Times New Roman" w:cs="Times New Roman"/>
          <w:i/>
          <w:iCs/>
        </w:rPr>
        <w:t>Nature Ecology &amp; Evolution</w:t>
      </w:r>
      <w:r w:rsidRPr="00454E95">
        <w:rPr>
          <w:rFonts w:ascii="Times New Roman" w:hAnsi="Times New Roman" w:cs="Times New Roman"/>
        </w:rPr>
        <w:t xml:space="preserve"> (2021) doi:10.1038/s41559-021-01460-w.</w:t>
      </w:r>
    </w:p>
    <w:p w14:paraId="62709F2F" w14:textId="31053EE4" w:rsidR="00454E95" w:rsidRPr="00335FD4" w:rsidRDefault="00454E95" w:rsidP="00335FD4">
      <w:pPr>
        <w:spacing w:line="480" w:lineRule="auto"/>
        <w:rPr>
          <w:rFonts w:ascii="Times New Roman" w:hAnsi="Times New Roman" w:cs="Times New Roman"/>
        </w:rPr>
      </w:pPr>
      <w:r>
        <w:rPr>
          <w:rFonts w:ascii="Times New Roman" w:hAnsi="Times New Roman" w:cs="Times New Roman"/>
        </w:rPr>
        <w:fldChar w:fldCharType="end"/>
      </w:r>
    </w:p>
    <w:sectPr w:rsidR="00454E95" w:rsidRPr="00335F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7C16" w14:textId="77777777" w:rsidR="00D349E5" w:rsidRDefault="00D349E5" w:rsidP="00B90B48">
      <w:r>
        <w:separator/>
      </w:r>
    </w:p>
  </w:endnote>
  <w:endnote w:type="continuationSeparator" w:id="0">
    <w:p w14:paraId="18CAB3A0" w14:textId="77777777" w:rsidR="00D349E5" w:rsidRDefault="00D349E5"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54B9" w14:textId="77777777" w:rsidR="00D349E5" w:rsidRDefault="00D349E5" w:rsidP="00B90B48">
      <w:r>
        <w:separator/>
      </w:r>
    </w:p>
  </w:footnote>
  <w:footnote w:type="continuationSeparator" w:id="0">
    <w:p w14:paraId="48E41803" w14:textId="77777777" w:rsidR="00D349E5" w:rsidRDefault="00D349E5"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24"/>
    <w:rsid w:val="00092054"/>
    <w:rsid w:val="000C4037"/>
    <w:rsid w:val="000C75F2"/>
    <w:rsid w:val="000E0801"/>
    <w:rsid w:val="000E4F90"/>
    <w:rsid w:val="0010356A"/>
    <w:rsid w:val="00132902"/>
    <w:rsid w:val="00147546"/>
    <w:rsid w:val="00150D8E"/>
    <w:rsid w:val="001853BA"/>
    <w:rsid w:val="0019387C"/>
    <w:rsid w:val="001940D3"/>
    <w:rsid w:val="001E11CE"/>
    <w:rsid w:val="0020284A"/>
    <w:rsid w:val="00266A56"/>
    <w:rsid w:val="002770EF"/>
    <w:rsid w:val="002F52B7"/>
    <w:rsid w:val="00335FD4"/>
    <w:rsid w:val="00363778"/>
    <w:rsid w:val="00385E2B"/>
    <w:rsid w:val="00407CA8"/>
    <w:rsid w:val="004138FB"/>
    <w:rsid w:val="00420B5F"/>
    <w:rsid w:val="00431FDA"/>
    <w:rsid w:val="00454E95"/>
    <w:rsid w:val="004A59FA"/>
    <w:rsid w:val="004B0740"/>
    <w:rsid w:val="004B185B"/>
    <w:rsid w:val="004B6AE8"/>
    <w:rsid w:val="004E6376"/>
    <w:rsid w:val="00534B24"/>
    <w:rsid w:val="00595FE9"/>
    <w:rsid w:val="005A1B7F"/>
    <w:rsid w:val="005A7DB6"/>
    <w:rsid w:val="005B38D3"/>
    <w:rsid w:val="005B498A"/>
    <w:rsid w:val="005D6954"/>
    <w:rsid w:val="005E3480"/>
    <w:rsid w:val="005E5E7E"/>
    <w:rsid w:val="005F3B8C"/>
    <w:rsid w:val="00625EA4"/>
    <w:rsid w:val="00666983"/>
    <w:rsid w:val="0067448A"/>
    <w:rsid w:val="006B3C2A"/>
    <w:rsid w:val="006D23B1"/>
    <w:rsid w:val="007458EA"/>
    <w:rsid w:val="00747C21"/>
    <w:rsid w:val="00781D4C"/>
    <w:rsid w:val="0078223D"/>
    <w:rsid w:val="007A28A6"/>
    <w:rsid w:val="007F08F1"/>
    <w:rsid w:val="00835E14"/>
    <w:rsid w:val="008713B6"/>
    <w:rsid w:val="0089466B"/>
    <w:rsid w:val="008A56CE"/>
    <w:rsid w:val="008D699A"/>
    <w:rsid w:val="00961EA8"/>
    <w:rsid w:val="00963FE6"/>
    <w:rsid w:val="009716FE"/>
    <w:rsid w:val="00976912"/>
    <w:rsid w:val="0098020A"/>
    <w:rsid w:val="009812D3"/>
    <w:rsid w:val="009F1CAF"/>
    <w:rsid w:val="00A00ED5"/>
    <w:rsid w:val="00A41FA2"/>
    <w:rsid w:val="00A521BE"/>
    <w:rsid w:val="00A63F49"/>
    <w:rsid w:val="00AC0832"/>
    <w:rsid w:val="00B05FEA"/>
    <w:rsid w:val="00B57595"/>
    <w:rsid w:val="00B73993"/>
    <w:rsid w:val="00B90B48"/>
    <w:rsid w:val="00B970C4"/>
    <w:rsid w:val="00C22AFA"/>
    <w:rsid w:val="00C55296"/>
    <w:rsid w:val="00C72728"/>
    <w:rsid w:val="00CC681A"/>
    <w:rsid w:val="00CC7673"/>
    <w:rsid w:val="00CD7428"/>
    <w:rsid w:val="00D10ED7"/>
    <w:rsid w:val="00D349E5"/>
    <w:rsid w:val="00D720FF"/>
    <w:rsid w:val="00DD743C"/>
    <w:rsid w:val="00DE23F5"/>
    <w:rsid w:val="00E309D5"/>
    <w:rsid w:val="00E47F41"/>
    <w:rsid w:val="00E52060"/>
    <w:rsid w:val="00E72B88"/>
    <w:rsid w:val="00E91CA6"/>
    <w:rsid w:val="00E951F6"/>
    <w:rsid w:val="00EE177B"/>
    <w:rsid w:val="00EE303E"/>
    <w:rsid w:val="00F07E99"/>
    <w:rsid w:val="00F1710E"/>
    <w:rsid w:val="00F23429"/>
    <w:rsid w:val="00F56F0F"/>
    <w:rsid w:val="00F613F5"/>
    <w:rsid w:val="00F71CF6"/>
    <w:rsid w:val="00FC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semiHidden/>
    <w:unhideWhenUsed/>
    <w:rsid w:val="000C4037"/>
    <w:rPr>
      <w:sz w:val="20"/>
      <w:szCs w:val="20"/>
    </w:rPr>
  </w:style>
  <w:style w:type="character" w:customStyle="1" w:styleId="CommentTextChar">
    <w:name w:val="Comment Text Char"/>
    <w:basedOn w:val="DefaultParagraphFont"/>
    <w:link w:val="CommentText"/>
    <w:uiPriority w:val="99"/>
    <w:semiHidden/>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156</TotalTime>
  <Pages>5</Pages>
  <Words>1611</Words>
  <Characters>8944</Characters>
  <Application>Microsoft Office Word</Application>
  <DocSecurity>0</DocSecurity>
  <Lines>127</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Nakamura de Souza, Gabriel</cp:lastModifiedBy>
  <cp:revision>19</cp:revision>
  <dcterms:created xsi:type="dcterms:W3CDTF">2022-07-26T17:32:00Z</dcterms:created>
  <dcterms:modified xsi:type="dcterms:W3CDTF">2022-07-27T15:06:00Z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id="23olQINJ"/&gt;&lt;style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