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5F298" w14:textId="77777777" w:rsidR="00E35EAE" w:rsidRDefault="00A6387B">
      <w:pPr>
        <w:spacing w:after="0" w:line="480" w:lineRule="auto"/>
        <w:jc w:val="both"/>
        <w:rPr>
          <w:rFonts w:ascii="Times New Roman" w:hAnsi="Times New Roman" w:cs="Times New Roman"/>
          <w:lang w:val="en-US"/>
        </w:rPr>
      </w:pPr>
      <w:r>
        <w:rPr>
          <w:rFonts w:ascii="Times New Roman" w:hAnsi="Times New Roman" w:cs="Times New Roman"/>
          <w:b/>
          <w:bCs/>
          <w:color w:val="000000"/>
          <w:sz w:val="24"/>
          <w:szCs w:val="24"/>
          <w:lang w:val="en-US" w:eastAsia="pt-BR"/>
        </w:rPr>
        <w:t>Taxonomic and phylogenetic beta diversity in headwater streams of the Paraná and Paraguay basins.</w:t>
      </w:r>
    </w:p>
    <w:p w14:paraId="31D85F60" w14:textId="77777777" w:rsidR="00E35EAE" w:rsidRDefault="00A6387B">
      <w:pPr>
        <w:spacing w:after="0" w:line="480" w:lineRule="auto"/>
        <w:jc w:val="both"/>
        <w:rPr>
          <w:rFonts w:ascii="Times New Roman" w:hAnsi="Times New Roman" w:cs="Times New Roman"/>
          <w:color w:val="000000"/>
          <w:sz w:val="24"/>
          <w:szCs w:val="24"/>
          <w:vertAlign w:val="superscript"/>
          <w:lang w:val="en-US" w:eastAsia="pt-BR"/>
        </w:rPr>
      </w:pPr>
      <w:r>
        <w:rPr>
          <w:rFonts w:ascii="Times New Roman" w:hAnsi="Times New Roman" w:cs="Times New Roman"/>
          <w:color w:val="000000"/>
          <w:sz w:val="24"/>
          <w:szCs w:val="24"/>
          <w:lang w:val="en-US" w:eastAsia="pt-BR"/>
        </w:rPr>
        <w:t>Authors: Gabriel Nakamura de Souza</w:t>
      </w:r>
      <w:r>
        <w:rPr>
          <w:rFonts w:ascii="Times New Roman" w:hAnsi="Times New Roman" w:cs="Times New Roman"/>
          <w:color w:val="000000"/>
          <w:sz w:val="24"/>
          <w:szCs w:val="24"/>
          <w:vertAlign w:val="superscript"/>
          <w:lang w:val="en-US" w:eastAsia="pt-BR"/>
        </w:rPr>
        <w:t>1*</w:t>
      </w:r>
      <w:r>
        <w:rPr>
          <w:rFonts w:ascii="Times New Roman" w:hAnsi="Times New Roman" w:cs="Times New Roman"/>
          <w:color w:val="000000"/>
          <w:sz w:val="24"/>
          <w:szCs w:val="24"/>
          <w:lang w:val="en-US" w:eastAsia="pt-BR"/>
        </w:rPr>
        <w:t>, Wagner Vicentin</w:t>
      </w:r>
      <w:r>
        <w:rPr>
          <w:rFonts w:ascii="Times New Roman" w:hAnsi="Times New Roman" w:cs="Times New Roman"/>
          <w:color w:val="000000"/>
          <w:sz w:val="24"/>
          <w:szCs w:val="24"/>
          <w:vertAlign w:val="superscript"/>
          <w:lang w:val="en-US" w:eastAsia="pt-BR"/>
        </w:rPr>
        <w:t>2</w:t>
      </w:r>
      <w:r>
        <w:rPr>
          <w:rFonts w:ascii="Times New Roman" w:hAnsi="Times New Roman" w:cs="Times New Roman"/>
          <w:color w:val="000000"/>
          <w:sz w:val="24"/>
          <w:szCs w:val="24"/>
          <w:lang w:val="en-US" w:eastAsia="pt-BR"/>
        </w:rPr>
        <w:t xml:space="preserve"> and </w:t>
      </w:r>
      <w:proofErr w:type="spellStart"/>
      <w:r>
        <w:rPr>
          <w:rFonts w:ascii="Times New Roman" w:hAnsi="Times New Roman" w:cs="Times New Roman"/>
          <w:color w:val="000000"/>
          <w:sz w:val="24"/>
          <w:szCs w:val="24"/>
          <w:lang w:val="en-US" w:eastAsia="pt-BR"/>
        </w:rPr>
        <w:t>Yzel</w:t>
      </w:r>
      <w:proofErr w:type="spellEnd"/>
      <w:r>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Rondon</w:t>
      </w:r>
      <w:proofErr w:type="spellEnd"/>
      <w:r>
        <w:rPr>
          <w:rFonts w:ascii="Times New Roman" w:hAnsi="Times New Roman" w:cs="Times New Roman"/>
          <w:color w:val="000000"/>
          <w:sz w:val="24"/>
          <w:szCs w:val="24"/>
          <w:lang w:val="en-US" w:eastAsia="pt-BR"/>
        </w:rPr>
        <w:t xml:space="preserve"> Súarez</w:t>
      </w:r>
      <w:r>
        <w:rPr>
          <w:rFonts w:ascii="Times New Roman" w:hAnsi="Times New Roman" w:cs="Times New Roman"/>
          <w:color w:val="000000"/>
          <w:sz w:val="24"/>
          <w:szCs w:val="24"/>
          <w:vertAlign w:val="superscript"/>
          <w:lang w:val="en-US" w:eastAsia="pt-BR"/>
        </w:rPr>
        <w:t>3</w:t>
      </w:r>
    </w:p>
    <w:p w14:paraId="54CFBB84" w14:textId="26C0D685" w:rsidR="00E35EAE" w:rsidRDefault="00A6387B">
      <w:pPr>
        <w:spacing w:after="0" w:line="480" w:lineRule="auto"/>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vertAlign w:val="superscript"/>
          <w:lang w:eastAsia="pt-BR"/>
        </w:rPr>
        <w:t>1</w:t>
      </w:r>
      <w:r>
        <w:rPr>
          <w:rFonts w:ascii="Times New Roman" w:hAnsi="Times New Roman" w:cs="Times New Roman"/>
          <w:color w:val="000000"/>
          <w:sz w:val="24"/>
          <w:szCs w:val="24"/>
          <w:lang w:eastAsia="pt-BR"/>
        </w:rPr>
        <w:t xml:space="preserve"> Universidade Federal do Rio Grande do Sul, Avenida Bento Gonçalves, 9500, Porto Alegre, RS.</w:t>
      </w:r>
    </w:p>
    <w:p w14:paraId="4059A865" w14:textId="77777777" w:rsidR="00E35EAE" w:rsidRDefault="00A6387B">
      <w:pPr>
        <w:spacing w:after="0" w:line="480" w:lineRule="auto"/>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vertAlign w:val="superscript"/>
          <w:lang w:eastAsia="pt-BR"/>
        </w:rPr>
        <w:t>2</w:t>
      </w:r>
      <w:r>
        <w:rPr>
          <w:rFonts w:ascii="Times New Roman" w:hAnsi="Times New Roman" w:cs="Times New Roman"/>
          <w:color w:val="000000"/>
          <w:sz w:val="24"/>
          <w:szCs w:val="24"/>
          <w:lang w:eastAsia="pt-BR"/>
        </w:rPr>
        <w:t xml:space="preserve"> Universidade Federal de Mato Grosso do Sul, Avenida Costa e Silva, Campo Grande, MS.</w:t>
      </w:r>
    </w:p>
    <w:p w14:paraId="4A9E04AE" w14:textId="77777777" w:rsidR="00E35EAE" w:rsidRDefault="00A6387B">
      <w:pPr>
        <w:spacing w:after="0" w:line="480" w:lineRule="auto"/>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vertAlign w:val="superscript"/>
          <w:lang w:eastAsia="pt-BR"/>
        </w:rPr>
        <w:t>3</w:t>
      </w:r>
      <w:r>
        <w:rPr>
          <w:rFonts w:ascii="Times New Roman" w:hAnsi="Times New Roman" w:cs="Times New Roman"/>
          <w:color w:val="000000"/>
          <w:sz w:val="24"/>
          <w:szCs w:val="24"/>
          <w:lang w:eastAsia="pt-BR"/>
        </w:rPr>
        <w:t xml:space="preserve"> Universidade Estadual de Mato Grosso do Sul, Rod. Dourados – </w:t>
      </w:r>
      <w:proofErr w:type="spellStart"/>
      <w:r>
        <w:rPr>
          <w:rFonts w:ascii="Times New Roman" w:hAnsi="Times New Roman" w:cs="Times New Roman"/>
          <w:color w:val="000000"/>
          <w:sz w:val="24"/>
          <w:szCs w:val="24"/>
          <w:lang w:eastAsia="pt-BR"/>
        </w:rPr>
        <w:t>Itahum</w:t>
      </w:r>
      <w:proofErr w:type="spellEnd"/>
      <w:r>
        <w:rPr>
          <w:rFonts w:ascii="Times New Roman" w:hAnsi="Times New Roman" w:cs="Times New Roman"/>
          <w:color w:val="000000"/>
          <w:sz w:val="24"/>
          <w:szCs w:val="24"/>
          <w:lang w:eastAsia="pt-BR"/>
        </w:rPr>
        <w:t xml:space="preserve"> km 12, Dourados, MS.</w:t>
      </w:r>
    </w:p>
    <w:p w14:paraId="2B2666D2" w14:textId="77777777" w:rsidR="00E35EAE" w:rsidRDefault="00A6387B">
      <w:pPr>
        <w:spacing w:after="0" w:line="480" w:lineRule="auto"/>
        <w:jc w:val="both"/>
        <w:rPr>
          <w:rFonts w:ascii="Times New Roman" w:hAnsi="Times New Roman" w:cs="Times New Roman"/>
          <w:sz w:val="24"/>
          <w:szCs w:val="24"/>
          <w:lang w:val="en-US" w:eastAsia="pt-BR"/>
        </w:rPr>
      </w:pPr>
      <w:r>
        <w:rPr>
          <w:rFonts w:ascii="Times New Roman" w:hAnsi="Times New Roman" w:cs="Times New Roman"/>
          <w:color w:val="000000"/>
          <w:sz w:val="24"/>
          <w:szCs w:val="24"/>
          <w:lang w:val="en-US" w:eastAsia="pt-BR"/>
        </w:rPr>
        <w:t xml:space="preserve">* email: </w:t>
      </w:r>
      <w:r>
        <w:rPr>
          <w:rFonts w:ascii="Times New Roman" w:hAnsi="Times New Roman" w:cs="Times New Roman"/>
          <w:color w:val="000000"/>
          <w:lang w:val="en-US"/>
        </w:rPr>
        <w:t>gabriel.nakamura.souza@gmail.com</w:t>
      </w:r>
      <w:r>
        <w:br w:type="page"/>
      </w:r>
    </w:p>
    <w:p w14:paraId="7B43576F" w14:textId="77777777" w:rsidR="00E35EAE" w:rsidRDefault="00A6387B">
      <w:pPr>
        <w:spacing w:after="0" w:line="480" w:lineRule="auto"/>
        <w:rPr>
          <w:rFonts w:ascii="Times New Roman" w:hAnsi="Times New Roman" w:cs="Times New Roman"/>
          <w:b/>
          <w:sz w:val="24"/>
          <w:szCs w:val="24"/>
          <w:lang w:val="en-US" w:eastAsia="pt-BR"/>
        </w:rPr>
      </w:pPr>
      <w:r>
        <w:rPr>
          <w:rFonts w:ascii="Times New Roman" w:hAnsi="Times New Roman" w:cs="Times New Roman"/>
          <w:b/>
          <w:sz w:val="24"/>
          <w:szCs w:val="24"/>
          <w:lang w:val="en-US" w:eastAsia="pt-BR"/>
        </w:rPr>
        <w:lastRenderedPageBreak/>
        <w:t>Abstract</w:t>
      </w:r>
    </w:p>
    <w:p w14:paraId="617E32A9" w14:textId="0324DD7D" w:rsidR="00E35EAE" w:rsidRDefault="00A6387B">
      <w:pPr>
        <w:spacing w:after="0" w:line="480" w:lineRule="auto"/>
      </w:pPr>
      <w:r>
        <w:rPr>
          <w:rFonts w:ascii="Times New Roman" w:hAnsi="Times New Roman" w:cs="Times New Roman"/>
          <w:sz w:val="24"/>
          <w:szCs w:val="24"/>
          <w:lang w:val="en-US" w:eastAsia="pt-BR"/>
        </w:rPr>
        <w:t xml:space="preserve">Describing the variation among ecological communities and searching for their causes is a key task in ecological studies. Patterns of species replacement and richness differences along environmental gradients or biogeographic realms shed light on different ecological and evolutionary mechanisms acting on community structure. In aquatic ecosystems communities from different watersheds are supposed to host distinct species, quantify and understand how much of these differences in species composition are affected by environmental and biogeographical factors is already an open question for these environments, particularly in the tropical region. In this work, we investigated the patterns of taxonomic and phylogenetic composition of headwaters streams of Paraná and Paraguay basins to understand how ecological and biogeographical factors affect the assembly of fish communities in these two basins. We quantified the taxonomic and phylogenetic beta-diversity by decomposing them into </w:t>
      </w:r>
      <w:proofErr w:type="spellStart"/>
      <w:r>
        <w:rPr>
          <w:rFonts w:ascii="Times New Roman" w:hAnsi="Times New Roman" w:cs="Times New Roman"/>
          <w:sz w:val="24"/>
          <w:szCs w:val="24"/>
          <w:lang w:val="en-US" w:eastAsia="pt-BR"/>
        </w:rPr>
        <w:t>nestedness</w:t>
      </w:r>
      <w:proofErr w:type="spellEnd"/>
      <w:r>
        <w:rPr>
          <w:rFonts w:ascii="Times New Roman" w:hAnsi="Times New Roman" w:cs="Times New Roman"/>
          <w:sz w:val="24"/>
          <w:szCs w:val="24"/>
          <w:lang w:val="en-US" w:eastAsia="pt-BR"/>
        </w:rPr>
        <w:t xml:space="preserve"> and turnover components. We showed that environmental and biogeographical history affected different aspects of headwaters stream fish communities in different ways. Whereas </w:t>
      </w:r>
      <w:r w:rsidR="00436626">
        <w:rPr>
          <w:rFonts w:ascii="Times New Roman" w:hAnsi="Times New Roman" w:cs="Times New Roman"/>
          <w:sz w:val="24"/>
          <w:szCs w:val="24"/>
          <w:lang w:val="en-US" w:eastAsia="pt-BR"/>
        </w:rPr>
        <w:t xml:space="preserve">pH affected both taxonomic and phylogenetic </w:t>
      </w:r>
      <w:r>
        <w:rPr>
          <w:rFonts w:ascii="Times New Roman" w:hAnsi="Times New Roman" w:cs="Times New Roman"/>
          <w:sz w:val="24"/>
          <w:szCs w:val="24"/>
          <w:lang w:val="en-US" w:eastAsia="pt-BR"/>
        </w:rPr>
        <w:t>turnover</w:t>
      </w:r>
      <w:r w:rsidR="00CD0867">
        <w:rPr>
          <w:rFonts w:ascii="Times New Roman" w:hAnsi="Times New Roman" w:cs="Times New Roman"/>
          <w:sz w:val="24"/>
          <w:szCs w:val="24"/>
          <w:lang w:val="en-US" w:eastAsia="pt-BR"/>
        </w:rPr>
        <w:t>, water velocity was responsible for phylogenetic turnover</w:t>
      </w:r>
      <w:r>
        <w:rPr>
          <w:rFonts w:ascii="Times New Roman" w:hAnsi="Times New Roman" w:cs="Times New Roman"/>
          <w:sz w:val="24"/>
          <w:szCs w:val="24"/>
          <w:lang w:val="en-US" w:eastAsia="pt-BR"/>
        </w:rPr>
        <w:t xml:space="preserve"> of fish </w:t>
      </w:r>
      <w:r w:rsidR="001928C0">
        <w:rPr>
          <w:rFonts w:ascii="Times New Roman" w:hAnsi="Times New Roman" w:cs="Times New Roman"/>
          <w:sz w:val="24"/>
          <w:szCs w:val="24"/>
          <w:lang w:val="en-US" w:eastAsia="pt-BR"/>
        </w:rPr>
        <w:t>clades</w:t>
      </w:r>
      <w:r>
        <w:rPr>
          <w:rFonts w:ascii="Times New Roman" w:hAnsi="Times New Roman" w:cs="Times New Roman"/>
          <w:sz w:val="24"/>
          <w:szCs w:val="24"/>
          <w:lang w:val="en-US" w:eastAsia="pt-BR"/>
        </w:rPr>
        <w:t>.</w:t>
      </w:r>
      <w:r w:rsidR="002D267B">
        <w:rPr>
          <w:rFonts w:ascii="Times New Roman" w:hAnsi="Times New Roman" w:cs="Times New Roman"/>
          <w:sz w:val="24"/>
          <w:szCs w:val="24"/>
          <w:lang w:val="en-US" w:eastAsia="pt-BR"/>
        </w:rPr>
        <w:t xml:space="preserve"> Ph was </w:t>
      </w:r>
      <w:r w:rsidR="004A1E2C">
        <w:rPr>
          <w:rFonts w:ascii="Times New Roman" w:hAnsi="Times New Roman" w:cs="Times New Roman"/>
          <w:sz w:val="24"/>
          <w:szCs w:val="24"/>
          <w:lang w:val="en-US" w:eastAsia="pt-BR"/>
        </w:rPr>
        <w:t xml:space="preserve">also the main driver of phylogenetic </w:t>
      </w:r>
      <w:proofErr w:type="spellStart"/>
      <w:r w:rsidR="004A1E2C">
        <w:rPr>
          <w:rFonts w:ascii="Times New Roman" w:hAnsi="Times New Roman" w:cs="Times New Roman"/>
          <w:sz w:val="24"/>
          <w:szCs w:val="24"/>
          <w:lang w:val="en-US" w:eastAsia="pt-BR"/>
        </w:rPr>
        <w:t>nestedness</w:t>
      </w:r>
      <w:proofErr w:type="spellEnd"/>
      <w:r>
        <w:rPr>
          <w:rFonts w:ascii="Times New Roman" w:hAnsi="Times New Roman" w:cs="Times New Roman"/>
          <w:sz w:val="24"/>
          <w:szCs w:val="24"/>
          <w:lang w:val="en-US" w:eastAsia="pt-BR"/>
        </w:rPr>
        <w:t xml:space="preserve">. Our results indicated </w:t>
      </w:r>
      <w:r w:rsidR="004B4EB8">
        <w:rPr>
          <w:rFonts w:ascii="Times New Roman" w:hAnsi="Times New Roman" w:cs="Times New Roman"/>
          <w:sz w:val="24"/>
          <w:szCs w:val="24"/>
          <w:lang w:val="en-US" w:eastAsia="pt-BR"/>
        </w:rPr>
        <w:t>a greater effect of</w:t>
      </w:r>
      <w:r>
        <w:rPr>
          <w:rFonts w:ascii="Times New Roman" w:hAnsi="Times New Roman" w:cs="Times New Roman"/>
          <w:sz w:val="24"/>
          <w:szCs w:val="24"/>
          <w:lang w:val="en-US" w:eastAsia="pt-BR"/>
        </w:rPr>
        <w:t xml:space="preserve"> local environmental factors acting in determine the structure of the fish community in stream headwaters of this region</w:t>
      </w:r>
      <w:r w:rsidR="004B4EB8">
        <w:rPr>
          <w:rFonts w:ascii="Times New Roman" w:hAnsi="Times New Roman" w:cs="Times New Roman"/>
          <w:sz w:val="24"/>
          <w:szCs w:val="24"/>
          <w:lang w:val="en-US" w:eastAsia="pt-BR"/>
        </w:rPr>
        <w:t xml:space="preserve"> </w:t>
      </w:r>
      <w:r w:rsidR="00F421CF">
        <w:rPr>
          <w:rFonts w:ascii="Times New Roman" w:hAnsi="Times New Roman" w:cs="Times New Roman"/>
          <w:sz w:val="24"/>
          <w:szCs w:val="24"/>
          <w:lang w:val="en-US" w:eastAsia="pt-BR"/>
        </w:rPr>
        <w:t>through</w:t>
      </w:r>
      <w:r w:rsidR="004B4EB8">
        <w:rPr>
          <w:rFonts w:ascii="Times New Roman" w:hAnsi="Times New Roman" w:cs="Times New Roman"/>
          <w:sz w:val="24"/>
          <w:szCs w:val="24"/>
          <w:lang w:val="en-US" w:eastAsia="pt-BR"/>
        </w:rPr>
        <w:t xml:space="preserve"> a combina</w:t>
      </w:r>
      <w:r w:rsidR="00F421CF">
        <w:rPr>
          <w:rFonts w:ascii="Times New Roman" w:hAnsi="Times New Roman" w:cs="Times New Roman"/>
          <w:sz w:val="24"/>
          <w:szCs w:val="24"/>
          <w:lang w:val="en-US" w:eastAsia="pt-BR"/>
        </w:rPr>
        <w:t>tion of species sorting mechanism (water velocity and pH) and phylogenetic habitat filtering (pH)</w:t>
      </w:r>
      <w:r>
        <w:rPr>
          <w:rFonts w:ascii="Times New Roman" w:hAnsi="Times New Roman" w:cs="Times New Roman"/>
          <w:sz w:val="24"/>
          <w:szCs w:val="24"/>
          <w:lang w:val="en-US" w:eastAsia="pt-BR"/>
        </w:rPr>
        <w:t xml:space="preserve">. Depicting beta diversity among its different components allowed to shed light </w:t>
      </w:r>
      <w:r w:rsidR="00987298">
        <w:rPr>
          <w:rFonts w:ascii="Times New Roman" w:hAnsi="Times New Roman" w:cs="Times New Roman"/>
          <w:sz w:val="24"/>
          <w:szCs w:val="24"/>
          <w:lang w:val="en-US" w:eastAsia="pt-BR"/>
        </w:rPr>
        <w:t>the balance of</w:t>
      </w:r>
      <w:r>
        <w:rPr>
          <w:rFonts w:ascii="Times New Roman" w:hAnsi="Times New Roman" w:cs="Times New Roman"/>
          <w:sz w:val="24"/>
          <w:szCs w:val="24"/>
          <w:lang w:val="en-US" w:eastAsia="pt-BR"/>
        </w:rPr>
        <w:t xml:space="preserve"> different mechanisms acting on community assembly of headwaters streams.</w:t>
      </w:r>
    </w:p>
    <w:p w14:paraId="416A689E" w14:textId="77777777" w:rsidR="00E35EAE" w:rsidRDefault="00A6387B">
      <w:pPr>
        <w:spacing w:after="0" w:line="480" w:lineRule="auto"/>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Keywords: </w:t>
      </w:r>
      <w:proofErr w:type="spellStart"/>
      <w:r>
        <w:rPr>
          <w:rFonts w:ascii="Times New Roman" w:hAnsi="Times New Roman" w:cs="Times New Roman"/>
          <w:sz w:val="24"/>
          <w:szCs w:val="24"/>
          <w:lang w:val="en-US" w:eastAsia="pt-BR"/>
        </w:rPr>
        <w:t>phylobetadiversity</w:t>
      </w:r>
      <w:proofErr w:type="spellEnd"/>
      <w:r>
        <w:rPr>
          <w:rFonts w:ascii="Times New Roman" w:hAnsi="Times New Roman" w:cs="Times New Roman"/>
          <w:sz w:val="24"/>
          <w:szCs w:val="24"/>
          <w:lang w:val="en-US" w:eastAsia="pt-BR"/>
        </w:rPr>
        <w:t xml:space="preserve">; tropical streams; community assembly; turnover; </w:t>
      </w:r>
      <w:proofErr w:type="spellStart"/>
      <w:r>
        <w:rPr>
          <w:rFonts w:ascii="Times New Roman" w:hAnsi="Times New Roman" w:cs="Times New Roman"/>
          <w:sz w:val="24"/>
          <w:szCs w:val="24"/>
          <w:lang w:val="en-US" w:eastAsia="pt-BR"/>
        </w:rPr>
        <w:t>nestedness</w:t>
      </w:r>
      <w:proofErr w:type="spellEnd"/>
      <w:r>
        <w:br w:type="page"/>
      </w:r>
    </w:p>
    <w:p w14:paraId="2A3C4C77" w14:textId="77777777" w:rsidR="00E35EAE" w:rsidRDefault="00A6387B">
      <w:pPr>
        <w:spacing w:after="0" w:line="480" w:lineRule="auto"/>
        <w:rPr>
          <w:rFonts w:ascii="Times New Roman" w:hAnsi="Times New Roman" w:cs="Times New Roman"/>
          <w:b/>
          <w:color w:val="000000"/>
          <w:sz w:val="24"/>
          <w:szCs w:val="24"/>
          <w:lang w:val="en-US" w:eastAsia="pt-BR"/>
        </w:rPr>
      </w:pPr>
      <w:r>
        <w:rPr>
          <w:rFonts w:ascii="Times New Roman" w:hAnsi="Times New Roman" w:cs="Times New Roman"/>
          <w:b/>
          <w:color w:val="000000"/>
          <w:sz w:val="24"/>
          <w:szCs w:val="24"/>
          <w:lang w:val="en-US" w:eastAsia="pt-BR"/>
        </w:rPr>
        <w:lastRenderedPageBreak/>
        <w:t>Introduction</w:t>
      </w:r>
    </w:p>
    <w:p w14:paraId="664E4D9D" w14:textId="28C97FAA" w:rsidR="00E35EAE" w:rsidRDefault="00A6387B">
      <w:pPr>
        <w:spacing w:after="0" w:line="480" w:lineRule="auto"/>
      </w:pPr>
      <w:r>
        <w:rPr>
          <w:rFonts w:ascii="Times New Roman" w:hAnsi="Times New Roman" w:cs="Times New Roman"/>
          <w:color w:val="000000"/>
          <w:sz w:val="24"/>
          <w:szCs w:val="24"/>
          <w:lang w:val="en-US" w:eastAsia="pt-BR"/>
        </w:rPr>
        <w:t xml:space="preserve">Compositional patterns in ecological communities is a result of numerous factors acting both contemporary and historically to determine the assembly of currently species in space and time </w:t>
      </w:r>
      <w:r>
        <w:fldChar w:fldCharType="begin" w:fldLock="1"/>
      </w:r>
      <w:r>
        <w:rPr>
          <w:rFonts w:ascii="Times New Roman" w:hAnsi="Times New Roman" w:cs="Times New Roman"/>
          <w:sz w:val="24"/>
          <w:szCs w:val="24"/>
        </w:rPr>
        <w:instrText>ADDIN CSL_CITATION {"citationItems":[{"id":"ITEM-1","itemData":{"DOI":"10.1111/j.1461-0248.2008.01256.x","ISSN":"1461023X","abstract":"A key challenge in ecological research is to integrate data from different scales to evaluate the ecological and evolutionary mechanisms that influence current patterns of biological diversity. We build on recent attempts to incorporate phylogenetic information into traditional diversity analyses and on existing research on beta diversity and phylogenetic community ecology. Phylogenetic beta diversity (phylobetadiversity) measures the phylogenetic distance among communities and as such allows us to connect local processes, such as biotic interactions and environmental filtering, with more regional processes including trait evolution and speciation. When combined with traditional measures of beta diversity, environmental gradient analyses or ecological niche modelling, phylobetadiversity can provide significant and novel insights into the mechanisms underlying current patterns of biological diversity.","author":[{"dropping-particle":"","family":"Graham","given":"Catherine H.","non-dropping-particle":"","parse-names":false,"suffix":""},{"dropping-particle":"","family":"Fine","given":"Paul V A","non-dropping-particle":"","parse-names":false,"suffix":""}],"container-title":"Ecology Letters","id":"ITEM-1","issue":"12","issued":{"date-parts":[["2008"]]},"page":"1265-1277","title":"Phylogenetic beta diversity: Linking ecological and evolutionary processes across space in time","type":"article-journal","volume":"11"},"uris":["http://www.mendeley.com/documents/?uuid=10393fed-84cf-4cb8-97e5-2ac5e3165c8e"]}],"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bookmarkStart w:id="0" w:name="Bookmark"/>
      <w:r>
        <w:rPr>
          <w:rFonts w:ascii="Times New Roman" w:hAnsi="Times New Roman" w:cs="Times New Roman"/>
          <w:noProof/>
          <w:color w:val="000000"/>
          <w:sz w:val="24"/>
          <w:szCs w:val="24"/>
          <w:lang w:val="en-US" w:eastAsia="pt-BR"/>
        </w:rPr>
        <w:t>(1)</w:t>
      </w:r>
      <w:r>
        <w:rPr>
          <w:rFonts w:ascii="Times New Roman" w:hAnsi="Times New Roman" w:cs="Times New Roman"/>
          <w:sz w:val="24"/>
          <w:szCs w:val="24"/>
        </w:rPr>
        <w:fldChar w:fldCharType="end"/>
      </w:r>
      <w:bookmarkEnd w:id="0"/>
      <w:r>
        <w:rPr>
          <w:rFonts w:ascii="Times New Roman" w:hAnsi="Times New Roman" w:cs="Times New Roman"/>
          <w:color w:val="000000"/>
          <w:sz w:val="24"/>
          <w:szCs w:val="24"/>
          <w:lang w:val="en-US" w:eastAsia="pt-BR"/>
        </w:rPr>
        <w:t xml:space="preserve">. The patterns of variation exhibited in community composition can reveal the imprints that different factors leave on these communities </w:t>
      </w:r>
      <w:r>
        <w:fldChar w:fldCharType="begin" w:fldLock="1"/>
      </w:r>
      <w:r>
        <w:rPr>
          <w:rFonts w:ascii="Times New Roman" w:hAnsi="Times New Roman" w:cs="Times New Roman"/>
          <w:sz w:val="24"/>
          <w:szCs w:val="24"/>
        </w:rPr>
        <w:instrText>ADDIN CSL_CITATION {"citationItems":[{"id":"ITEM-1","itemData":{"DOI":"10.1111/1365-2435.12425","ISBN":"1365-2435","ISSN":"13652435","abstract":"1. The subdiscipline of 'community phylogenetics' is rapidly growing and influencing thinking regarding community assembly. In particular, phylogenetic dispersion of co-occurring species within a community is commonly used as a proxy to identify which community assembly pro-cesses may have structured a particular community: phylogenetic clustering as a proxy for abi-otic assembly, that is habitat filtering, and phylogenetic overdispersion as a proxy for biotic assembly, notably competition. 2. We challenge this approach by highlighting (typically) implicit assumptions that are, in reality, only weakly supported, including (i) phylogenetic dispersion reflects trait dispersion; (ii) a given ecological function can be performed only by a single trait state or combination of trait states; (iii) trait similarity causes enhanced competition; (iv) competition causes species exclusion; (v) commu-nities are at equilibrium with processes of assembly having been completed; (vi) assembly through habitat filtering decreases in importance if assembly through competition increases, such that the relative balance of the two can be thus quantified by a single parameter; and (vii) observed phylo-genetic dispersion is driven predominantly by local and present-day processes. 3. Moreover, technical sophistication of the phylogenetic-patterns-as-proxy approach trades off against sophistication in alternative, potentially more pertinent approaches to directly observe or manipulate assembly processes. 4. Despite concerns about using phylogenetic dispersion as a proxy for community assembly processes, we suggest there are underappreciated benefits of quantifying the phylogenetic structure of communities, including (i) understanding how coexistence leads to the macro-evolutionary diversification of habitat lineage-pools (i.e. phylogenetic-patterns-as-result approach); and (ii) understanding the macroevolutionary contingency of habitat lineage-pools and how it affects present-day species coexistence in local communities (i.e. phylogenetic-patterns-as-cause approach). 5. We conclude that phylogenetic patterns may be little useful as proxy of community assembly. However, such patterns can prove useful to identify and test novel hypotheses on (i) how local coexistence may control macroevolution of the habitat lineage-pool, for example through com-petition among close relatives triggering displacement and diversification of characters, and (ii) how macroevolution within the habitat l…","author":[{"dropping-particle":"","family":"Gerhold","given":"Pille","non-dropping-particle":"","parse-names":false,"suffix":""},{"dropping-particle":"","family":"Cahill","given":"James F.","non-dropping-particle":"","parse-names":false,"suffix":""},{"dropping-particle":"","family":"Winter","given":"Marten","non-dropping-particle":"","parse-names":false,"suffix":""},{"dropping-particle":"V.","family":"Bartish","given":"Igor","non-dropping-particle":"","parse-names":false,"suffix":""},{"dropping-particle":"","family":"Prinzing","given":"Andreas","non-dropping-particle":"","parse-names":false,"suffix":""}],"container-title":"Functional Ecology","id":"ITEM-1","issue":"5","issued":{"date-parts":[["2015"]]},"page":"600-614","title":"Phylogenetic patterns are not proxies of community assembly mechanisms (they are far better)","type":"article-journal","volume":"29"},"uris":["http://www.mendeley.com/documents/?uuid=388d73e7-dfc5-48ef-9e3d-c4d6bacba1bf"]}],"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bookmarkStart w:id="1" w:name="Bookmark1"/>
      <w:r>
        <w:rPr>
          <w:rFonts w:ascii="Times New Roman" w:hAnsi="Times New Roman" w:cs="Times New Roman"/>
          <w:noProof/>
          <w:color w:val="000000"/>
          <w:sz w:val="24"/>
          <w:szCs w:val="24"/>
          <w:lang w:val="en-US" w:eastAsia="pt-BR"/>
        </w:rPr>
        <w:t>(2)</w:t>
      </w:r>
      <w:r>
        <w:rPr>
          <w:rFonts w:ascii="Times New Roman" w:hAnsi="Times New Roman" w:cs="Times New Roman"/>
          <w:sz w:val="24"/>
          <w:szCs w:val="24"/>
        </w:rPr>
        <w:fldChar w:fldCharType="end"/>
      </w:r>
      <w:bookmarkEnd w:id="1"/>
      <w:r>
        <w:rPr>
          <w:rFonts w:ascii="Times New Roman" w:hAnsi="Times New Roman" w:cs="Times New Roman"/>
          <w:color w:val="000000"/>
          <w:sz w:val="24"/>
          <w:szCs w:val="24"/>
          <w:lang w:val="en-US" w:eastAsia="pt-BR"/>
        </w:rPr>
        <w:t xml:space="preserve"> (e.g. </w:t>
      </w:r>
      <w:r>
        <w:fldChar w:fldCharType="begin" w:fldLock="1"/>
      </w:r>
      <w:r>
        <w:rPr>
          <w:rFonts w:ascii="Times New Roman" w:hAnsi="Times New Roman" w:cs="Times New Roman"/>
          <w:sz w:val="24"/>
          <w:szCs w:val="24"/>
        </w:rPr>
        <w:instrText>ADDIN CSL_CITATION {"citationItems":[{"id":"ITEM-1","itemData":{"DOI":"10.1073/pnas.1120467109","ISBN":"0027-8424","ISSN":"0027-8424","PMID":"22529387","abstract":"Despite long-standing interest in the origin and maintenance of species diversity, little is known about historical drivers of species assemblage structure at large spatiotemporal scales. Here, we use global species distribution data, a dated genus-level phylogeny, and paleo-reconstructions of biomes and climate to examine Cenozoic imprints on the phylogenetic structure of regional species assemblages of palms (Arecaceae), a species-rich plant family characteristic of tropical ecosystems. We find a strong imprint on phylogenetic clustering due to geographic isolation and in situ diversification, especially in the Neotropics and on islands with spectacular palm radiations (e.g., Madagascar, Hawaii, and Cuba). Phylogenetic overdispersion on mainlands and islands corresponds to biotic interchange areas. Differences in the degree of phylogenetic clustering among biogeographic realms are related to differential losses of tropical rainforests during the Cenozoic, but not to the cumulative area of tropical rainforest over geological time. A largely random phylogenetic assemblage structure in Africa coincides with severe losses of rainforest area, especially after the Miocene. More recent events also appear to be influential: phylogenetic clustering increases with increasing intensity of Quaternary glacial-interglacial climatic oscillations in South America and, to a lesser extent, Africa, indicating that specific clades perform better in climatically unstable regions. Our results suggest that continental isolation (in combination with limited long-distance dispersal) and changing climate and habitat loss throughout the Cenozoic have had strong impacts on the phylogenetic structure of regional species assemblages in the tropics.","author":[{"dropping-particle":"","family":"Kissling","given":"W. D.","non-dropping-particle":"","parse-names":false,"suffix":""},{"dropping-particle":"","family":"Eiserhardt","given":"W. L.","non-dropping-particle":"","parse-names":false,"suffix":""},{"dropping-particle":"","family":"Baker","given":"W. J.","non-dropping-particle":"","parse-names":false,"suffix":""},{"dropping-particle":"","family":"Borchsenius","given":"F.","non-dropping-particle":"","parse-names":false,"suffix":""},{"dropping-particle":"","family":"Couvreur","given":"T. L. P.","non-dropping-particle":"","parse-names":false,"suffix":""},{"dropping-particle":"","family":"Balslev","given":"H.","non-dropping-particle":"","parse-names":false,"suffix":""},{"dropping-particle":"","family":"Svenning","given":"J.-C.","non-dropping-particle":"","parse-names":false,"suffix":""}],"container-title":"Proceedings of the National Academy of Sciences","id":"ITEM-1","issued":{"date-parts":[["2012"]]},"page":"7379-7384","title":"Cenozoic imprints on the phylogenetic structure of palm species assemblages worldwide","type":"article-journal","volume":"109"},"uris":["http://www.mendeley.com/documents/?uuid=27d1a56c-e485-4b9b-a90b-6c50120dcc35"]}],"mendeley":{"formattedCitation":"(3)","manualFormatting":"Kissling et al. 2012","plainTextFormattedCitation":"(3)","previouslyFormattedCitation":"(3)"},"properties":{"noteIndex":0},"schema":"https://github.com/citation-style-language/schema/raw/master/csl-citation.json"}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bookmarkStart w:id="2" w:name="Bookmark2"/>
      <w:r>
        <w:rPr>
          <w:rFonts w:ascii="Times New Roman" w:hAnsi="Times New Roman" w:cs="Times New Roman"/>
          <w:noProof/>
          <w:color w:val="000000"/>
          <w:sz w:val="24"/>
          <w:szCs w:val="24"/>
          <w:lang w:val="en-US" w:eastAsia="pt-BR"/>
        </w:rPr>
        <w:t>Kissling et al. 2012</w:t>
      </w:r>
      <w:r>
        <w:rPr>
          <w:rFonts w:ascii="Times New Roman" w:hAnsi="Times New Roman" w:cs="Times New Roman"/>
          <w:sz w:val="24"/>
          <w:szCs w:val="24"/>
        </w:rPr>
        <w:fldChar w:fldCharType="end"/>
      </w:r>
      <w:bookmarkEnd w:id="2"/>
      <w:r>
        <w:rPr>
          <w:rFonts w:ascii="Times New Roman" w:hAnsi="Times New Roman" w:cs="Times New Roman"/>
          <w:color w:val="000000"/>
          <w:sz w:val="24"/>
          <w:szCs w:val="24"/>
          <w:lang w:val="en-US" w:eastAsia="pt-BR"/>
        </w:rPr>
        <w:t xml:space="preserve">). In this sense, beta diversity metrics that considers both taxonomic and lineages distribution through space have been showed effective to reveal the balance among contemporary and historical/biogeographical factors acting on community organization </w:t>
      </w:r>
      <w:r>
        <w:fldChar w:fldCharType="begin" w:fldLock="1"/>
      </w:r>
      <w:r>
        <w:rPr>
          <w:rFonts w:ascii="Times New Roman" w:hAnsi="Times New Roman" w:cs="Times New Roman"/>
          <w:sz w:val="24"/>
          <w:szCs w:val="24"/>
        </w:rPr>
        <w:instrText>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structure","type":"article-journal","volume":"13"},"uris":["http://www.mendeley.com/documents/?uuid=87966b29-a636-4893-b5b1-514438f20856"]},{"id":"ITEM-2","itemData":{"DOI":"10.1556/168.2015.16.1","ISSN":"1585-8553","abstract":"The phylogenetic relationship among species may influence the mechanisms controlling local community assembly in ecological time. We analyzed the degree of recurrence of phylogenetic structure patterns in woody plant communities distributed along grassland-forest ecotones, across different vegetation types in southern Brazil, and the effect of phylogenetic pool size used to assess such patterns. Species frequency in quadrats distributed along grassland-forest ecotones was surveyed in different phytogeographic regions, where forests tend to expand over grasslands. We used principal coordinates of phylogenetic structure (PCPS) to evaluate the structure within vegetation quadrats divided into three habitat categories: grassland, forest edge and forest interior. Furthermore, phylogenetic structure measures were computed using different phylogenetic pool sizes. Our analyses showed consistent patterns in relation to habitat categories and to different phylogenetic pool sizes. Basal clades of angiosperms were as...","author":[{"dropping-particle":"","family":"Debastiani","given":"V. J.","non-dropping-particle":"","parse-names":false,"suffix":""},{"dropping-particle":"","family":"Muller","given":"S. C.","non-dropping-particle":"","parse-names":false,"suffix":""},{"dropping-particle":"","family":"Oliveira","given":"J. M.","non-dropping-particle":"","parse-names":false,"suffix":""},{"dropping-particle":"","family":"Rocha","given":"F. S.","non-dropping-particle":"","parse-names":false,"suffix":""},{"dropping-particle":"","family":"Sestren-Bastos","given":"M. C.","non-dropping-particle":"","parse-names":false,"suffix":""},{"dropping-particle":"","family":"Duarte","given":"L. D. S.","non-dropping-particle":"","parse-names":false,"suffix":""}],"container-title":"Community Ecology","id":"ITEM-2","issue":"1","issued":{"date-parts":[["2015"]]},"page":"1-9","title":"Recurrent patterns of phylogenetic habitat filtering in woody plant communities across phytogeographically distinct grassland-forest ecotones","type":"article-journal","volume":"16"},"uris":["http://www.mendeley.com/documents/?uuid=6d4ee6ee-fbce-47f3-8094-073c0c4673d4"]},{"id":"ITEM-3","itemData":{"DOI":"10.1111/j.1600-0706.2010.18898.x","ISBN":"1600-0706","ISSN":"00301299","PMID":"21959168","abstract":"Because species – environment interactions are mediated by phenotypic tradeoff s, the maintenance of ancestral traits in some phylogenetic clades and the emergence of evolutionary novelties in others are likely to limit the types of habitats that species occupy, generating phylogenetic habitat fi ltering. To test for phylogenetic habitat fi ltering in woody sapling com- munities in vegetation patches scattered in southern Brazilian grasslands, I estimated if patches of diff erent sizes encom- passed species of diff erent phylogenetic groups. I analyzed patch composition with principal coordinates of phylogenetic structure (PCPS), extracted from a matrix of phylogeny-weighted species composition, and compared these results against net relatedness index (NRI) analyses. NRI analysis revealed that most communities were phylogenetically random, and that patches of diff erent sizes did not diff er from each other with respect to NRI. Th e fi rst four PCPS contained ≅ 91% of total variation in phylogeny-weighted species composition. In the fi rst two PCPS, scores of large patches diff ered from those of small and medium patches, which did not diff er from each other. Large patches were associated with basal plant clades, whereas small patches were mostly related to asterids, and medium patches were phylogenetically diverse. Phylogenetic habitat fi ltering was detected only by PCPS analysis, possibly because NRI analysis does not take into account the habitat specifi city of species. Taking phylogenetic habitat fi ltering into account in comparative studies likely enhances our capabil- ity to understand the ways that plants interact with their environment. Since","author":[{"dropping-particle":"","family":"Duarte","given":"L. D S","non-dropping-particle":"","parse-names":false,"suffix":""}],"container-title":"Oikos","id":"ITEM-3","issue":"2","issued":{"date-parts":[["2011"]]},"page":"208-215","title":"Phylogenetic habitat filtering influences forest nucleation in grasslands","type":"article-journal","volume":"120"},"uris":["http://www.mendeley.com/documents/?uuid=22d919d6-6de6-4908-92f1-d1a8d8f5fcac"]},{"id":"ITEM-4","itemData":{"DOI":"10.1890/11-0494.1","ISBN":"0012-9658","ISSN":"00129658","author":[{"dropping-particle":"","family":"Peres-Neto","given":"P-R.","non-dropping-particle":"","parse-names":false,"suffix":""},{"dropping-particle":"","family":"Leibold","given":"M-a.","non-dropping-particle":"","parse-names":false,"suffix":""},{"dropping-particle":"","family":"Dray","given":"S","non-dropping-particle":"","parse-names":false,"suffix":""}],"container-title":"Ecology","id":"ITEM-4","issue":"8","issued":{"date-parts":[["2012"]]},"page":"14-30","title":"Assessing the effects of spatial contingency and environmental ﬁltering on metacommunity phylogenetics","type":"article-journal","volume":"93"},"uris":["http://www.mendeley.com/documents/?uuid=11368111-c475-4908-9abc-64f6e3d27f24"]},{"id":"ITEM-5","itemData":{"DOI":"10.1111/j.1461-0248.2010.01523.x","ISSN":"14610248","abstract":"Biogeographical, evolutionary and ecological processes interact to regulate patterns in metacommunities. However, as there are few quantitative methods for evaluating their joint effects, resolving this interaction is difficult. We develop a method that aims to evaluate the interaction between phylogenetic structure, historical biogeographic events and environmental filtering in driving species distributions in a large-scale metacommunity. Using freshwater zooplankton as a case study, we contrast the phylogenetic metacommunity structure of calanoid copepods and an ecologically similar but more vagile group, daphniids, in the northeastern US. We find that legacies of historical biogeographical events have strongly constrained calanoid distributions within this area, but that adaptation to different water chemistry and lake morphology drives the metacommunity structure of daphniids. Our findings show that biogeographic history and metacommunity processes jointly regulate community structure in these lakes and suggest that this also depends on factors that affect the colonization rate of different types of organisms.","author":[{"dropping-particle":"","family":"Leibold","given":"Mathew A.","non-dropping-particle":"","parse-names":false,"suffix":""},{"dropping-particle":"","family":"Economo","given":"Evan P.","non-dropping-particle":"","parse-names":false,"suffix":""},{"dropping-particle":"","family":"Peres-Neto","given":"Pedro","non-dropping-particle":"","parse-names":false,"suffix":""}],"container-title":"Ecology Letters","id":"ITEM-5","issue":"10","issued":{"date-parts":[["2010"]]},"page":"1290-1299","title":"Metacommunity phylogenetics: Separating the roles of environmental filters and historical biogeography","type":"article-journal","volume":"13"},"uris":["http://www.mendeley.com/documents/?uuid=5311c54d-85fc-4901-a0d6-a3c74f959b1f"]}],"mendeley":{"formattedCitation":"(4–8)","plainTextFormattedCitation":"(4–8)","previouslyFormattedCitation":"(4–8)"},"properties":{"noteIndex":0},"schema":"https://github.com/citation-style-language/schema/raw/master/csl-citation.json"}</w:instrText>
      </w:r>
      <w:r>
        <w:rPr>
          <w:rFonts w:ascii="Times New Roman" w:hAnsi="Times New Roman" w:cs="Times New Roman"/>
          <w:sz w:val="24"/>
          <w:szCs w:val="24"/>
        </w:rPr>
        <w:fldChar w:fldCharType="separate"/>
      </w:r>
      <w:bookmarkStart w:id="3" w:name="Bookmark3"/>
      <w:r>
        <w:rPr>
          <w:rFonts w:ascii="Times New Roman" w:hAnsi="Times New Roman" w:cs="Times New Roman"/>
          <w:noProof/>
          <w:color w:val="000000"/>
          <w:sz w:val="24"/>
          <w:szCs w:val="24"/>
          <w:lang w:val="en-US" w:eastAsia="pt-BR"/>
        </w:rPr>
        <w:t>(4–8)</w:t>
      </w:r>
      <w:r>
        <w:rPr>
          <w:rFonts w:ascii="Times New Roman" w:hAnsi="Times New Roman" w:cs="Times New Roman"/>
          <w:sz w:val="24"/>
          <w:szCs w:val="24"/>
        </w:rPr>
        <w:fldChar w:fldCharType="end"/>
      </w:r>
      <w:bookmarkEnd w:id="3"/>
      <w:r>
        <w:rPr>
          <w:rFonts w:ascii="Times New Roman" w:hAnsi="Times New Roman" w:cs="Times New Roman"/>
          <w:color w:val="000000"/>
          <w:sz w:val="24"/>
          <w:szCs w:val="24"/>
          <w:lang w:val="en-US" w:eastAsia="pt-BR"/>
        </w:rPr>
        <w:t>.</w:t>
      </w:r>
    </w:p>
    <w:p w14:paraId="65047ED0" w14:textId="66A8E5B3" w:rsidR="00E35EAE" w:rsidRDefault="00A6387B">
      <w:pPr>
        <w:spacing w:after="0" w:line="480" w:lineRule="auto"/>
        <w:ind w:firstLine="708"/>
      </w:pPr>
      <w:r>
        <w:rPr>
          <w:rFonts w:ascii="Times New Roman" w:hAnsi="Times New Roman" w:cs="Times New Roman"/>
          <w:color w:val="000000"/>
          <w:sz w:val="24"/>
          <w:szCs w:val="24"/>
          <w:lang w:val="en-US" w:eastAsia="pt-BR"/>
        </w:rPr>
        <w:t xml:space="preserve">Particularly, the investigation of the variation in communities of distinct biogeographic areas have the potential to reveal factors associated with the history of each </w:t>
      </w:r>
      <w:r w:rsidR="00D8277D">
        <w:rPr>
          <w:rFonts w:ascii="Times New Roman" w:hAnsi="Times New Roman" w:cs="Times New Roman"/>
          <w:color w:val="000000"/>
          <w:sz w:val="24"/>
          <w:szCs w:val="24"/>
          <w:lang w:val="en-US" w:eastAsia="pt-BR"/>
        </w:rPr>
        <w:t>eco</w:t>
      </w:r>
      <w:commentRangeStart w:id="4"/>
      <w:r>
        <w:rPr>
          <w:rFonts w:ascii="Times New Roman" w:hAnsi="Times New Roman" w:cs="Times New Roman"/>
          <w:color w:val="000000"/>
          <w:sz w:val="24"/>
          <w:szCs w:val="24"/>
          <w:lang w:val="en-US" w:eastAsia="pt-BR"/>
        </w:rPr>
        <w:t>region</w:t>
      </w:r>
      <w:commentRangeEnd w:id="4"/>
      <w:r>
        <w:commentReference w:id="4"/>
      </w:r>
      <w:r>
        <w:rPr>
          <w:rFonts w:ascii="Times New Roman" w:hAnsi="Times New Roman" w:cs="Times New Roman"/>
          <w:color w:val="000000"/>
          <w:sz w:val="24"/>
          <w:szCs w:val="24"/>
          <w:lang w:val="en-US" w:eastAsia="pt-BR"/>
        </w:rPr>
        <w:t xml:space="preserve"> acting on the determination of community structure</w:t>
      </w:r>
      <w:r w:rsidR="00C312FE">
        <w:rPr>
          <w:rFonts w:ascii="Times New Roman" w:hAnsi="Times New Roman" w:cs="Times New Roman"/>
          <w:color w:val="000000"/>
          <w:sz w:val="24"/>
          <w:szCs w:val="24"/>
          <w:lang w:val="en-US" w:eastAsia="pt-BR"/>
        </w:rPr>
        <w:t xml:space="preserve"> </w:t>
      </w:r>
      <w:r w:rsidR="00C312FE">
        <w:rPr>
          <w:rFonts w:ascii="Times New Roman" w:hAnsi="Times New Roman" w:cs="Times New Roman"/>
          <w:color w:val="000000"/>
          <w:sz w:val="24"/>
          <w:szCs w:val="24"/>
          <w:lang w:val="en-US" w:eastAsia="pt-BR"/>
        </w:rPr>
        <w:fldChar w:fldCharType="begin" w:fldLock="1"/>
      </w:r>
      <w:r w:rsidR="004A2EA8">
        <w:rPr>
          <w:rFonts w:ascii="Times New Roman" w:hAnsi="Times New Roman" w:cs="Times New Roman"/>
          <w:color w:val="000000"/>
          <w:sz w:val="24"/>
          <w:szCs w:val="24"/>
          <w:lang w:val="en-US" w:eastAsia="pt-BR"/>
        </w:rPr>
        <w:instrText>ADDIN CSL_CITATION {"citationItems":[{"id":"ITEM-1","itemData":{"DOI":"10.1038/ncomms7848","ISSN":"20411723","abstract":"Biogeographical regions (geographically distinct assemblages of species and communities) constitute a cornerstone for ecology, biogeography, evolution and conservation biology. Species turnover measures are often used to quantify spatial biodiversity patterns, but algorithms based on similarity can be sensitive to common sampling biases in species distribution data. Here we apply a community detection approach from network theory that incorporates complex, higher-order presence-absence patterns. We demonstrate the performance of the method by applying it to all amphibian species in the world (c. 6,100 species), all vascular plant species of the USA (c. 17,600) and a hypothetical data set containing a zone of biotic transition. In comparison with current methods, our approach tackles the challenges posed by transition zones and succeeds in retrieving a larger number of commonly recognized biogeographical regions. This method can be applied to generate objective, data-derived identification and delimitation of the world's biogeographical regions.","author":[{"dropping-particle":"","family":"Vilhena","given":"Daril A.","non-dropping-particle":"","parse-names":false,"suffix":""},{"dropping-particle":"","family":"Antonelli","given":"Alexandre","non-dropping-particle":"","parse-names":false,"suffix":""}],"container-title":"Nature Communications","id":"ITEM-1","issued":{"date-parts":[["2015"]]},"publisher":"Nature Publishing Group","title":"A network approach for identifying and delimiting biogeographical regions","type":"article-journal","volume":"6"},"uris":["http://www.mendeley.com/documents/?uuid=d821db23-b183-4147-a200-174534aef91d"]}],"mendeley":{"formattedCitation":"(9)","plainTextFormattedCitation":"(9)","previouslyFormattedCitation":"(9)"},"properties":{"noteIndex":0},"schema":"https://github.com/citation-style-language/schema/raw/master/csl-citation.json"}</w:instrText>
      </w:r>
      <w:r w:rsidR="00C312FE">
        <w:rPr>
          <w:rFonts w:ascii="Times New Roman" w:hAnsi="Times New Roman" w:cs="Times New Roman"/>
          <w:color w:val="000000"/>
          <w:sz w:val="24"/>
          <w:szCs w:val="24"/>
          <w:lang w:val="en-US" w:eastAsia="pt-BR"/>
        </w:rPr>
        <w:fldChar w:fldCharType="separate"/>
      </w:r>
      <w:r w:rsidR="00C312FE" w:rsidRPr="00E95E3E">
        <w:rPr>
          <w:rFonts w:ascii="Times New Roman" w:hAnsi="Times New Roman" w:cs="Times New Roman"/>
          <w:noProof/>
          <w:color w:val="000000"/>
          <w:sz w:val="24"/>
          <w:szCs w:val="24"/>
          <w:lang w:val="en-US" w:eastAsia="pt-BR"/>
        </w:rPr>
        <w:t>(9)</w:t>
      </w:r>
      <w:r w:rsidR="00C312FE">
        <w:rPr>
          <w:rFonts w:ascii="Times New Roman" w:hAnsi="Times New Roman" w:cs="Times New Roman"/>
          <w:color w:val="000000"/>
          <w:sz w:val="24"/>
          <w:szCs w:val="24"/>
          <w:lang w:val="en-US" w:eastAsia="pt-BR"/>
        </w:rPr>
        <w:fldChar w:fldCharType="end"/>
      </w:r>
      <w:r w:rsidR="00C312FE">
        <w:rPr>
          <w:rFonts w:ascii="Times New Roman" w:hAnsi="Times New Roman" w:cs="Times New Roman"/>
          <w:color w:val="000000"/>
          <w:sz w:val="24"/>
          <w:szCs w:val="24"/>
          <w:lang w:val="en-US" w:eastAsia="pt-BR"/>
        </w:rPr>
        <w:t xml:space="preserve"> (</w:t>
      </w:r>
      <w:proofErr w:type="spellStart"/>
      <w:r w:rsidR="00C312FE">
        <w:rPr>
          <w:rFonts w:ascii="Times New Roman" w:hAnsi="Times New Roman" w:cs="Times New Roman"/>
          <w:color w:val="000000"/>
          <w:sz w:val="24"/>
          <w:szCs w:val="24"/>
          <w:lang w:val="en-US" w:eastAsia="pt-BR"/>
        </w:rPr>
        <w:t>Vilhena</w:t>
      </w:r>
      <w:proofErr w:type="spellEnd"/>
      <w:r w:rsidR="00C312FE">
        <w:rPr>
          <w:rFonts w:ascii="Times New Roman" w:hAnsi="Times New Roman" w:cs="Times New Roman"/>
          <w:color w:val="000000"/>
          <w:sz w:val="24"/>
          <w:szCs w:val="24"/>
          <w:lang w:val="en-US" w:eastAsia="pt-BR"/>
        </w:rPr>
        <w:t xml:space="preserve"> and</w:t>
      </w:r>
      <w:r w:rsidR="00C312FE">
        <w:rPr>
          <w:rFonts w:ascii="Times New Roman" w:hAnsi="Times New Roman" w:cs="Times New Roman"/>
          <w:color w:val="000000"/>
          <w:sz w:val="24"/>
          <w:szCs w:val="24"/>
          <w:lang w:val="en-US" w:eastAsia="pt-BR"/>
        </w:rPr>
        <w:t xml:space="preserve"> Antonelli, </w:t>
      </w:r>
      <w:r w:rsidR="00961F65">
        <w:rPr>
          <w:rFonts w:ascii="Times New Roman" w:hAnsi="Times New Roman" w:cs="Times New Roman"/>
          <w:color w:val="000000"/>
          <w:sz w:val="24"/>
          <w:szCs w:val="24"/>
          <w:lang w:val="en-US" w:eastAsia="pt-BR"/>
        </w:rPr>
        <w:t>2015</w:t>
      </w:r>
      <w:r w:rsidR="00C312FE">
        <w:rPr>
          <w:rFonts w:ascii="Times New Roman" w:hAnsi="Times New Roman" w:cs="Times New Roman"/>
          <w:color w:val="000000"/>
          <w:sz w:val="24"/>
          <w:szCs w:val="24"/>
          <w:lang w:val="en-US" w:eastAsia="pt-BR"/>
        </w:rPr>
        <w:t>)</w:t>
      </w:r>
      <w:r>
        <w:rPr>
          <w:rFonts w:ascii="Times New Roman" w:hAnsi="Times New Roman" w:cs="Times New Roman"/>
          <w:color w:val="000000"/>
          <w:sz w:val="24"/>
          <w:szCs w:val="24"/>
          <w:lang w:val="en-US" w:eastAsia="pt-BR"/>
        </w:rPr>
        <w:t xml:space="preserve">. We can ask if the variation among communities are mainly determined by these historical constraints (for example, related to the biogeographical barriers and vicariance), environmental factors, or a balance among these two </w:t>
      </w:r>
      <w:r>
        <w:fldChar w:fldCharType="begin" w:fldLock="1"/>
      </w:r>
      <w:r w:rsidR="004A2EA8">
        <w:rPr>
          <w:rFonts w:ascii="Times New Roman" w:hAnsi="Times New Roman" w:cs="Times New Roman"/>
          <w:sz w:val="24"/>
          <w:szCs w:val="24"/>
        </w:rPr>
        <w:instrText>ADDIN CSL_CITATION {"citationItems":[{"id":"ITEM-1","itemData":{"DOI":"10.1111/j.1461-0248.2008.01256.x","author":[{"dropping-particle":"","family":"Graham","given":"Catherine H","non-dropping-particle":"","parse-names":false,"suffix":""},{"dropping-particle":"","family":"Fine","given":"Paul V A","non-dropping-particle":"","parse-names":false,"suffix":""}],"id":"ITEM-1","issued":{"date-parts":[["2008"]]},"title":"Phylogenetic beta diversity : linking ecological and evolutionary processes across space in time","type":"article-journal"},"uris":["http://www.mendeley.com/documents/?uuid=5b7a3427-3f16-4d8b-9278-fef6ab7a1740"]}],"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bookmarkStart w:id="5" w:name="Bookmark4"/>
      <w:r w:rsidR="00E95E3E" w:rsidRPr="00E95E3E">
        <w:rPr>
          <w:rFonts w:ascii="Times New Roman" w:hAnsi="Times New Roman" w:cs="Times New Roman"/>
          <w:noProof/>
          <w:color w:val="000000"/>
          <w:sz w:val="24"/>
          <w:szCs w:val="24"/>
          <w:lang w:val="en-US" w:eastAsia="pt-BR"/>
        </w:rPr>
        <w:t>(10)</w:t>
      </w:r>
      <w:r>
        <w:rPr>
          <w:rFonts w:ascii="Times New Roman" w:hAnsi="Times New Roman" w:cs="Times New Roman"/>
          <w:sz w:val="24"/>
          <w:szCs w:val="24"/>
        </w:rPr>
        <w:fldChar w:fldCharType="end"/>
      </w:r>
      <w:bookmarkEnd w:id="5"/>
      <w:r>
        <w:rPr>
          <w:rFonts w:ascii="Times New Roman" w:hAnsi="Times New Roman" w:cs="Times New Roman"/>
          <w:color w:val="000000"/>
          <w:sz w:val="24"/>
          <w:szCs w:val="24"/>
          <w:lang w:val="en-US" w:eastAsia="pt-BR"/>
        </w:rPr>
        <w:t xml:space="preserve"> (Graham and Fine, 2008). For example, </w:t>
      </w:r>
      <w:r>
        <w:fldChar w:fldCharType="begin" w:fldLock="1"/>
      </w:r>
      <w:r w:rsidR="004A2EA8">
        <w:rPr>
          <w:rFonts w:ascii="Times New Roman" w:hAnsi="Times New Roman" w:cs="Times New Roman"/>
          <w:sz w:val="24"/>
          <w:szCs w:val="24"/>
        </w:rPr>
        <w:instrText>ADDIN CSL_CITATION {"citationItems":[{"id":"ITEM-1","itemData":{"DOI":"10.1371/journal.pone.0105043","ISSN":"19326203","abstract":"Phylobetadiversity is defined as the phylogenetic resemblance between communities or biomes. Analyzing phylobeta-diversity patterns among different vegetation physiognomies within a single biome is crucial to understand the historical affinities between them. Based on the widely accepted idea that different forest physiognomies within the Southern Brazilian Atlantic Forest constitute different facies of a single biome, we hypothesize that more recent phylogenetic nodes should drive phylobetadiversity gradients between the different forest types within the Atlantic Forest, as the phylogenetic divergence among those forest types is biogeographically recent. We compiled information from 206 checklists describing the occurrence of shrub/tree species across three different forest physiognomies within the Southern Brazilian Atlantic Forest (Dense, Mixed and Seasonal forests). We analyzed intra-site phylogenetic structure (phylogenetic diversity, net relatedness index and nearest taxon index) and phylobetadiversity between plots located at different forest types, using five different methods differing in sensitivity to either basal or terminal nodes (phylogenetic fuzzy weighting, COMDIST, COMDISTNT, UniFrac and Rao's H). Mixed forests showed higher phylogenetic diversity and overdispersion than the other forest types. Furthermore, all forest types differed from each other in relation phylobetadiversity patterns, particularly when phylobetadiversity methods more sensitive to terminal nodes were employed. Mixed forests tended to show higher phylogenetic differentiation to Dense and Seasonal forests than these latter from each other. The higher phylogenetic diversity and phylobetadiversity levels found in Mixed forests when compared to the others likely result from the biogeographical origin of several taxa occurring in these forests. On one hand, Mixed forests shelter several temperate taxa, like the conifers Araucaria and Podocarpus. On the other hand, tropical groups, like Myrtaceae, are also very representative of this forest type. We point out to the need of more attention to Mixed forests as a conservation target within the Brazilian Atlantic Forest given their high phylogenetic uniqueness. © 2014 Duarte et al.","author":[{"dropping-particle":"","family":"Duarte","given":"Leandro Da Silva","non-dropping-particle":"","parse-names":false,"suffix":""},{"dropping-particle":"","family":"Bergamin","given":"Rodrigo Scarton","non-dropping-particle":"","parse-names":false,"suffix":""},{"dropping-particle":"","family":"Marcilio-Silva","given":"Vinícius","non-dropping-particle":"","parse-names":false,"suffix":""},{"dropping-particle":"","family":"Seger","given":"Guilherme Dubal Dos Santos","non-dropping-particle":"","parse-names":false,"suffix":""},{"dropping-particle":"","family":"Marques","given":"Márcia Cristina Mendes","non-dropping-particle":"","parse-names":false,"suffix":""}],"container-title":"PLoS ONE","id":"ITEM-1","issue":"8","issued":{"date-parts":[["2014"]]},"page":"1-10","title":"Phylobetadiversity among forest types in the Brazilian Atlantic Forest complex","type":"article-journal","volume":"9"},"uris":["http://www.mendeley.com/documents/?uuid=50bf5c0b-45dc-4f47-a4a6-084874ff1b5f"]}],"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bookmarkStart w:id="6" w:name="Bookmark5"/>
      <w:r w:rsidR="00E95E3E" w:rsidRPr="00E95E3E">
        <w:rPr>
          <w:rFonts w:ascii="Times New Roman" w:hAnsi="Times New Roman" w:cs="Times New Roman"/>
          <w:noProof/>
          <w:color w:val="000000"/>
          <w:sz w:val="24"/>
          <w:szCs w:val="24"/>
          <w:lang w:val="en-US" w:eastAsia="pt-BR"/>
        </w:rPr>
        <w:t>(11)</w:t>
      </w:r>
      <w:r>
        <w:rPr>
          <w:rFonts w:ascii="Times New Roman" w:hAnsi="Times New Roman" w:cs="Times New Roman"/>
          <w:sz w:val="24"/>
          <w:szCs w:val="24"/>
        </w:rPr>
        <w:fldChar w:fldCharType="end"/>
      </w:r>
      <w:bookmarkEnd w:id="6"/>
      <w:r>
        <w:rPr>
          <w:rFonts w:ascii="Times New Roman" w:hAnsi="Times New Roman" w:cs="Times New Roman"/>
          <w:color w:val="000000"/>
          <w:sz w:val="24"/>
          <w:szCs w:val="24"/>
          <w:lang w:val="en-US" w:eastAsia="pt-BR"/>
        </w:rPr>
        <w:t xml:space="preserve"> Duarte et al (2014) </w:t>
      </w:r>
      <w:commentRangeStart w:id="7"/>
      <w:r>
        <w:rPr>
          <w:rFonts w:ascii="Times New Roman" w:hAnsi="Times New Roman" w:cs="Times New Roman"/>
          <w:color w:val="000000"/>
          <w:sz w:val="24"/>
          <w:szCs w:val="24"/>
          <w:lang w:val="en-US" w:eastAsia="pt-BR"/>
        </w:rPr>
        <w:t>show</w:t>
      </w:r>
      <w:commentRangeEnd w:id="7"/>
      <w:r>
        <w:commentReference w:id="7"/>
      </w:r>
      <w:r>
        <w:rPr>
          <w:rFonts w:ascii="Times New Roman" w:hAnsi="Times New Roman" w:cs="Times New Roman"/>
          <w:color w:val="000000"/>
          <w:sz w:val="24"/>
          <w:szCs w:val="24"/>
          <w:lang w:val="en-US" w:eastAsia="pt-BR"/>
        </w:rPr>
        <w:t xml:space="preserve">ed how taxonomic and phylogenetic beta diversity patterns reveal that differences in tree composition of Atlantic Forest complex </w:t>
      </w:r>
      <w:commentRangeStart w:id="8"/>
      <w:r>
        <w:rPr>
          <w:rFonts w:ascii="Times New Roman" w:hAnsi="Times New Roman" w:cs="Times New Roman"/>
          <w:color w:val="000000"/>
          <w:sz w:val="24"/>
          <w:szCs w:val="24"/>
          <w:lang w:val="en-US" w:eastAsia="pt-BR"/>
        </w:rPr>
        <w:t xml:space="preserve">are mainly </w:t>
      </w:r>
      <w:commentRangeEnd w:id="8"/>
      <w:r>
        <w:commentReference w:id="8"/>
      </w:r>
      <w:r>
        <w:rPr>
          <w:rFonts w:ascii="Times New Roman" w:hAnsi="Times New Roman" w:cs="Times New Roman"/>
          <w:color w:val="000000"/>
          <w:sz w:val="24"/>
          <w:szCs w:val="24"/>
          <w:lang w:val="en-US" w:eastAsia="pt-BR"/>
        </w:rPr>
        <w:t xml:space="preserve">due to recent events occurring in the evolutionary history of the group. In aquatic ecosystems, </w:t>
      </w:r>
      <w:r>
        <w:fldChar w:fldCharType="begin" w:fldLock="1"/>
      </w:r>
      <w:r w:rsidR="004A2EA8">
        <w:rPr>
          <w:rFonts w:ascii="Times New Roman" w:hAnsi="Times New Roman" w:cs="Times New Roman"/>
          <w:sz w:val="24"/>
          <w:szCs w:val="24"/>
        </w:rPr>
        <w:instrText>ADDIN CSL_CITATION {"citationItems":[{"id":"ITEM-1","itemData":{"DOI":"10.1111/jfb.13011","ISSN":"10958649","abstract":"The relationships between fish composition, connectivity and morphometry of 103 lagoons in nine freshwater ecoregions (FEOW) between 2·83° S and 37·64° S were evaluated in order to detect possible congruence between the gradient of species richness and similarities of assemblage composition. Most lagoons included in the study were &lt;2 km(2) , with a maximum of 3975 km(2) in surface area. Combined surface area of all lagoons included in the study was 5411 km(2) . Number of species varied locally from one to 76. A multiple regression revealed that latitude, attributes of morphometry and connectivity, and sampling effort explained a large amount of variability in species richness. Lagoon area was a good predictor of species richness except in low latitude ecoregions, where lagoons are typically small-sized and not affected by marine immigrants, and where non-native fish species accounted for a significant portion of species richness. Relationships between species and area in small-sized lagoons (&lt;2 km(2) ) is highly similar to the expected number in each ecoregion, with systems located between 18·27° S and 30·15° S attaining higher levels of species richness. Similarities in species composition within the primary, secondary and peripheral or marine divisions revealed strong continental biogeographic patterns only for species less tolerant or intolerant to salinity. Further support for the FEOW scheme in the eastern border of South America is therefore provided, and now includes ecotonal systems inhabited simultaneously by freshwater and marine species of fishes.","author":[{"dropping-particle":"","family":"Petry","given":"A. C.","non-dropping-particle":"","parse-names":false,"suffix":""},{"dropping-particle":"","family":"Guimarães","given":"T. F.R.","non-dropping-particle":"","parse-names":false,"suffix":""},{"dropping-particle":"","family":"Vasconcellos","given":"F. M.","non-dropping-particle":"","parse-names":false,"suffix":""},{"dropping-particle":"","family":"Hartz","given":"S. M.","non-dropping-particle":"","parse-names":false,"suffix":""},{"dropping-particle":"","family":"Becker","given":"F. G.","non-dropping-particle":"","parse-names":false,"suffix":""},{"dropping-particle":"","family":"Rosa","given":"R. S.","non-dropping-particle":"","parse-names":false,"suffix":""},{"dropping-particle":"","family":"Goyenola","given":"G.","non-dropping-particle":"","parse-names":false,"suffix":""},{"dropping-particle":"","family":"Caramaschi","given":"E. P.","non-dropping-particle":"","parse-names":false,"suffix":""},{"dropping-particle":"","family":"Díaz de Astarloa","given":"J. M.","non-dropping-particle":"","parse-names":false,"suffix":""},{"dropping-particle":"","family":"Sarmento-Soares","given":"L. M.","non-dropping-particle":"","parse-names":false,"suffix":""},{"dropping-particle":"","family":"Vieira","given":"J. P.","non-dropping-particle":"","parse-names":false,"suffix":""},{"dropping-particle":"","family":"Garcia","given":"A. M.","non-dropping-particle":"","parse-names":false,"suffix":""},{"dropping-particle":"","family":"Teixeira de Mello","given":"F.","non-dropping-particle":"","parse-names":false,"suffix":""},{"dropping-particle":"","family":"Melo","given":"F. A.G.","non-dropping-particle":"de","parse-names":false,"suffix":""},{"dropping-particle":"","family":"Meerhoff","given":"M.","non-dropping-particle":"","parse-names":false,"suffix":""},{"dropping-particle":"","family":"Attayde","given":"J. L.","non-dropping-particle":"","parse-names":false,"suffix":""},{"dropping-particle":"","family":"Menezes","given":"R. F.","non-dropping-particle":"","parse-names":false,"suffix":""},{"dropping-particle":"","family":"Mazzeo","given":"N.","non-dropping-particle":"","parse-names":false,"suffix":""},{"dropping-particle":"","family":"Dario","given":"F.","non-dropping-particle":"Di","parse-names":false,"suffix":""}],"container-title":"Journal of fish biology","id":"ITEM-1","issue":"1","issued":{"date-parts":[["2016"]]},"page":"280-314","title":"Fish composition and species richness in eastern South American coastal lagoons: additional support for the freshwater ecoregions of the world","type":"article-journal","volume":"89"},"uris":["http://www.mendeley.com/documents/?uuid=0f5671cc-fae0-4113-8c0a-5dc8ea37e620"]}],"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bookmarkStart w:id="9" w:name="Bookmark6"/>
      <w:r w:rsidR="00E95E3E" w:rsidRPr="00E95E3E">
        <w:rPr>
          <w:rFonts w:ascii="Times New Roman" w:hAnsi="Times New Roman" w:cs="Times New Roman"/>
          <w:noProof/>
          <w:color w:val="000000"/>
          <w:sz w:val="24"/>
          <w:szCs w:val="24"/>
          <w:lang w:val="en-US" w:eastAsia="pt-BR"/>
        </w:rPr>
        <w:t>(12)</w:t>
      </w:r>
      <w:r>
        <w:rPr>
          <w:rFonts w:ascii="Times New Roman" w:hAnsi="Times New Roman" w:cs="Times New Roman"/>
          <w:sz w:val="24"/>
          <w:szCs w:val="24"/>
        </w:rPr>
        <w:fldChar w:fldCharType="end"/>
      </w:r>
      <w:bookmarkEnd w:id="9"/>
      <w:r>
        <w:rPr>
          <w:rFonts w:ascii="Times New Roman" w:hAnsi="Times New Roman" w:cs="Times New Roman"/>
          <w:color w:val="000000"/>
          <w:sz w:val="24"/>
          <w:szCs w:val="24"/>
          <w:lang w:val="en-US" w:eastAsia="pt-BR"/>
        </w:rPr>
        <w:t xml:space="preserve"> Petry et al. (2016) stressed the importance of historical connectivity of coastal lagoons acting on the assembly of fish communities. Therefore, investigate taxonomic and phylogenetic variation from different regions offers a more complete portrait of mechanisms acting on community structure than when use only the traditional taxonomic dimension of biodiversity.</w:t>
      </w:r>
    </w:p>
    <w:p w14:paraId="7881D849" w14:textId="55C032C6" w:rsidR="00E35EAE" w:rsidRDefault="00A6387B">
      <w:pPr>
        <w:spacing w:after="0" w:line="480" w:lineRule="auto"/>
        <w:ind w:firstLine="708"/>
      </w:pPr>
      <w:r>
        <w:rPr>
          <w:rFonts w:ascii="Times New Roman" w:hAnsi="Times New Roman" w:cs="Times New Roman"/>
          <w:color w:val="000000"/>
          <w:sz w:val="24"/>
          <w:szCs w:val="24"/>
          <w:lang w:val="en-US" w:eastAsia="pt-BR"/>
        </w:rPr>
        <w:t xml:space="preserve">Particularly, in neotropical freshwater ecosystems, the understanding of the balance among historical and local environmental factors is rarely addressed. Paraná </w:t>
      </w:r>
      <w:r>
        <w:rPr>
          <w:rFonts w:ascii="Times New Roman" w:hAnsi="Times New Roman" w:cs="Times New Roman"/>
          <w:color w:val="000000"/>
          <w:sz w:val="24"/>
          <w:szCs w:val="24"/>
          <w:lang w:val="en-US" w:eastAsia="pt-BR"/>
        </w:rPr>
        <w:lastRenderedPageBreak/>
        <w:t>and Paraguay basins comprise two of the main tributaries in South America, each one with particularities in their environmental characteristics and biotas</w:t>
      </w:r>
      <w:r>
        <w:rPr>
          <w:rFonts w:ascii="Times New Roman" w:hAnsi="Times New Roman" w:cs="Times New Roman"/>
          <w:sz w:val="24"/>
          <w:szCs w:val="24"/>
          <w:lang w:val="en-US" w:eastAsia="pt-BR"/>
        </w:rPr>
        <w:t xml:space="preserve">, being considered as two distinct bioregions </w:t>
      </w:r>
      <w:r>
        <w:fldChar w:fldCharType="begin" w:fldLock="1"/>
      </w:r>
      <w:r w:rsidR="004A2EA8">
        <w:rPr>
          <w:rFonts w:ascii="Times New Roman" w:hAnsi="Times New Roman" w:cs="Times New Roman"/>
          <w:sz w:val="24"/>
          <w:szCs w:val="24"/>
        </w:rPr>
        <w:instrText>ADDIN CSL_CITATION {"citationItems":[{"id":"ITEM-1","itemData":{"author":[{"dropping-particle":"","family":"Albert","given":"James S","non-dropping-particle":"","parse-names":false,"suffix":""},{"dropping-particle":"","family":"Reis","given":"Roberto E","non-dropping-particle":"","parse-names":false,"suffix":""}],"editor":[{"dropping-particle":"","family":"Albert","given":"James S","non-dropping-particle":"","parse-names":false,"suffix":""},{"dropping-particle":"","family":"Reis","given":"Roberto E","non-dropping-particle":"","parse-names":false,"suffix":""}],"id":"ITEM-1","issued":{"date-parts":[["2011"]]},"publisher":"University of California Press","title":"Historical Biogeography of Neotropical Freshwater Fishes","type":"book"},"uris":["http://www.mendeley.com/documents/?uuid=42c17429-756b-4f34-8bda-32aefce16b1f"]}],"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bookmarkStart w:id="10" w:name="Bookmark7"/>
      <w:r w:rsidR="00E95E3E" w:rsidRPr="00E95E3E">
        <w:rPr>
          <w:rFonts w:ascii="Times New Roman" w:hAnsi="Times New Roman" w:cs="Times New Roman"/>
          <w:noProof/>
          <w:sz w:val="24"/>
          <w:szCs w:val="24"/>
          <w:lang w:val="en-US" w:eastAsia="pt-BR"/>
        </w:rPr>
        <w:t>(13)</w:t>
      </w:r>
      <w:r>
        <w:rPr>
          <w:rFonts w:ascii="Times New Roman" w:hAnsi="Times New Roman" w:cs="Times New Roman"/>
          <w:sz w:val="24"/>
          <w:szCs w:val="24"/>
        </w:rPr>
        <w:fldChar w:fldCharType="end"/>
      </w:r>
      <w:bookmarkEnd w:id="10"/>
      <w:r>
        <w:rPr>
          <w:rFonts w:ascii="Times New Roman" w:hAnsi="Times New Roman" w:cs="Times New Roman"/>
          <w:sz w:val="24"/>
          <w:szCs w:val="24"/>
          <w:lang w:val="en-US" w:eastAsia="pt-BR"/>
        </w:rPr>
        <w:t xml:space="preserve"> (Albert and Reis, 2011). In this perspective, compare headwaters stream fish communities from Paraná and Paraguay basins, separated by long distances, offers an adequate model to address the biogeographical perspective on the study of fish community assembly.</w:t>
      </w:r>
    </w:p>
    <w:p w14:paraId="285369D9" w14:textId="084B6EBF" w:rsidR="00E35EAE" w:rsidRDefault="00A6387B">
      <w:pPr>
        <w:spacing w:after="0" w:line="480" w:lineRule="auto"/>
        <w:ind w:firstLine="708"/>
      </w:pPr>
      <w:r>
        <w:rPr>
          <w:rFonts w:ascii="Times New Roman" w:hAnsi="Times New Roman" w:cs="Times New Roman"/>
          <w:sz w:val="24"/>
          <w:szCs w:val="24"/>
          <w:lang w:val="en-US" w:eastAsia="pt-BR"/>
        </w:rPr>
        <w:t xml:space="preserve">The current knowledge about headwaters streams of Paraná and Paraguay Basins, suggested that the biogeographical isolation resulted in different stream fish composition among these basins (Valerio et al., 2007), and that Upper Paraná river basin constitute an area of high endemism due to </w:t>
      </w:r>
      <w:proofErr w:type="spellStart"/>
      <w:r>
        <w:rPr>
          <w:rFonts w:ascii="Times New Roman" w:hAnsi="Times New Roman" w:cs="Times New Roman"/>
          <w:sz w:val="24"/>
          <w:szCs w:val="24"/>
          <w:lang w:val="en-US" w:eastAsia="pt-BR"/>
        </w:rPr>
        <w:t>Sete</w:t>
      </w:r>
      <w:proofErr w:type="spellEnd"/>
      <w:r>
        <w:rPr>
          <w:rFonts w:ascii="Times New Roman" w:hAnsi="Times New Roman" w:cs="Times New Roman"/>
          <w:sz w:val="24"/>
          <w:szCs w:val="24"/>
          <w:lang w:val="en-US" w:eastAsia="pt-BR"/>
        </w:rPr>
        <w:t xml:space="preserve"> </w:t>
      </w:r>
      <w:proofErr w:type="spellStart"/>
      <w:r>
        <w:rPr>
          <w:rFonts w:ascii="Times New Roman" w:hAnsi="Times New Roman" w:cs="Times New Roman"/>
          <w:sz w:val="24"/>
          <w:szCs w:val="24"/>
          <w:lang w:val="en-US" w:eastAsia="pt-BR"/>
        </w:rPr>
        <w:t>Quedas</w:t>
      </w:r>
      <w:proofErr w:type="spellEnd"/>
      <w:r>
        <w:rPr>
          <w:rFonts w:ascii="Times New Roman" w:hAnsi="Times New Roman" w:cs="Times New Roman"/>
          <w:sz w:val="24"/>
          <w:szCs w:val="24"/>
          <w:lang w:val="en-US" w:eastAsia="pt-BR"/>
        </w:rPr>
        <w:t xml:space="preserve"> Fall, that works as a biogeographical barrier. Furthermore, the characteristics of headwaters streams in Paraguay basin (accidented with waterfalls) resulted in a more variable fish fauna than in Paraná Basin due to the higher isolation of the streams </w:t>
      </w:r>
      <w:r>
        <w:fldChar w:fldCharType="begin" w:fldLock="1"/>
      </w:r>
      <w:r w:rsidR="004A2EA8">
        <w:rPr>
          <w:rFonts w:ascii="Times New Roman" w:hAnsi="Times New Roman" w:cs="Times New Roman"/>
          <w:sz w:val="24"/>
          <w:szCs w:val="24"/>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Bigatão","non-dropping-particle":"","parse-names":false,"suffix":""},{"dropping-particle":"","family":"Tondado","given":"Karina Keyla","non-dropping-particle":"","parse-names":false,"suffix":""},{"dropping-particle":"","family":"Florentino","given":"Cezar","non-dropping-particle":"","parse-names":false,"suffix":""},{"dropping-particle":"","family":"Rota","given":"Thiago","non-dropping-particle":"","parse-names":false,"suffix":""},{"dropping-particle":"","family":"Felipe","given":"Alves","non-dropping-particle":"","parse-names":false,"suffix":""},{"dropping-particle":"","family":"Queli","given":"Lidiani","non-dropping-particle":"","parse-names":false,"suffix":""},{"dropping-particle":"","family":"Ximenes","given":"Lubas","non-dropping-particle":"","parse-names":false,"suffix":""},{"dropping-particle":"","family":"Lourenço","given":"Silva","non-dropping-particle":"","parse-names":false,"suffix":""}],"id":"ITEM-1","issue":"November","issued":{"date-parts":[["1986"]]},"page":"1-10","title":"Fish Species Diversity in Headwater Streams of the Paraguay and Paraná Basins","type":"article-journal","volume":"50"},"uris":["http://www.mendeley.com/documents/?uuid=c9d920b3-f716-45c3-98d9-2044b149c7bd"]},{"id":"ITEM-2","itemData":{"DOI":"10.1007/s10750-006-0533-1","ISBN":"0018-8158","ISSN":"00188158","abstract":"Abstract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Y. R. Su´arez (&amp;)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T. R. A. Felipe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K. K. Tondato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(14,15)","plainTextFormattedCitation":"(14,15)","previouslyFormattedCitation":"(14,15)"},"properties":{"noteIndex":0},"schema":"https://github.com/citation-style-language/schema/raw/master/csl-citation.json"}</w:instrText>
      </w:r>
      <w:r>
        <w:rPr>
          <w:rFonts w:ascii="Times New Roman" w:hAnsi="Times New Roman" w:cs="Times New Roman"/>
          <w:sz w:val="24"/>
          <w:szCs w:val="24"/>
        </w:rPr>
        <w:fldChar w:fldCharType="separate"/>
      </w:r>
      <w:bookmarkStart w:id="11" w:name="Bookmark8"/>
      <w:r w:rsidR="00E95E3E" w:rsidRPr="00E95E3E">
        <w:rPr>
          <w:rFonts w:ascii="Times New Roman" w:hAnsi="Times New Roman" w:cs="Times New Roman"/>
          <w:noProof/>
          <w:sz w:val="24"/>
          <w:szCs w:val="24"/>
          <w:lang w:val="en-US" w:eastAsia="pt-BR"/>
        </w:rPr>
        <w:t>(14,15)</w:t>
      </w:r>
      <w:r>
        <w:rPr>
          <w:rFonts w:ascii="Times New Roman" w:hAnsi="Times New Roman" w:cs="Times New Roman"/>
          <w:sz w:val="24"/>
          <w:szCs w:val="24"/>
        </w:rPr>
        <w:fldChar w:fldCharType="end"/>
      </w:r>
      <w:bookmarkEnd w:id="11"/>
      <w:r>
        <w:rPr>
          <w:rFonts w:ascii="Times New Roman" w:hAnsi="Times New Roman" w:cs="Times New Roman"/>
          <w:sz w:val="24"/>
          <w:szCs w:val="24"/>
          <w:lang w:val="en-US" w:eastAsia="pt-BR"/>
        </w:rPr>
        <w:t xml:space="preserve">. Therefore, the differences in taxonomic composition can be a result of differences in historical processes acting on the distribution of lineages, however, this is an open question at the moment. Furthermore, little is known about the mechanisms associated to the variation in community composition of headwaters streams (e.g. species sorting, habitat filtering </w:t>
      </w:r>
      <w:r>
        <w:fldChar w:fldCharType="begin" w:fldLock="1"/>
      </w:r>
      <w:r w:rsidR="004A2EA8">
        <w:rPr>
          <w:rFonts w:ascii="Times New Roman" w:hAnsi="Times New Roman" w:cs="Times New Roman"/>
          <w:sz w:val="24"/>
          <w:szCs w:val="24"/>
        </w:rPr>
        <w:instrText>ADDIN CSL_CITATION {"citationItems":[{"id":"ITEM-1","itemData":{"DOI":"10.1111/j.1461-0248.2004.00608.x","ISBN":"1461-023X","ISSN":"1461023X","PMID":"137","abstract":"The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alone.","author":[{"dropping-particle":"","family":"Leibold","given":"M. a.","non-dropping-particle":"","parse-names":false,"suffix":""},{"dropping-particle":"","family":"Holyoak","given":"M.","non-dropping-particle":"","parse-names":false,"suffix":""},{"dropping-particle":"","family":"Mouquet","given":"N.","non-dropping-particle":"","parse-names":false,"suffix":""},{"dropping-particle":"","family":"Amarasekare","given":"P.","non-dropping-particle":"","parse-names":false,"suffix":""},{"dropping-particle":"","family":"Chase","given":"J. M.","non-dropping-particle":"","parse-names":false,"suffix":""},{"dropping-particle":"","family":"Hoopes","given":"M. F.","non-dropping-particle":"","parse-names":false,"suffix":""},{"dropping-particle":"","family":"Holt","given":"R. D.","non-dropping-particle":"","parse-names":false,"suffix":""},{"dropping-particle":"","family":"Shurin","given":"J. B.","non-dropping-particle":"","parse-names":false,"suffix":""},{"dropping-particle":"","family":"Law","given":"R.","non-dropping-particle":"","parse-names":false,"suffix":""},{"dropping-particle":"","family":"Tilman","given":"D.","non-dropping-particle":"","parse-names":false,"suffix":""},{"dropping-particle":"","family":"Loreau","given":"M.","non-dropping-particle":"","parse-names":false,"suffix":""},{"dropping-particle":"","family":"Gonzalez","given":"a.","non-dropping-particle":"","parse-names":false,"suffix":""}],"container-title":"Ecology Letters","id":"ITEM-1","issued":{"date-parts":[["2004"]]},"page":"601-613","title":"The metacommunity concept: A framework for multi-scale community ecology","type":"article-journal","volume":"7"},"uris":["http://www.mendeley.com/documents/?uuid=08fd6299-6803-49e9-b311-c7f85440560b"]}],"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bookmarkStart w:id="12" w:name="Bookmark9"/>
      <w:r w:rsidR="00E95E3E" w:rsidRPr="00E95E3E">
        <w:rPr>
          <w:rFonts w:ascii="Times New Roman" w:hAnsi="Times New Roman" w:cs="Times New Roman"/>
          <w:noProof/>
          <w:sz w:val="24"/>
          <w:szCs w:val="24"/>
          <w:lang w:val="en-US" w:eastAsia="pt-BR"/>
        </w:rPr>
        <w:t>(16)</w:t>
      </w:r>
      <w:r>
        <w:rPr>
          <w:rFonts w:ascii="Times New Roman" w:hAnsi="Times New Roman" w:cs="Times New Roman"/>
          <w:sz w:val="24"/>
          <w:szCs w:val="24"/>
        </w:rPr>
        <w:fldChar w:fldCharType="end"/>
      </w:r>
      <w:bookmarkEnd w:id="12"/>
      <w:r>
        <w:rPr>
          <w:rFonts w:ascii="Times New Roman" w:hAnsi="Times New Roman" w:cs="Times New Roman"/>
          <w:sz w:val="24"/>
          <w:szCs w:val="24"/>
          <w:lang w:val="en-US" w:eastAsia="pt-BR"/>
        </w:rPr>
        <w:t>).</w:t>
      </w:r>
    </w:p>
    <w:p w14:paraId="23107117" w14:textId="3DABE8AF" w:rsidR="00E35EAE" w:rsidRDefault="00A6387B">
      <w:pPr>
        <w:spacing w:after="0" w:line="480" w:lineRule="auto"/>
        <w:ind w:firstLine="708"/>
      </w:pPr>
      <w:r>
        <w:rPr>
          <w:rFonts w:ascii="Times New Roman" w:hAnsi="Times New Roman" w:cs="Times New Roman"/>
          <w:sz w:val="24"/>
          <w:szCs w:val="24"/>
          <w:lang w:val="en-US" w:eastAsia="pt-BR"/>
        </w:rPr>
        <w:t xml:space="preserve">In this work, our aim was to assess the patterns of taxonomic and phylogenetic beta diversity in headwaters stream fish communities of Paraguay and Paraná Basins, testing for the influence of local and biogeographical factors acting in the species composition and lineages among these two distinct aquatic bioregions. We hypothesize that Paraná and Paraguay basins presented differences in clade composition, and that these differences are mainly associated with lineages replacement (phylogenetic turnover), due to the </w:t>
      </w:r>
      <w:proofErr w:type="spellStart"/>
      <w:r>
        <w:rPr>
          <w:rFonts w:ascii="Times New Roman" w:hAnsi="Times New Roman" w:cs="Times New Roman"/>
          <w:sz w:val="24"/>
          <w:szCs w:val="24"/>
          <w:lang w:val="en-US" w:eastAsia="pt-BR"/>
        </w:rPr>
        <w:t>long time</w:t>
      </w:r>
      <w:proofErr w:type="spellEnd"/>
      <w:r>
        <w:rPr>
          <w:rFonts w:ascii="Times New Roman" w:hAnsi="Times New Roman" w:cs="Times New Roman"/>
          <w:sz w:val="24"/>
          <w:szCs w:val="24"/>
          <w:lang w:val="en-US" w:eastAsia="pt-BR"/>
        </w:rPr>
        <w:t xml:space="preserve"> of separation of </w:t>
      </w:r>
      <w:proofErr w:type="gramStart"/>
      <w:r>
        <w:rPr>
          <w:rFonts w:ascii="Times New Roman" w:hAnsi="Times New Roman" w:cs="Times New Roman"/>
          <w:sz w:val="24"/>
          <w:szCs w:val="24"/>
          <w:lang w:val="en-US" w:eastAsia="pt-BR"/>
        </w:rPr>
        <w:t>these two fish fauna</w:t>
      </w:r>
      <w:proofErr w:type="gramEnd"/>
      <w:r>
        <w:rPr>
          <w:rFonts w:ascii="Times New Roman" w:hAnsi="Times New Roman" w:cs="Times New Roman"/>
          <w:sz w:val="24"/>
          <w:szCs w:val="24"/>
          <w:lang w:val="en-US" w:eastAsia="pt-BR"/>
        </w:rPr>
        <w:t xml:space="preserve">. Furthermore, we </w:t>
      </w:r>
      <w:r>
        <w:rPr>
          <w:rFonts w:ascii="Times New Roman" w:hAnsi="Times New Roman" w:cs="Times New Roman"/>
          <w:sz w:val="24"/>
          <w:szCs w:val="24"/>
          <w:lang w:val="en-US" w:eastAsia="pt-BR"/>
        </w:rPr>
        <w:lastRenderedPageBreak/>
        <w:t xml:space="preserve">also hypothesize that Paraguay basin will present more variation in taxonomic composition among its streams than Paraná Basin, since the first present steeper slopes that results in more isolated streams than the streams of Paraná basin </w:t>
      </w:r>
      <w:r>
        <w:fldChar w:fldCharType="begin" w:fldLock="1"/>
      </w:r>
      <w:r w:rsidR="004A2EA8">
        <w:rPr>
          <w:rFonts w:ascii="Times New Roman" w:hAnsi="Times New Roman" w:cs="Times New Roman"/>
          <w:sz w:val="24"/>
          <w:szCs w:val="24"/>
        </w:rPr>
        <w:instrText xml:space="preserve">ADDIN CSL_CITATION {"citationItems":[{"id":"ITEM-1","itemData":{"DOI":"10.1007/s10750-006-0533-1","ISBN":"0018-8158","ISSN":"00188158","abstract":"Abstract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Y. R. Su´arez (&amp;)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T. R. A. Felipe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K. K. Tondato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L","non-dropping-particle":"","parse-names":false,"suffix":""}],"container-title":"Hydrobiologia","id":"ITEM-1","issued":{"date-parts":[["2007"]]},"page":"241-250","title":"Organization patterns of headwater-stream fish communities in the Upper Paraguay-Paraná basins","type":"article-journal","volume":"583"},"uris":["http://www.mendeley.com/documents/?uuid=544b1f08-df9b-41d2-bb8f-f9b773527427"]}],"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bookmarkStart w:id="13" w:name="Bookmark10"/>
      <w:r w:rsidR="00E95E3E" w:rsidRPr="00E95E3E">
        <w:rPr>
          <w:rFonts w:ascii="Times New Roman" w:hAnsi="Times New Roman" w:cs="Times New Roman"/>
          <w:noProof/>
          <w:sz w:val="24"/>
          <w:szCs w:val="24"/>
          <w:lang w:val="en-US" w:eastAsia="pt-BR"/>
        </w:rPr>
        <w:t>(15)</w:t>
      </w:r>
      <w:r>
        <w:rPr>
          <w:rFonts w:ascii="Times New Roman" w:hAnsi="Times New Roman" w:cs="Times New Roman"/>
          <w:sz w:val="24"/>
          <w:szCs w:val="24"/>
        </w:rPr>
        <w:fldChar w:fldCharType="end"/>
      </w:r>
      <w:bookmarkEnd w:id="13"/>
      <w:r>
        <w:rPr>
          <w:rFonts w:ascii="Times New Roman" w:hAnsi="Times New Roman" w:cs="Times New Roman"/>
          <w:sz w:val="24"/>
          <w:szCs w:val="24"/>
          <w:lang w:val="en-US" w:eastAsia="pt-BR"/>
        </w:rPr>
        <w:t>.</w:t>
      </w:r>
    </w:p>
    <w:p w14:paraId="48CF4F3B" w14:textId="0DF1FCAF" w:rsidR="00E35EAE" w:rsidRDefault="00A6387B">
      <w:pPr>
        <w:spacing w:after="0" w:line="480" w:lineRule="auto"/>
        <w:ind w:firstLine="708"/>
      </w:pPr>
      <w:r>
        <w:rPr>
          <w:rFonts w:ascii="Times New Roman" w:hAnsi="Times New Roman" w:cs="Times New Roman"/>
          <w:sz w:val="24"/>
          <w:szCs w:val="24"/>
          <w:lang w:val="en-US" w:eastAsia="pt-BR"/>
        </w:rPr>
        <w:t>Specifically we test if 1) the variation in taxonomic beta diversity is also accompanied with a variation in clade composition, indicating distinct evolutionary histories in the species occurrence between these two basins and 2) which factors (local or regional) were the main drivers for the differences in phylogenetic and taxonomic composition between the headwaters streams.</w:t>
      </w:r>
    </w:p>
    <w:p w14:paraId="541F5609" w14:textId="77777777" w:rsidR="00E35EAE" w:rsidRDefault="00E35EAE">
      <w:pPr>
        <w:spacing w:after="0" w:line="480" w:lineRule="auto"/>
        <w:ind w:firstLine="708"/>
        <w:rPr>
          <w:rFonts w:ascii="Times New Roman" w:hAnsi="Times New Roman" w:cs="Times New Roman"/>
          <w:sz w:val="24"/>
          <w:szCs w:val="24"/>
          <w:lang w:val="en-US" w:eastAsia="pt-BR"/>
        </w:rPr>
      </w:pPr>
    </w:p>
    <w:p w14:paraId="51347BAC" w14:textId="77777777" w:rsidR="00E35EAE" w:rsidRDefault="00A6387B">
      <w:pPr>
        <w:spacing w:after="0" w:line="480" w:lineRule="auto"/>
        <w:jc w:val="both"/>
        <w:rPr>
          <w:rFonts w:ascii="Times New Roman" w:hAnsi="Times New Roman" w:cs="Times New Roman"/>
          <w:b/>
          <w:color w:val="000000"/>
          <w:sz w:val="24"/>
          <w:szCs w:val="24"/>
          <w:lang w:val="en-US" w:eastAsia="pt-BR"/>
        </w:rPr>
      </w:pPr>
      <w:r>
        <w:rPr>
          <w:rFonts w:ascii="Times New Roman" w:hAnsi="Times New Roman" w:cs="Times New Roman"/>
          <w:b/>
          <w:color w:val="000000"/>
          <w:sz w:val="24"/>
          <w:szCs w:val="24"/>
          <w:lang w:val="en-US" w:eastAsia="pt-BR"/>
        </w:rPr>
        <w:t>Methods</w:t>
      </w:r>
    </w:p>
    <w:p w14:paraId="65795E9B" w14:textId="77777777" w:rsidR="00E35EAE" w:rsidRDefault="00A6387B">
      <w:pPr>
        <w:spacing w:after="0" w:line="480" w:lineRule="auto"/>
        <w:jc w:val="both"/>
        <w:rPr>
          <w:rFonts w:ascii="Times New Roman" w:hAnsi="Times New Roman" w:cs="Times New Roman"/>
          <w:i/>
          <w:color w:val="000000"/>
          <w:sz w:val="24"/>
          <w:szCs w:val="24"/>
          <w:lang w:val="en-US" w:eastAsia="pt-BR"/>
        </w:rPr>
      </w:pPr>
      <w:r>
        <w:rPr>
          <w:rFonts w:ascii="Times New Roman" w:hAnsi="Times New Roman" w:cs="Times New Roman"/>
          <w:i/>
          <w:color w:val="000000"/>
          <w:sz w:val="24"/>
          <w:szCs w:val="24"/>
          <w:lang w:val="en-US" w:eastAsia="pt-BR"/>
        </w:rPr>
        <w:t>Sampling sites</w:t>
      </w:r>
    </w:p>
    <w:p w14:paraId="7C2F5A70" w14:textId="7197331E" w:rsidR="00E35EAE" w:rsidRDefault="00A6387B">
      <w:pPr>
        <w:spacing w:after="0" w:line="48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sampled streams were located within an area of 200 km length between the Paraguay and Paraná basins, near S20° 54’ to 22° 18’ latitude and W54° 56’ to 56° 05’ longitude (Figure 1).</w:t>
      </w:r>
    </w:p>
    <w:p w14:paraId="3FAD7DBD" w14:textId="77777777" w:rsidR="00E35EAE" w:rsidRDefault="00E35EAE">
      <w:pPr>
        <w:spacing w:after="0" w:line="480" w:lineRule="auto"/>
        <w:jc w:val="both"/>
        <w:rPr>
          <w:rFonts w:ascii="Times New Roman" w:hAnsi="Times New Roman" w:cs="Times New Roman"/>
          <w:color w:val="000000"/>
          <w:sz w:val="24"/>
          <w:szCs w:val="24"/>
          <w:lang w:val="en-US"/>
        </w:rPr>
      </w:pPr>
    </w:p>
    <w:p w14:paraId="7DBD89A8" w14:textId="77777777" w:rsidR="00E35EAE" w:rsidRDefault="00A6387B">
      <w:pPr>
        <w:spacing w:after="0" w:line="480" w:lineRule="auto"/>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Figure 1</w:t>
      </w:r>
    </w:p>
    <w:p w14:paraId="6B56F59A" w14:textId="77777777" w:rsidR="00E35EAE" w:rsidRDefault="00E35EAE">
      <w:pPr>
        <w:spacing w:after="0" w:line="480" w:lineRule="auto"/>
        <w:jc w:val="both"/>
        <w:rPr>
          <w:rFonts w:ascii="Times New Roman" w:hAnsi="Times New Roman" w:cs="Times New Roman"/>
          <w:color w:val="000000"/>
          <w:sz w:val="24"/>
          <w:szCs w:val="24"/>
          <w:lang w:val="en-US" w:eastAsia="pt-BR"/>
        </w:rPr>
      </w:pPr>
    </w:p>
    <w:p w14:paraId="021913A7" w14:textId="0366B056" w:rsidR="00E35EAE" w:rsidRDefault="00A6387B">
      <w:pPr>
        <w:spacing w:after="0" w:line="480" w:lineRule="auto"/>
        <w:ind w:firstLine="708"/>
        <w:jc w:val="both"/>
      </w:pPr>
      <w:r>
        <w:rPr>
          <w:rFonts w:ascii="Times New Roman" w:hAnsi="Times New Roman" w:cs="Times New Roman"/>
          <w:color w:val="000000"/>
          <w:sz w:val="24"/>
          <w:szCs w:val="24"/>
          <w:lang w:val="en-US"/>
        </w:rPr>
        <w:t xml:space="preserve">We collected samples bimonthly in 10 streams of each basin (Figure 1), from January to November 2004, totalizing 60 samples per basin. In each basin, we selected streams from four sub-basins, according to their accessibility from the road, their position in the hydrographic basin and their environmental integrity (visual assessment). The geographic relief of the </w:t>
      </w:r>
      <w:proofErr w:type="spellStart"/>
      <w:r>
        <w:rPr>
          <w:rFonts w:ascii="Times New Roman" w:hAnsi="Times New Roman" w:cs="Times New Roman"/>
          <w:color w:val="000000"/>
          <w:sz w:val="24"/>
          <w:szCs w:val="24"/>
          <w:lang w:val="en-US"/>
        </w:rPr>
        <w:t>Apa</w:t>
      </w:r>
      <w:proofErr w:type="spellEnd"/>
      <w:r>
        <w:rPr>
          <w:rFonts w:ascii="Times New Roman" w:hAnsi="Times New Roman" w:cs="Times New Roman"/>
          <w:color w:val="000000"/>
          <w:sz w:val="24"/>
          <w:szCs w:val="24"/>
          <w:lang w:val="en-US"/>
        </w:rPr>
        <w:t xml:space="preserve"> and Miranda sub-basins in the Paraguay catchments is uneven, with many waterfalls higher than 30 m, which act as barriers to fish migration within the basin </w:t>
      </w:r>
      <w:r>
        <w:fldChar w:fldCharType="begin" w:fldLock="1"/>
      </w:r>
      <w:r w:rsidR="004A2EA8">
        <w:rPr>
          <w:rFonts w:ascii="Times New Roman" w:hAnsi="Times New Roman" w:cs="Times New Roman"/>
          <w:sz w:val="24"/>
          <w:szCs w:val="24"/>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Bigatão","non-dropping-particle":"","parse-names":false,"suffix":""},{"dropping-particle":"","family":"Tondato","given":"Karina Keyla","non-dropping-particle":"","parse-names":false,"suffix":""},{"dropping-particle":"","family":"Queli","given":"Lidiani","non-dropping-particle":"","parse-names":false,"suffix":""},{"dropping-particle":"","family":"Ximenes","given":"Lubas","non-dropping-particle":"","parse-names":false,"suffix":""},{"dropping-particle":"","family":"Alves","given":"Rota","non-dropping-particle":"","parse-names":false,"suffix":""}],"id":"ITEM-1","issued":{"date-parts":[["2003"]]},"page":"145-150","title":"Modelando a Ocorrência Das Espécies De Peixes Em Riachos De Cabeceira Da Bacia Do Rio Paraná-Ms","type":"article-journal"},"uris":["http://www.mendeley.com/documents/?uuid=47f530fb-2381-487c-8bde-2141a5656cba"]},{"id":"ITEM-2","itemData":{"DOI":"10.1007/s10750-006-0533-1","ISBN":"0018-8158","ISSN":"00188158","abstract":"Abstract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Y. R. Su´arez (&amp;)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T. R. A. Felipe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K. K. Tondato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(15,17)","plainTextFormattedCitation":"(15,17)","previouslyFormattedCitation":"(15,17)"},"properties":{"noteIndex":0},"schema":"https://github.com/citation-style-language/schema/raw/master/csl-citation.json"}</w:instrText>
      </w:r>
      <w:r>
        <w:rPr>
          <w:rFonts w:ascii="Times New Roman" w:hAnsi="Times New Roman" w:cs="Times New Roman"/>
          <w:sz w:val="24"/>
          <w:szCs w:val="24"/>
        </w:rPr>
        <w:fldChar w:fldCharType="separate"/>
      </w:r>
      <w:bookmarkStart w:id="14" w:name="Bookmark11"/>
      <w:r w:rsidR="00E95E3E" w:rsidRPr="00E95E3E">
        <w:rPr>
          <w:rFonts w:ascii="Times New Roman" w:hAnsi="Times New Roman" w:cs="Times New Roman"/>
          <w:noProof/>
          <w:color w:val="000000"/>
          <w:sz w:val="24"/>
          <w:szCs w:val="24"/>
          <w:lang w:val="en-US"/>
        </w:rPr>
        <w:t>(15,17)</w:t>
      </w:r>
      <w:r>
        <w:rPr>
          <w:rFonts w:ascii="Times New Roman" w:hAnsi="Times New Roman" w:cs="Times New Roman"/>
          <w:sz w:val="24"/>
          <w:szCs w:val="24"/>
        </w:rPr>
        <w:fldChar w:fldCharType="end"/>
      </w:r>
      <w:bookmarkEnd w:id="14"/>
      <w:r>
        <w:rPr>
          <w:rFonts w:ascii="Times New Roman" w:hAnsi="Times New Roman" w:cs="Times New Roman"/>
          <w:color w:val="000000"/>
          <w:sz w:val="24"/>
          <w:szCs w:val="24"/>
          <w:lang w:val="en-US"/>
        </w:rPr>
        <w:t xml:space="preserve">. </w:t>
      </w:r>
      <w:r w:rsidR="00DC089C">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tream depths</w:t>
      </w:r>
      <w:r w:rsidR="00DC089C">
        <w:rPr>
          <w:rFonts w:ascii="Times New Roman" w:hAnsi="Times New Roman" w:cs="Times New Roman"/>
          <w:color w:val="000000"/>
          <w:sz w:val="24"/>
          <w:szCs w:val="24"/>
          <w:lang w:val="en-US"/>
        </w:rPr>
        <w:t xml:space="preserve"> varied</w:t>
      </w:r>
      <w:r>
        <w:rPr>
          <w:rFonts w:ascii="Times New Roman" w:hAnsi="Times New Roman" w:cs="Times New Roman"/>
          <w:color w:val="000000"/>
          <w:sz w:val="24"/>
          <w:szCs w:val="24"/>
          <w:lang w:val="en-US"/>
        </w:rPr>
        <w:t xml:space="preserve"> from 0.11 m to 1.75 m, water velocity from 0.056 m*s</w:t>
      </w:r>
      <w:r>
        <w:rPr>
          <w:rFonts w:ascii="Times New Roman" w:hAnsi="Times New Roman" w:cs="Times New Roman"/>
          <w:color w:val="000000"/>
          <w:sz w:val="24"/>
          <w:szCs w:val="24"/>
          <w:vertAlign w:val="superscript"/>
          <w:lang w:val="en-US"/>
        </w:rPr>
        <w:t>–1</w:t>
      </w:r>
      <w:r>
        <w:rPr>
          <w:rFonts w:ascii="Times New Roman" w:hAnsi="Times New Roman" w:cs="Times New Roman"/>
          <w:color w:val="000000"/>
          <w:sz w:val="24"/>
          <w:szCs w:val="24"/>
          <w:lang w:val="en-US"/>
        </w:rPr>
        <w:t xml:space="preserve"> to 1.90 m*s</w:t>
      </w:r>
      <w:r>
        <w:rPr>
          <w:rFonts w:ascii="Times New Roman" w:hAnsi="Times New Roman" w:cs="Times New Roman"/>
          <w:color w:val="000000"/>
          <w:sz w:val="24"/>
          <w:szCs w:val="24"/>
          <w:vertAlign w:val="superscript"/>
          <w:lang w:val="en-US"/>
        </w:rPr>
        <w:t>–1</w:t>
      </w:r>
      <w:r>
        <w:rPr>
          <w:rFonts w:ascii="Times New Roman" w:hAnsi="Times New Roman" w:cs="Times New Roman"/>
          <w:color w:val="000000"/>
          <w:sz w:val="24"/>
          <w:szCs w:val="24"/>
          <w:lang w:val="en-US"/>
        </w:rPr>
        <w:t xml:space="preserve"> and altitude </w:t>
      </w:r>
      <w:commentRangeStart w:id="15"/>
      <w:r>
        <w:rPr>
          <w:rFonts w:ascii="Times New Roman" w:hAnsi="Times New Roman" w:cs="Times New Roman"/>
          <w:color w:val="000000"/>
          <w:sz w:val="24"/>
          <w:szCs w:val="24"/>
          <w:lang w:val="en-US"/>
        </w:rPr>
        <w:t>from 264 m to 641 m.</w:t>
      </w:r>
      <w:commentRangeEnd w:id="15"/>
      <w:r>
        <w:commentReference w:id="15"/>
      </w:r>
      <w:r>
        <w:rPr>
          <w:rFonts w:ascii="Times New Roman" w:hAnsi="Times New Roman" w:cs="Times New Roman"/>
          <w:color w:val="000000"/>
          <w:sz w:val="24"/>
          <w:szCs w:val="24"/>
          <w:lang w:val="en-US"/>
        </w:rPr>
        <w:t xml:space="preserve"> </w:t>
      </w:r>
      <w:r>
        <w:rPr>
          <w:rFonts w:ascii="Times New Roman" w:hAnsi="Times New Roman" w:cs="Times New Roman"/>
          <w:sz w:val="24"/>
          <w:szCs w:val="24"/>
          <w:lang w:val="en-US"/>
        </w:rPr>
        <w:t xml:space="preserve">The streams, inserted in </w:t>
      </w:r>
      <w:r>
        <w:rPr>
          <w:rFonts w:ascii="Times New Roman" w:hAnsi="Times New Roman" w:cs="Times New Roman"/>
          <w:sz w:val="24"/>
          <w:szCs w:val="24"/>
          <w:lang w:val="en-US"/>
        </w:rPr>
        <w:lastRenderedPageBreak/>
        <w:t>areas with small human population, are relatively we</w:t>
      </w:r>
      <w:r w:rsidR="00661EFE">
        <w:rPr>
          <w:rFonts w:ascii="Times New Roman" w:hAnsi="Times New Roman" w:cs="Times New Roman"/>
          <w:sz w:val="24"/>
          <w:szCs w:val="24"/>
          <w:lang w:val="en-US"/>
        </w:rPr>
        <w:t>ll</w:t>
      </w:r>
      <w:r>
        <w:rPr>
          <w:rFonts w:ascii="Times New Roman" w:hAnsi="Times New Roman" w:cs="Times New Roman"/>
          <w:sz w:val="24"/>
          <w:szCs w:val="24"/>
          <w:lang w:val="en-US"/>
        </w:rPr>
        <w:t xml:space="preserve"> preserved, with most of the natural riparian vegetation remaining</w:t>
      </w:r>
      <w:r>
        <w:rPr>
          <w:lang w:val="en-US"/>
        </w:rPr>
        <w:t>.</w:t>
      </w:r>
      <w:commentRangeStart w:id="16"/>
      <w:commentRangeEnd w:id="16"/>
      <w:r>
        <w:rPr>
          <w:rFonts w:ascii="Times New Roman" w:hAnsi="Times New Roman" w:cs="Times New Roman"/>
          <w:color w:val="000000"/>
          <w:sz w:val="24"/>
          <w:szCs w:val="24"/>
          <w:lang w:val="en-US"/>
        </w:rPr>
        <w:commentReference w:id="16"/>
      </w:r>
      <w:r>
        <w:rPr>
          <w:rFonts w:ascii="Times New Roman" w:hAnsi="Times New Roman" w:cs="Times New Roman"/>
          <w:color w:val="000000"/>
          <w:sz w:val="24"/>
          <w:szCs w:val="24"/>
          <w:lang w:val="en-US"/>
        </w:rPr>
        <w:t xml:space="preserve"> Names and codes for the streams are shown in </w:t>
      </w:r>
      <w:commentRangeStart w:id="17"/>
      <w:r>
        <w:rPr>
          <w:rFonts w:ascii="Times New Roman" w:hAnsi="Times New Roman" w:cs="Times New Roman"/>
          <w:color w:val="000000"/>
          <w:sz w:val="24"/>
          <w:szCs w:val="24"/>
          <w:lang w:val="en-US"/>
        </w:rPr>
        <w:t>Figure 1.</w:t>
      </w:r>
      <w:commentRangeEnd w:id="17"/>
      <w:r>
        <w:commentReference w:id="17"/>
      </w:r>
    </w:p>
    <w:p w14:paraId="1713A724" w14:textId="506A7F8D" w:rsidR="00E35EAE" w:rsidRDefault="00A6387B">
      <w:pPr>
        <w:spacing w:after="0" w:line="480" w:lineRule="auto"/>
        <w:ind w:firstLine="708"/>
        <w:jc w:val="both"/>
      </w:pPr>
      <w:r>
        <w:rPr>
          <w:rFonts w:ascii="Times New Roman" w:hAnsi="Times New Roman" w:cs="Times New Roman"/>
          <w:color w:val="000000"/>
          <w:sz w:val="24"/>
          <w:szCs w:val="24"/>
          <w:lang w:val="en-US"/>
        </w:rPr>
        <w:t>We took samples during daylight with a rectangular sieve of 1.2 to 0.8 m, with a 2 mm mesh size and standardized sampling effort (20 throws) at each site, and approximately 50 m long hauls. We chose this method to avoid complications related to the use of electrofishing in streams with low water conductivity, difficult access, and variable turbidity that prevents the visual detection of fish.</w:t>
      </w:r>
    </w:p>
    <w:p w14:paraId="5BD2922E" w14:textId="207808C0" w:rsidR="00E35EAE" w:rsidRDefault="00A6387B" w:rsidP="00691C01">
      <w:pPr>
        <w:spacing w:after="0" w:line="480" w:lineRule="auto"/>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 all analyzed streams, we collected a set of key environmental variables known to influence stream fish communities: pH, conductivity (mS/cm), water temperature, and dissolved oxygen, using a YSI model 556 field multi probe. We obtained turbidity with a portable turbidity meter. Stream depth was recorded from 10 locations in each stream, using a graduated wooden stick. We measured water velocity (m/s) three to five times in different parts of the stream using the float method. </w:t>
      </w:r>
      <w:r w:rsidR="00F302C5">
        <w:rPr>
          <w:rFonts w:ascii="Times New Roman" w:hAnsi="Times New Roman" w:cs="Times New Roman"/>
          <w:color w:val="000000"/>
          <w:sz w:val="24"/>
          <w:szCs w:val="24"/>
          <w:lang w:val="en-US"/>
        </w:rPr>
        <w:t>T</w:t>
      </w:r>
      <w:r>
        <w:rPr>
          <w:rFonts w:ascii="Times New Roman" w:hAnsi="Times New Roman" w:cs="Times New Roman"/>
          <w:color w:val="000000"/>
          <w:sz w:val="24"/>
          <w:szCs w:val="24"/>
          <w:lang w:val="en-US"/>
        </w:rPr>
        <w:t>o measure altitude (m) we used the altimeter of a GPS. We characterized all streams using mean values of stream depth and velocity.</w:t>
      </w:r>
    </w:p>
    <w:p w14:paraId="383ED1D8" w14:textId="77777777" w:rsidR="00E35EAE" w:rsidRDefault="00A6387B">
      <w:pPr>
        <w:spacing w:after="0" w:line="480" w:lineRule="auto"/>
        <w:jc w:val="both"/>
        <w:rPr>
          <w:rFonts w:ascii="Times New Roman" w:hAnsi="Times New Roman" w:cs="Times New Roman"/>
          <w:i/>
          <w:sz w:val="24"/>
          <w:szCs w:val="24"/>
          <w:lang w:val="en-US" w:eastAsia="pt-BR"/>
        </w:rPr>
      </w:pPr>
      <w:r>
        <w:rPr>
          <w:rFonts w:ascii="Times New Roman" w:hAnsi="Times New Roman" w:cs="Times New Roman"/>
          <w:i/>
          <w:sz w:val="24"/>
          <w:szCs w:val="24"/>
          <w:lang w:val="en-US" w:eastAsia="pt-BR"/>
        </w:rPr>
        <w:t>Phylogenetic hypothesis for stream fish communities of Paraná and Paraguay basins</w:t>
      </w:r>
    </w:p>
    <w:p w14:paraId="5D050ADB" w14:textId="575702CD" w:rsidR="00E35EAE" w:rsidRDefault="00A6387B">
      <w:pPr>
        <w:spacing w:after="0" w:line="480" w:lineRule="auto"/>
        <w:ind w:firstLine="426"/>
        <w:jc w:val="both"/>
      </w:pPr>
      <w:r>
        <w:rPr>
          <w:rFonts w:ascii="Times New Roman" w:hAnsi="Times New Roman" w:cs="Times New Roman"/>
          <w:sz w:val="24"/>
          <w:szCs w:val="24"/>
          <w:lang w:val="en-US"/>
        </w:rPr>
        <w:t xml:space="preserve">We build a phylogenetic hypothesis for Paraná and Paraguay headwaters streams adapting a molecular time-calibrated tree for bony fishes proposed by </w:t>
      </w:r>
      <w:r>
        <w:fldChar w:fldCharType="begin" w:fldLock="1"/>
      </w:r>
      <w:r w:rsidR="004A2EA8">
        <w:rPr>
          <w:rFonts w:ascii="Times New Roman" w:hAnsi="Times New Roman" w:cs="Times New Roman"/>
          <w:sz w:val="24"/>
          <w:szCs w:val="24"/>
        </w:rPr>
        <w:instrText>ADDIN CSL_CITATION {"citationItems":[{"id":"ITEM-1","itemData":{"DOI":"10.1038/s41586-018-0273-1","ISBN":"4158601802731","ISSN":"14764687","abstract":"Far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E.","non-dropping-particle":"","parse-names":false,"suffix":""}],"container-title":"Nature","id":"ITEM-1","issue":"7714","issued":{"date-parts":[["2018"]]},"page":"392-395","publisher":"Springer US","title":"An inverse latitudinal gradient in speciation rate for marine fishes","type":"article-journal","volume":"559"},"uris":["http://www.mendeley.com/documents/?uuid=d9968e7c-0d80-431a-98a4-681180e881a0"]}],"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rPr>
        <w:fldChar w:fldCharType="separate"/>
      </w:r>
      <w:bookmarkStart w:id="18" w:name="Bookmark12"/>
      <w:r w:rsidR="00E95E3E" w:rsidRPr="00E95E3E">
        <w:rPr>
          <w:rFonts w:ascii="Times New Roman" w:hAnsi="Times New Roman" w:cs="Times New Roman"/>
          <w:noProof/>
          <w:sz w:val="24"/>
          <w:szCs w:val="24"/>
          <w:lang w:val="en-US"/>
        </w:rPr>
        <w:t>(18)</w:t>
      </w:r>
      <w:r>
        <w:rPr>
          <w:rFonts w:ascii="Times New Roman" w:hAnsi="Times New Roman" w:cs="Times New Roman"/>
          <w:sz w:val="24"/>
          <w:szCs w:val="24"/>
        </w:rPr>
        <w:fldChar w:fldCharType="end"/>
      </w:r>
      <w:bookmarkEnd w:id="18"/>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Rabosky</w:t>
      </w:r>
      <w:proofErr w:type="spellEnd"/>
      <w:r>
        <w:rPr>
          <w:rFonts w:ascii="Times New Roman" w:hAnsi="Times New Roman" w:cs="Times New Roman"/>
          <w:sz w:val="24"/>
          <w:szCs w:val="24"/>
          <w:lang w:val="en-US"/>
        </w:rPr>
        <w:t xml:space="preserve"> et al. (2019). The adaptation of the original phylogeny consisted in replace the taxa presented in the original phylogeny by sister taxa of species presented in the species pool of Paraná and Paraguay streams (or the closest specie available in the original phylogeny). The original phylogeny was downloaded with use of R package </w:t>
      </w:r>
      <w:proofErr w:type="spellStart"/>
      <w:r>
        <w:rPr>
          <w:rFonts w:ascii="Times New Roman" w:hAnsi="Times New Roman" w:cs="Times New Roman"/>
          <w:sz w:val="24"/>
          <w:szCs w:val="24"/>
          <w:lang w:val="en-US"/>
        </w:rPr>
        <w:t>fishtree</w:t>
      </w:r>
      <w:proofErr w:type="spellEnd"/>
      <w:r>
        <w:rPr>
          <w:rFonts w:ascii="Times New Roman" w:hAnsi="Times New Roman" w:cs="Times New Roman"/>
          <w:sz w:val="24"/>
          <w:szCs w:val="24"/>
          <w:lang w:val="en-US"/>
        </w:rPr>
        <w:t xml:space="preserve"> </w:t>
      </w:r>
      <w:r>
        <w:fldChar w:fldCharType="begin" w:fldLock="1"/>
      </w:r>
      <w:r w:rsidR="004A2EA8">
        <w:rPr>
          <w:rFonts w:ascii="Times New Roman" w:hAnsi="Times New Roman" w:cs="Times New Roman"/>
          <w:sz w:val="24"/>
          <w:szCs w:val="24"/>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(19)","plainTextFormattedCitation":"(19)","previouslyFormattedCitation":"(19)"},"properties":{"noteIndex":0},"schema":"https://github.com/citation-style-language/schema/raw/master/csl-citation.json"}</w:instrText>
      </w:r>
      <w:r>
        <w:rPr>
          <w:rFonts w:ascii="Times New Roman" w:hAnsi="Times New Roman" w:cs="Times New Roman"/>
          <w:sz w:val="24"/>
          <w:szCs w:val="24"/>
        </w:rPr>
        <w:fldChar w:fldCharType="separate"/>
      </w:r>
      <w:bookmarkStart w:id="19" w:name="Bookmark13"/>
      <w:r w:rsidR="00E95E3E" w:rsidRPr="00E95E3E">
        <w:rPr>
          <w:rFonts w:ascii="Times New Roman" w:hAnsi="Times New Roman" w:cs="Times New Roman"/>
          <w:noProof/>
          <w:sz w:val="24"/>
          <w:szCs w:val="24"/>
          <w:lang w:val="en-US"/>
        </w:rPr>
        <w:t>(19)</w:t>
      </w:r>
      <w:r>
        <w:rPr>
          <w:rFonts w:ascii="Times New Roman" w:hAnsi="Times New Roman" w:cs="Times New Roman"/>
          <w:sz w:val="24"/>
          <w:szCs w:val="24"/>
        </w:rPr>
        <w:fldChar w:fldCharType="end"/>
      </w:r>
      <w:bookmarkEnd w:id="19"/>
      <w:r>
        <w:rPr>
          <w:rFonts w:ascii="Times New Roman" w:hAnsi="Times New Roman" w:cs="Times New Roman"/>
          <w:sz w:val="24"/>
          <w:szCs w:val="24"/>
          <w:lang w:val="en-US"/>
        </w:rPr>
        <w:t xml:space="preserve"> (Chang et al. 2019). The R code used to perform all the manipulations of original phylogeny are presented in Appendix S1 of Supplementary material. In summary, we followed a sequential procedure in which we started by replacing all species from the original </w:t>
      </w:r>
      <w:r>
        <w:rPr>
          <w:rFonts w:ascii="Times New Roman" w:hAnsi="Times New Roman" w:cs="Times New Roman"/>
          <w:sz w:val="24"/>
          <w:szCs w:val="24"/>
          <w:lang w:val="en-US"/>
        </w:rPr>
        <w:lastRenderedPageBreak/>
        <w:t xml:space="preserve">phylogeny with the species of the same genus presented in our species pool. When the genre was not presented in the original phylogeny we inserted the species in the most related species of the same family and for species that do not presented neither species of the same genre nor family representatives we inserted the species at the order level (e.g. </w:t>
      </w:r>
      <w:proofErr w:type="spellStart"/>
      <w:r>
        <w:rPr>
          <w:rFonts w:ascii="Times New Roman" w:hAnsi="Times New Roman" w:cs="Times New Roman"/>
          <w:i/>
          <w:iCs/>
          <w:sz w:val="24"/>
          <w:szCs w:val="24"/>
          <w:lang w:val="en-US"/>
        </w:rPr>
        <w:t>Synbranchus</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marmoratus</w:t>
      </w:r>
      <w:proofErr w:type="spellEnd"/>
      <w:r>
        <w:rPr>
          <w:rFonts w:ascii="Times New Roman" w:hAnsi="Times New Roman" w:cs="Times New Roman"/>
          <w:sz w:val="24"/>
          <w:szCs w:val="24"/>
          <w:lang w:val="en-US"/>
        </w:rPr>
        <w:t>). After realize</w:t>
      </w:r>
      <w:r w:rsidR="00487404">
        <w:rPr>
          <w:rFonts w:ascii="Times New Roman" w:hAnsi="Times New Roman" w:cs="Times New Roman"/>
          <w:sz w:val="24"/>
          <w:szCs w:val="24"/>
          <w:lang w:val="en-US"/>
        </w:rPr>
        <w:t>d</w:t>
      </w:r>
      <w:r>
        <w:rPr>
          <w:rFonts w:ascii="Times New Roman" w:hAnsi="Times New Roman" w:cs="Times New Roman"/>
          <w:sz w:val="24"/>
          <w:szCs w:val="24"/>
          <w:lang w:val="en-US"/>
        </w:rPr>
        <w:t xml:space="preserve"> all insertions the phylogenetic tree was pruned to maintain only the species that occur in our communities. </w:t>
      </w:r>
    </w:p>
    <w:p w14:paraId="257E6706" w14:textId="0F0F2068" w:rsidR="00E35EAE" w:rsidRDefault="00A6387B" w:rsidP="0001186D">
      <w:pPr>
        <w:suppressAutoHyphens w:val="0"/>
        <w:spacing w:after="0" w:line="480" w:lineRule="auto"/>
        <w:ind w:firstLine="426"/>
      </w:pPr>
      <w:r>
        <w:rPr>
          <w:rFonts w:ascii="Times New Roman" w:hAnsi="Times New Roman" w:cs="Times New Roman"/>
          <w:sz w:val="24"/>
          <w:szCs w:val="24"/>
          <w:lang w:val="en-US"/>
        </w:rPr>
        <w:t xml:space="preserve">The final phylogenetic hypothesis used in this work is shown in Figure 2. We assembled an R function to automate the process of phylogenetic tree edition described above and can be assessed at </w:t>
      </w:r>
      <w:hyperlink w:history="1"/>
      <w:r w:rsidR="007A5E97">
        <w:rPr>
          <w:rStyle w:val="LinkdaInternet"/>
          <w:rFonts w:ascii="Times New Roman" w:hAnsi="Times New Roman" w:cs="Times New Roman"/>
          <w:color w:val="auto"/>
          <w:sz w:val="24"/>
          <w:szCs w:val="24"/>
          <w:u w:val="none"/>
        </w:rPr>
        <w:t>https://github.com/GabrielNakamura/function_phyloMatch_fishtree</w:t>
      </w:r>
      <w:r>
        <w:rPr>
          <w:rFonts w:ascii="Times New Roman" w:hAnsi="Times New Roman" w:cs="Times New Roman"/>
          <w:sz w:val="24"/>
          <w:szCs w:val="24"/>
        </w:rPr>
        <w:t>.</w:t>
      </w:r>
    </w:p>
    <w:p w14:paraId="144F1692" w14:textId="77777777" w:rsidR="00E35EAE" w:rsidRDefault="00E35EAE">
      <w:pPr>
        <w:spacing w:after="0" w:line="480" w:lineRule="auto"/>
        <w:ind w:firstLine="426"/>
        <w:jc w:val="both"/>
        <w:rPr>
          <w:rFonts w:ascii="Times New Roman" w:hAnsi="Times New Roman" w:cs="Times New Roman"/>
          <w:sz w:val="24"/>
          <w:szCs w:val="24"/>
          <w:lang w:val="en-US"/>
        </w:rPr>
      </w:pPr>
    </w:p>
    <w:p w14:paraId="39219404" w14:textId="77777777" w:rsidR="00E35EAE" w:rsidRDefault="00A6387B">
      <w:pPr>
        <w:spacing w:after="0"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Figure 2</w:t>
      </w:r>
    </w:p>
    <w:p w14:paraId="5838210A" w14:textId="77777777" w:rsidR="00E35EAE" w:rsidRDefault="00E35EAE">
      <w:pPr>
        <w:spacing w:after="0" w:line="480" w:lineRule="auto"/>
        <w:ind w:firstLine="426"/>
        <w:jc w:val="both"/>
        <w:rPr>
          <w:rFonts w:ascii="Times New Roman" w:hAnsi="Times New Roman" w:cs="Times New Roman"/>
          <w:sz w:val="24"/>
          <w:szCs w:val="24"/>
          <w:lang w:val="en-US" w:eastAsia="pt-BR"/>
        </w:rPr>
      </w:pPr>
    </w:p>
    <w:p w14:paraId="7C585053" w14:textId="77777777" w:rsidR="00E35EAE" w:rsidRDefault="00A6387B">
      <w:pPr>
        <w:spacing w:after="0" w:line="480" w:lineRule="auto"/>
        <w:rPr>
          <w:rFonts w:ascii="Times New Roman" w:hAnsi="Times New Roman" w:cs="Times New Roman"/>
          <w:i/>
          <w:iCs/>
          <w:sz w:val="24"/>
          <w:szCs w:val="24"/>
          <w:lang w:val="en-US" w:eastAsia="pt-BR"/>
        </w:rPr>
      </w:pPr>
      <w:r>
        <w:rPr>
          <w:rFonts w:ascii="Times New Roman" w:hAnsi="Times New Roman" w:cs="Times New Roman"/>
          <w:i/>
          <w:iCs/>
          <w:sz w:val="24"/>
          <w:szCs w:val="24"/>
          <w:lang w:val="en-US" w:eastAsia="pt-BR"/>
        </w:rPr>
        <w:t xml:space="preserve">Assessing turnover and </w:t>
      </w:r>
      <w:proofErr w:type="spellStart"/>
      <w:r>
        <w:rPr>
          <w:rFonts w:ascii="Times New Roman" w:hAnsi="Times New Roman" w:cs="Times New Roman"/>
          <w:i/>
          <w:iCs/>
          <w:sz w:val="24"/>
          <w:szCs w:val="24"/>
          <w:lang w:val="en-US" w:eastAsia="pt-BR"/>
        </w:rPr>
        <w:t>nestedness</w:t>
      </w:r>
      <w:proofErr w:type="spellEnd"/>
      <w:r>
        <w:rPr>
          <w:rFonts w:ascii="Times New Roman" w:hAnsi="Times New Roman" w:cs="Times New Roman"/>
          <w:i/>
          <w:iCs/>
          <w:sz w:val="24"/>
          <w:szCs w:val="24"/>
          <w:lang w:val="en-US" w:eastAsia="pt-BR"/>
        </w:rPr>
        <w:t xml:space="preserve"> components of taxonomic and phylogenetic beta diversity</w:t>
      </w:r>
    </w:p>
    <w:p w14:paraId="630E7C3B" w14:textId="18DCC4F5" w:rsidR="00E35EAE" w:rsidRDefault="00A6387B">
      <w:pPr>
        <w:spacing w:after="0" w:line="480" w:lineRule="auto"/>
      </w:pPr>
      <w:r>
        <w:rPr>
          <w:rFonts w:ascii="Times New Roman" w:hAnsi="Times New Roman" w:cs="Times New Roman"/>
          <w:sz w:val="24"/>
          <w:szCs w:val="24"/>
          <w:lang w:val="en-US" w:eastAsia="pt-BR"/>
        </w:rPr>
        <w:t>To quantify the amount of beta diversity in each of the two basins, and to determine how much of this variation is due to differences in richness (</w:t>
      </w:r>
      <w:proofErr w:type="spellStart"/>
      <w:r>
        <w:rPr>
          <w:rFonts w:ascii="Times New Roman" w:hAnsi="Times New Roman" w:cs="Times New Roman"/>
          <w:sz w:val="24"/>
          <w:szCs w:val="24"/>
          <w:lang w:val="en-US" w:eastAsia="pt-BR"/>
        </w:rPr>
        <w:t>nestedness</w:t>
      </w:r>
      <w:proofErr w:type="spellEnd"/>
      <w:r>
        <w:rPr>
          <w:rFonts w:ascii="Times New Roman" w:hAnsi="Times New Roman" w:cs="Times New Roman"/>
          <w:sz w:val="24"/>
          <w:szCs w:val="24"/>
          <w:lang w:val="en-US" w:eastAsia="pt-BR"/>
        </w:rPr>
        <w:t xml:space="preserve"> component) and/or species replacement (turnover component), we used the method proposed by </w:t>
      </w:r>
      <w:r>
        <w:fldChar w:fldCharType="begin" w:fldLock="1"/>
      </w:r>
      <w:r w:rsidR="004A2EA8">
        <w:rPr>
          <w:rFonts w:ascii="Times New Roman" w:hAnsi="Times New Roman" w:cs="Times New Roman"/>
          <w:sz w:val="24"/>
          <w:szCs w:val="24"/>
        </w:rPr>
        <w:instrText>ADDIN CSL_CITATION {"citationItems":[{"id":"ITEM-1","itemData":{"DOI":"10.1111/j.1466-8238.2009.00490.x","ISBN":"1466-822X","ISSN":"1466822X","abstract":"método legal - integra análise de turnover (perda e ganho de spp) e de rede (dispersão entre as metacomunidades) - compara os dois e tenta inferir o processos mais influentes na variação da composição","author":[{"dropping-particle":"","family":"Baselga","given":"Andrés","non-dropping-particle":"","parse-names":false,"suffix":""}],"container-title":"Global Ecology and Biogeography","id":"ITEM-1","issued":{"date-parts":[["2010"]]},"page":"134-143","title":"Partitioning the turnover and nestedness components of beta diversity","type":"article-journal","volume":"19"},"uris":["http://www.mendeley.com/documents/?uuid=fa4cf631-4921-4a9b-8d9e-5f9c09f39e99"]}],"mendeley":{"formattedCitation":"(20)","plainTextFormattedCitation":"(20)","previouslyFormattedCitation":"(20)"},"properties":{"noteIndex":0},"schema":"https://github.com/citation-style-language/schema/raw/master/csl-citation.json"}</w:instrText>
      </w:r>
      <w:r>
        <w:rPr>
          <w:rFonts w:ascii="Times New Roman" w:hAnsi="Times New Roman" w:cs="Times New Roman"/>
          <w:sz w:val="24"/>
          <w:szCs w:val="24"/>
        </w:rPr>
        <w:fldChar w:fldCharType="separate"/>
      </w:r>
      <w:bookmarkStart w:id="20" w:name="Bookmark14"/>
      <w:r w:rsidR="00E95E3E" w:rsidRPr="00E95E3E">
        <w:rPr>
          <w:rFonts w:ascii="Times New Roman" w:hAnsi="Times New Roman" w:cs="Times New Roman"/>
          <w:noProof/>
          <w:sz w:val="24"/>
          <w:szCs w:val="24"/>
          <w:lang w:val="en-US" w:eastAsia="pt-BR"/>
        </w:rPr>
        <w:t>(20)</w:t>
      </w:r>
      <w:r>
        <w:rPr>
          <w:rFonts w:ascii="Times New Roman" w:hAnsi="Times New Roman" w:cs="Times New Roman"/>
          <w:sz w:val="24"/>
          <w:szCs w:val="24"/>
        </w:rPr>
        <w:fldChar w:fldCharType="end"/>
      </w:r>
      <w:bookmarkEnd w:id="20"/>
      <w:r>
        <w:rPr>
          <w:rFonts w:ascii="Times New Roman" w:hAnsi="Times New Roman" w:cs="Times New Roman"/>
          <w:sz w:val="24"/>
          <w:szCs w:val="24"/>
          <w:lang w:val="en-US" w:eastAsia="pt-BR"/>
        </w:rPr>
        <w:t xml:space="preserve"> </w:t>
      </w:r>
      <w:proofErr w:type="spellStart"/>
      <w:r>
        <w:rPr>
          <w:rFonts w:ascii="Times New Roman" w:hAnsi="Times New Roman" w:cs="Times New Roman"/>
          <w:sz w:val="24"/>
          <w:szCs w:val="24"/>
          <w:lang w:val="en-US" w:eastAsia="pt-BR"/>
        </w:rPr>
        <w:t>Baselga</w:t>
      </w:r>
      <w:proofErr w:type="spellEnd"/>
      <w:r>
        <w:rPr>
          <w:rFonts w:ascii="Times New Roman" w:hAnsi="Times New Roman" w:cs="Times New Roman"/>
          <w:sz w:val="24"/>
          <w:szCs w:val="24"/>
          <w:lang w:val="en-US" w:eastAsia="pt-BR"/>
        </w:rPr>
        <w:t xml:space="preserve"> et al. (2012)</w:t>
      </w:r>
      <w:commentRangeStart w:id="21"/>
      <w:commentRangeStart w:id="22"/>
      <w:commentRangeEnd w:id="21"/>
      <w:r>
        <w:rPr>
          <w:rFonts w:ascii="Times New Roman" w:hAnsi="Times New Roman" w:cs="Times New Roman"/>
          <w:sz w:val="24"/>
          <w:szCs w:val="24"/>
          <w:lang w:val="en-US" w:eastAsia="pt-BR"/>
        </w:rPr>
        <w:commentReference w:id="21"/>
      </w:r>
      <w:commentRangeEnd w:id="22"/>
      <w:r w:rsidR="00D8277D">
        <w:rPr>
          <w:rStyle w:val="Refdecomentrio"/>
        </w:rPr>
        <w:commentReference w:id="22"/>
      </w:r>
      <w:r>
        <w:rPr>
          <w:rFonts w:ascii="Times New Roman" w:hAnsi="Times New Roman" w:cs="Times New Roman"/>
          <w:sz w:val="24"/>
          <w:szCs w:val="24"/>
          <w:lang w:val="en-US" w:eastAsia="pt-BR"/>
        </w:rPr>
        <w:t>. Beta diversity was calculated as being the pairwise dissimilarity among sites obtained through Sorensen index (</w:t>
      </w:r>
      <w:r w:rsidR="00D322FD">
        <w:rPr>
          <w:rFonts w:ascii="Times New Roman" w:hAnsi="Times New Roman" w:cs="Times New Roman"/>
          <w:sz w:val="24"/>
          <w:szCs w:val="24"/>
          <w:lang w:val="en-US" w:eastAsia="pt-BR"/>
        </w:rPr>
        <w:t>Sorensen, 1948</w:t>
      </w:r>
      <w:r>
        <w:rPr>
          <w:rFonts w:ascii="Times New Roman" w:hAnsi="Times New Roman" w:cs="Times New Roman"/>
          <w:sz w:val="24"/>
          <w:szCs w:val="24"/>
          <w:lang w:val="en-US" w:eastAsia="pt-BR"/>
        </w:rPr>
        <w:t>). The turnover is represented by Simpson index</w:t>
      </w:r>
      <w:r w:rsidR="00691C01">
        <w:rPr>
          <w:rFonts w:ascii="Times New Roman" w:hAnsi="Times New Roman" w:cs="Times New Roman"/>
          <w:sz w:val="24"/>
          <w:szCs w:val="24"/>
          <w:lang w:val="en-US" w:eastAsia="pt-BR"/>
        </w:rPr>
        <w:t xml:space="preserve"> </w:t>
      </w:r>
      <w:r w:rsidR="00691C01">
        <w:rPr>
          <w:rFonts w:ascii="Times New Roman" w:hAnsi="Times New Roman" w:cs="Times New Roman"/>
          <w:sz w:val="24"/>
          <w:szCs w:val="24"/>
          <w:lang w:val="en-US" w:eastAsia="pt-BR"/>
        </w:rPr>
        <w:fldChar w:fldCharType="begin" w:fldLock="1"/>
      </w:r>
      <w:r w:rsidR="004A2EA8">
        <w:rPr>
          <w:rFonts w:ascii="Times New Roman" w:hAnsi="Times New Roman" w:cs="Times New Roman"/>
          <w:sz w:val="24"/>
          <w:szCs w:val="24"/>
          <w:lang w:val="en-US" w:eastAsia="pt-BR"/>
        </w:rPr>
        <w:instrText>ADDIN CSL_CITATION {"citationItems":[{"id":"ITEM-1","itemData":{"DOI":"10.2475/ajs.241.1.1","ISSN":"0002-9599","abstract":"Examines the bearing of the distribution of mammalian faunas on three alternative fundamental hypotheses as to the stability of continents. Most of the arguments supporting the drift hypothesis are shown to be based on erroneous conceptions. The evidence definitely favors the theory of stable continents.","author":[{"dropping-particle":"","family":"Simpson","given":"G. G.","non-dropping-particle":"","parse-names":false,"suffix":""}],"container-title":"American Journal of Science","id":"ITEM-1","issue":"1","issued":{"date-parts":[["1943"]]},"page":"1-31","title":"Mammals and the nature of continents","type":"article","volume":"241"},"uris":["http://www.mendeley.com/documents/?uuid=fc3e695a-cfda-4703-9b34-c2609f411a28"]}],"mendeley":{"formattedCitation":"(21)","plainTextFormattedCitation":"(21)","previouslyFormattedCitation":"(21)"},"properties":{"noteIndex":0},"schema":"https://github.com/citation-style-language/schema/raw/master/csl-citation.json"}</w:instrText>
      </w:r>
      <w:r w:rsidR="00691C01">
        <w:rPr>
          <w:rFonts w:ascii="Times New Roman" w:hAnsi="Times New Roman" w:cs="Times New Roman"/>
          <w:sz w:val="24"/>
          <w:szCs w:val="24"/>
          <w:lang w:val="en-US" w:eastAsia="pt-BR"/>
        </w:rPr>
        <w:fldChar w:fldCharType="separate"/>
      </w:r>
      <w:r w:rsidR="00E95E3E" w:rsidRPr="00E95E3E">
        <w:rPr>
          <w:rFonts w:ascii="Times New Roman" w:hAnsi="Times New Roman" w:cs="Times New Roman"/>
          <w:noProof/>
          <w:sz w:val="24"/>
          <w:szCs w:val="24"/>
          <w:lang w:val="en-US" w:eastAsia="pt-BR"/>
        </w:rPr>
        <w:t>(21)</w:t>
      </w:r>
      <w:r w:rsidR="00691C01">
        <w:rPr>
          <w:rFonts w:ascii="Times New Roman" w:hAnsi="Times New Roman" w:cs="Times New Roman"/>
          <w:sz w:val="24"/>
          <w:szCs w:val="24"/>
          <w:lang w:val="en-US" w:eastAsia="pt-BR"/>
        </w:rPr>
        <w:fldChar w:fldCharType="end"/>
      </w:r>
      <w:r>
        <w:rPr>
          <w:rFonts w:ascii="Times New Roman" w:hAnsi="Times New Roman" w:cs="Times New Roman"/>
          <w:sz w:val="24"/>
          <w:szCs w:val="24"/>
          <w:lang w:val="en-US" w:eastAsia="pt-BR"/>
        </w:rPr>
        <w:t xml:space="preserve"> (</w:t>
      </w:r>
      <w:r w:rsidR="00D322FD">
        <w:rPr>
          <w:rFonts w:ascii="Times New Roman" w:hAnsi="Times New Roman" w:cs="Times New Roman"/>
          <w:sz w:val="24"/>
          <w:szCs w:val="24"/>
          <w:lang w:val="en-US" w:eastAsia="pt-BR"/>
        </w:rPr>
        <w:t xml:space="preserve">Simpson, </w:t>
      </w:r>
      <w:r w:rsidR="009716F7">
        <w:rPr>
          <w:rFonts w:ascii="Times New Roman" w:hAnsi="Times New Roman" w:cs="Times New Roman"/>
          <w:sz w:val="24"/>
          <w:szCs w:val="24"/>
          <w:lang w:val="en-US" w:eastAsia="pt-BR"/>
        </w:rPr>
        <w:t>1943</w:t>
      </w:r>
      <w:r>
        <w:rPr>
          <w:rFonts w:ascii="Times New Roman" w:hAnsi="Times New Roman" w:cs="Times New Roman"/>
          <w:sz w:val="24"/>
          <w:szCs w:val="24"/>
          <w:lang w:val="en-US" w:eastAsia="pt-BR"/>
        </w:rPr>
        <w:t xml:space="preserve">) and correspond to the dissimilarity among a pair of sites (or communities) removing the effect caused by richness differences. Finally, </w:t>
      </w:r>
      <w:proofErr w:type="spellStart"/>
      <w:r>
        <w:rPr>
          <w:rFonts w:ascii="Times New Roman" w:hAnsi="Times New Roman" w:cs="Times New Roman"/>
          <w:sz w:val="24"/>
          <w:szCs w:val="24"/>
          <w:lang w:val="en-US" w:eastAsia="pt-BR"/>
        </w:rPr>
        <w:t>nestedness</w:t>
      </w:r>
      <w:proofErr w:type="spellEnd"/>
      <w:r>
        <w:rPr>
          <w:rFonts w:ascii="Times New Roman" w:hAnsi="Times New Roman" w:cs="Times New Roman"/>
          <w:sz w:val="24"/>
          <w:szCs w:val="24"/>
          <w:lang w:val="en-US" w:eastAsia="pt-BR"/>
        </w:rPr>
        <w:t xml:space="preserve"> component was obtained through the subtraction of turnover component (Simpson) from total beta diversity (Sorensen). Beta diversity values ranged from 0 to 1, where 1 correspond to completely different communities</w:t>
      </w:r>
      <w:r w:rsidR="001A0B1B">
        <w:rPr>
          <w:rFonts w:ascii="Times New Roman" w:hAnsi="Times New Roman" w:cs="Times New Roman"/>
          <w:sz w:val="24"/>
          <w:szCs w:val="24"/>
          <w:lang w:val="en-US" w:eastAsia="pt-BR"/>
        </w:rPr>
        <w:t xml:space="preserve"> </w:t>
      </w:r>
      <w:r w:rsidR="001A0B1B">
        <w:rPr>
          <w:rFonts w:ascii="Times New Roman" w:hAnsi="Times New Roman" w:cs="Times New Roman"/>
          <w:sz w:val="24"/>
          <w:szCs w:val="24"/>
          <w:lang w:val="en-US" w:eastAsia="pt-BR"/>
        </w:rPr>
        <w:lastRenderedPageBreak/>
        <w:fldChar w:fldCharType="begin" w:fldLock="1"/>
      </w:r>
      <w:r w:rsidR="004A2EA8">
        <w:rPr>
          <w:rFonts w:ascii="Times New Roman" w:hAnsi="Times New Roman" w:cs="Times New Roman"/>
          <w:sz w:val="24"/>
          <w:szCs w:val="24"/>
          <w:lang w:val="en-US" w:eastAsia="pt-BR"/>
        </w:rPr>
        <w:instrText>ADDIN CSL_CITATION {"citationItems":[{"id":"ITEM-1","itemData":{"DOI":"10.1111/j.1466-8238.2009.00490.x","ISBN":"1466-822X","ISSN":"1466822X","abstract":"método legal - integra análise de turnover (perda e ganho de spp) e de rede (dispersão entre as metacomunidades) - compara os dois e tenta inferir o processos mais influentes na variação da composição","author":[{"dropping-particle":"","family":"Baselga","given":"Andrés","non-dropping-particle":"","parse-names":false,"suffix":""}],"container-title":"Global Ecology and Biogeography","id":"ITEM-1","issued":{"date-parts":[["2010"]]},"page":"134-143","title":"Partitioning the turnover and nestedness components of beta diversity","type":"article-journal","volume":"19"},"uris":["http://www.mendeley.com/documents/?uuid=fa4cf631-4921-4a9b-8d9e-5f9c09f39e99"]},{"id":"ITEM-2","itemData":{"DOI":"10.1111/j.2041-210X.2012.00224.x","ISBN":"2041-210X","ISSN":"2041210X","abstract":"1.Beta diversity, that is, the variation in species composition among sites, can be the result of species replacement between sites (turnover) and species loss from site to site (nestedness). 2.We present betapart, an R package for computing total dissimilarity as Sørensen or Jaccard indices, as well as their respective turnover and nestedness components. 3.betapart allows the assessment of spatial patterns of beta diversity using multiple-site dissimilarity measures accounting for compositional heterogeneity across several sites or pairwise measures providing distance matrices accounting for the multivariate structure of dissimilarity. 4.betapart also allows computing patterns of temporal difference in assemblage composition, and its turnover and nestedness components. 5.Several example analyses are shown, using the data included in the package, to illustrate the relevance of separating the turnover and nestedness components of beta diversity to infer different mechanisms behind biodiversity patterns.","author":[{"dropping-particle":"","family":"Baselga","given":"Andrés","non-dropping-particle":"","parse-names":false,"suffix":""},{"dropping-particle":"","family":"Orme","given":"C. David L","non-dropping-particle":"","parse-names":false,"suffix":""}],"container-title":"Methods in Ecology and Evolution","id":"ITEM-2","issued":{"date-parts":[["2012"]]},"page":"808-812","title":"Betapart: An R package for the study of beta diversity","type":"article-journal","volume":"3"},"uris":["http://www.mendeley.com/documents/?uuid=0b977bcb-1699-4999-ba96-219a197a7305"]}],"mendeley":{"formattedCitation":"(20,22)","plainTextFormattedCitation":"(20,22)","previouslyFormattedCitation":"(20,22)"},"properties":{"noteIndex":0},"schema":"https://github.com/citation-style-language/schema/raw/master/csl-citation.json"}</w:instrText>
      </w:r>
      <w:r w:rsidR="001A0B1B">
        <w:rPr>
          <w:rFonts w:ascii="Times New Roman" w:hAnsi="Times New Roman" w:cs="Times New Roman"/>
          <w:sz w:val="24"/>
          <w:szCs w:val="24"/>
          <w:lang w:val="en-US" w:eastAsia="pt-BR"/>
        </w:rPr>
        <w:fldChar w:fldCharType="separate"/>
      </w:r>
      <w:r w:rsidR="00E95E3E" w:rsidRPr="00E95E3E">
        <w:rPr>
          <w:rFonts w:ascii="Times New Roman" w:hAnsi="Times New Roman" w:cs="Times New Roman"/>
          <w:noProof/>
          <w:sz w:val="24"/>
          <w:szCs w:val="24"/>
          <w:lang w:val="en-US" w:eastAsia="pt-BR"/>
        </w:rPr>
        <w:t>(20,22)</w:t>
      </w:r>
      <w:r w:rsidR="001A0B1B">
        <w:rPr>
          <w:rFonts w:ascii="Times New Roman" w:hAnsi="Times New Roman" w:cs="Times New Roman"/>
          <w:sz w:val="24"/>
          <w:szCs w:val="24"/>
          <w:lang w:val="en-US" w:eastAsia="pt-BR"/>
        </w:rPr>
        <w:fldChar w:fldCharType="end"/>
      </w:r>
      <w:r w:rsidR="001A0B1B">
        <w:rPr>
          <w:rFonts w:ascii="Times New Roman" w:hAnsi="Times New Roman" w:cs="Times New Roman"/>
          <w:sz w:val="24"/>
          <w:szCs w:val="24"/>
          <w:lang w:val="en-US" w:eastAsia="pt-BR"/>
        </w:rPr>
        <w:t xml:space="preserve"> (</w:t>
      </w:r>
      <w:proofErr w:type="spellStart"/>
      <w:r w:rsidR="001A0B1B">
        <w:rPr>
          <w:rFonts w:ascii="Times New Roman" w:hAnsi="Times New Roman" w:cs="Times New Roman"/>
          <w:sz w:val="24"/>
          <w:szCs w:val="24"/>
          <w:lang w:val="en-US" w:eastAsia="pt-BR"/>
        </w:rPr>
        <w:t>Baselga</w:t>
      </w:r>
      <w:proofErr w:type="spellEnd"/>
      <w:r w:rsidR="001A0B1B">
        <w:rPr>
          <w:rFonts w:ascii="Times New Roman" w:hAnsi="Times New Roman" w:cs="Times New Roman"/>
          <w:sz w:val="24"/>
          <w:szCs w:val="24"/>
          <w:lang w:val="en-US" w:eastAsia="pt-BR"/>
        </w:rPr>
        <w:t xml:space="preserve"> 2010</w:t>
      </w:r>
      <w:r w:rsidR="00484FE4">
        <w:rPr>
          <w:rFonts w:ascii="Times New Roman" w:hAnsi="Times New Roman" w:cs="Times New Roman"/>
          <w:sz w:val="24"/>
          <w:szCs w:val="24"/>
          <w:lang w:val="en-US" w:eastAsia="pt-BR"/>
        </w:rPr>
        <w:t xml:space="preserve">, </w:t>
      </w:r>
      <w:proofErr w:type="spellStart"/>
      <w:r w:rsidR="00484FE4">
        <w:rPr>
          <w:rFonts w:ascii="Times New Roman" w:hAnsi="Times New Roman" w:cs="Times New Roman"/>
          <w:sz w:val="24"/>
          <w:szCs w:val="24"/>
          <w:lang w:val="en-US" w:eastAsia="pt-BR"/>
        </w:rPr>
        <w:t>Baselga</w:t>
      </w:r>
      <w:proofErr w:type="spellEnd"/>
      <w:r w:rsidR="00484FE4">
        <w:rPr>
          <w:rFonts w:ascii="Times New Roman" w:hAnsi="Times New Roman" w:cs="Times New Roman"/>
          <w:sz w:val="24"/>
          <w:szCs w:val="24"/>
          <w:lang w:val="en-US" w:eastAsia="pt-BR"/>
        </w:rPr>
        <w:t>, 2012</w:t>
      </w:r>
      <w:r w:rsidR="001A0B1B">
        <w:rPr>
          <w:rFonts w:ascii="Times New Roman" w:hAnsi="Times New Roman" w:cs="Times New Roman"/>
          <w:sz w:val="24"/>
          <w:szCs w:val="24"/>
          <w:lang w:val="en-US" w:eastAsia="pt-BR"/>
        </w:rPr>
        <w:t>)</w:t>
      </w:r>
      <w:r>
        <w:rPr>
          <w:rFonts w:ascii="Times New Roman" w:hAnsi="Times New Roman" w:cs="Times New Roman"/>
          <w:sz w:val="24"/>
          <w:szCs w:val="24"/>
          <w:lang w:val="en-US" w:eastAsia="pt-BR"/>
        </w:rPr>
        <w:t>. We used an occurrence community matrix (presence/absence) and the phylogenetic hypothesis presented in Figure 2 to obtain all components of taxonomic and phylogenetic beta diversity for headwaters stream fish communities.</w:t>
      </w:r>
    </w:p>
    <w:p w14:paraId="3DC0DBD8" w14:textId="2576127D" w:rsidR="00E35EAE" w:rsidRDefault="00A6387B">
      <w:pPr>
        <w:spacing w:after="0" w:line="480" w:lineRule="auto"/>
      </w:pPr>
      <w:r>
        <w:rPr>
          <w:rFonts w:ascii="Times New Roman" w:hAnsi="Times New Roman" w:cs="Times New Roman"/>
          <w:sz w:val="24"/>
          <w:szCs w:val="24"/>
          <w:lang w:val="en-US" w:eastAsia="pt-BR"/>
        </w:rPr>
        <w:tab/>
        <w:t>We</w:t>
      </w:r>
      <w:r>
        <w:rPr>
          <w:rFonts w:ascii="Times New Roman" w:hAnsi="Times New Roman" w:cs="Times New Roman"/>
          <w:color w:val="000000"/>
          <w:sz w:val="24"/>
          <w:szCs w:val="24"/>
          <w:lang w:val="en-US" w:eastAsia="pt-BR"/>
        </w:rPr>
        <w:t xml:space="preserve"> analyzed the relationship between environmental and biogeographical (basins) variables and patterns of spatial distribution of different components of functional and taxonomic beta diversity through the use of a permutational multivariate analysis of variance with distance matrices (</w:t>
      </w:r>
      <w:r>
        <w:rPr>
          <w:rFonts w:ascii="Times New Roman" w:hAnsi="Times New Roman" w:cs="Times New Roman"/>
          <w:i/>
          <w:iCs/>
          <w:color w:val="000000"/>
          <w:sz w:val="24"/>
          <w:szCs w:val="24"/>
          <w:lang w:val="en-US" w:eastAsia="pt-BR"/>
        </w:rPr>
        <w:t xml:space="preserve">adonis2 </w:t>
      </w:r>
      <w:r>
        <w:rPr>
          <w:rFonts w:ascii="Times New Roman" w:hAnsi="Times New Roman" w:cs="Times New Roman"/>
          <w:color w:val="000000"/>
          <w:sz w:val="24"/>
          <w:szCs w:val="24"/>
          <w:lang w:val="en-US" w:eastAsia="pt-BR"/>
        </w:rPr>
        <w:t xml:space="preserve">function in vegan package, Anderson, 2002 </w:t>
      </w:r>
      <w:r>
        <w:fldChar w:fldCharType="begin" w:fldLock="1"/>
      </w:r>
      <w:r w:rsidR="004A2EA8">
        <w:rPr>
          <w:rFonts w:ascii="Times New Roman" w:hAnsi="Times New Roman" w:cs="Times New Roman"/>
          <w:sz w:val="24"/>
          <w:szCs w:val="24"/>
        </w:rPr>
        <w:instrText>ADDIN CSL_CITATION {"citationItems":[{"id":"ITEM-1","itemData":{"DOI":"10.1111/j.1461-0248.2006.00926.x","ISBN":"1461-023X","ISSN":"1461023X","PMID":"16706913","abstract":"Beta diversity can be defined as the variability in species composition among sampling units for a given area. We propose that it can be measured as the average dissimilarity from individual observation units to their group centroid in multivariate space, using an appropriate dissimilarity measure. Differences in beta diversity among different areas or groups of samples can be tested using this approach. The choice of transformation and dissimilarity measure has important consequences for interpreting results. For kelp holdfast assemblages from New Zealand, variation in species composition was greater in smaller holdfasts, while variation in relative abundances was greater in larger holdasts. Variation in community structure of Norwegian continental shelf macrobenthic fauna increased with increases in environmental heterogeneity, regardless of the measure used. We propose a new dissimilarity measure which allows the relative weight placed on changes in composition vs. abundance to be specified explicitly.","author":[{"dropping-particle":"","family":"Anderson","given":"Marti J.","non-dropping-particle":"","parse-names":false,"suffix":""},{"dropping-particle":"","family":"Ellingsen","given":"Kari E.","non-dropping-particle":"","parse-names":false,"suffix":""},{"dropping-particle":"","family":"McArdle","given":"Brian H.","non-dropping-particle":"","parse-names":false,"suffix":""}],"container-title":"Ecology Letters","id":"ITEM-1","issue":"6","issued":{"date-parts":[["2006"]]},"page":"683-693","title":"Multivariate dispersion as a measure of beta diversity","type":"article-journal","volume":"9"},"uris":["http://www.mendeley.com/documents/?uuid=8fd4a7cb-59b1-4694-97d3-d36dc0e8b1ea"]}],"mendeley":{"formattedCitation":"(23)","plainTextFormattedCitation":"(23)","previouslyFormattedCitation":"(23)"},"properties":{"noteIndex":0},"schema":"https://github.com/citation-style-language/schema/raw/master/csl-citation.json"}</w:instrText>
      </w:r>
      <w:r>
        <w:rPr>
          <w:rFonts w:ascii="Times New Roman" w:hAnsi="Times New Roman" w:cs="Times New Roman"/>
          <w:sz w:val="24"/>
          <w:szCs w:val="24"/>
        </w:rPr>
        <w:fldChar w:fldCharType="separate"/>
      </w:r>
      <w:bookmarkStart w:id="23" w:name="Bookmark15"/>
      <w:r w:rsidR="00E95E3E" w:rsidRPr="00E95E3E">
        <w:rPr>
          <w:rFonts w:ascii="Times New Roman" w:hAnsi="Times New Roman" w:cs="Times New Roman"/>
          <w:noProof/>
          <w:color w:val="000000"/>
          <w:sz w:val="24"/>
          <w:szCs w:val="24"/>
          <w:lang w:val="en-US" w:eastAsia="pt-BR"/>
        </w:rPr>
        <w:t>(23)</w:t>
      </w:r>
      <w:r>
        <w:rPr>
          <w:rFonts w:ascii="Times New Roman" w:hAnsi="Times New Roman" w:cs="Times New Roman"/>
          <w:sz w:val="24"/>
          <w:szCs w:val="24"/>
        </w:rPr>
        <w:fldChar w:fldCharType="end"/>
      </w:r>
      <w:bookmarkEnd w:id="23"/>
      <w:r>
        <w:rPr>
          <w:rFonts w:ascii="Times New Roman" w:hAnsi="Times New Roman" w:cs="Times New Roman"/>
          <w:color w:val="000000"/>
          <w:sz w:val="24"/>
          <w:szCs w:val="24"/>
          <w:lang w:val="en-US" w:eastAsia="pt-BR"/>
        </w:rPr>
        <w:t xml:space="preserve">). We used the </w:t>
      </w:r>
      <w:commentRangeStart w:id="24"/>
      <w:commentRangeStart w:id="25"/>
      <w:r>
        <w:rPr>
          <w:rFonts w:ascii="Times New Roman" w:hAnsi="Times New Roman" w:cs="Times New Roman"/>
          <w:color w:val="000000"/>
          <w:sz w:val="24"/>
          <w:szCs w:val="24"/>
          <w:lang w:val="en-US" w:eastAsia="pt-BR"/>
        </w:rPr>
        <w:t>adonis2</w:t>
      </w:r>
      <w:commentRangeEnd w:id="24"/>
      <w:r>
        <w:commentReference w:id="24"/>
      </w:r>
      <w:commentRangeEnd w:id="25"/>
      <w:r w:rsidR="00F23ADA">
        <w:rPr>
          <w:rStyle w:val="Refdecomentrio"/>
        </w:rPr>
        <w:commentReference w:id="25"/>
      </w:r>
      <w:r>
        <w:rPr>
          <w:rFonts w:ascii="Times New Roman" w:hAnsi="Times New Roman" w:cs="Times New Roman"/>
          <w:color w:val="000000"/>
          <w:sz w:val="24"/>
          <w:szCs w:val="24"/>
          <w:lang w:val="en-US" w:eastAsia="pt-BR"/>
        </w:rPr>
        <w:t xml:space="preserve"> function presented in vegan, opting to evaluate the marginal effects of each variable, that corresponded to the effect of each variable when controlling the effects of all other variables in the model.</w:t>
      </w:r>
    </w:p>
    <w:p w14:paraId="2ABEC357" w14:textId="459A4D18" w:rsidR="00E35EAE" w:rsidRDefault="00A6387B">
      <w:pPr>
        <w:spacing w:after="0" w:line="480" w:lineRule="auto"/>
        <w:ind w:firstLine="708"/>
      </w:pPr>
      <w:r>
        <w:rPr>
          <w:rFonts w:ascii="Times New Roman" w:hAnsi="Times New Roman" w:cs="Times New Roman"/>
          <w:color w:val="000000"/>
          <w:sz w:val="24"/>
          <w:szCs w:val="24"/>
          <w:lang w:val="en-US" w:eastAsia="pt-BR"/>
        </w:rPr>
        <w:t xml:space="preserve">We tested the hypothesis that Paraguay fish fauna were more variable than that in Paraná through the use of a multivariate analysis of homogeneity of groups dispersion </w:t>
      </w:r>
      <w:r>
        <w:fldChar w:fldCharType="begin" w:fldLock="1"/>
      </w:r>
      <w:r w:rsidR="004A2EA8">
        <w:rPr>
          <w:rFonts w:ascii="Times New Roman" w:hAnsi="Times New Roman" w:cs="Times New Roman"/>
          <w:sz w:val="24"/>
          <w:szCs w:val="24"/>
        </w:rPr>
        <w:instrText>ADDIN CSL_CITATION {"citationItems":[{"id":"ITEM-1","itemData":{"DOI":"10.1111/j.1541-0420.2005.00440.x","ISSN":"0006341X","PMID":"16542252","abstract":"The traditional likelihood-based test for differences in multivariate dispersions is known to be sensitive to nonnormality. It is also impossible to use when the number of variables exceeds the number of observations. Many biological and ecological data sets have many variables, are highly skewed, and are zero-inflated. The traditional test and even some more robust alternatives are also unreasonable in many contexts where measures of dispersion based on a non-Euclidean dissimilarity would be more appropriate. Distance-based tests of homogeneity of multivariate dispersions, which can be based on any dissimilarity measure of choice, are proposed here. They rely on the rotational invariance of either the multivariate centroid or the spatial median to obtain measures of spread using principal coordinate axes. The tests are straightforward multivariate extensions of Levene's test, with P-values obtained either using the traditional F-distribution or using permutation of either least-squares or LAD residuals. Examples illustrate the utility of the approach, including the analysis of stabilizing selection in sparrows, biodiversity of New Zealand fish assemblages, and the response of Indonesian reef corals to an El Niño. Monte Carlo simulations from the real data sets show that the distance-based tests are robust and powerful for relevant alternative hypotheses of real differences in spread. © 2005, The International Biometric Society.","author":[{"dropping-particle":"","family":"Anderson","given":"Marti J.","non-dropping-particle":"","parse-names":false,"suffix":""}],"container-title":"Biometrics","id":"ITEM-1","issue":"1","issued":{"date-parts":[["2006"]]},"page":"245-253","title":"Distance-based tests for homogeneity of multivariate dispersions","type":"article-journal","volume":"62"},"uris":["http://www.mendeley.com/documents/?uuid=5b1dbd2a-7191-4945-8905-dadfcca2da3e"]}],"mendeley":{"formattedCitation":"(24)","plainTextFormattedCitation":"(24)","previouslyFormattedCitation":"(24)"},"properties":{"noteIndex":0},"schema":"https://github.com/citation-style-language/schema/raw/master/csl-citation.json"}</w:instrText>
      </w:r>
      <w:r>
        <w:rPr>
          <w:rFonts w:ascii="Times New Roman" w:hAnsi="Times New Roman" w:cs="Times New Roman"/>
          <w:sz w:val="24"/>
          <w:szCs w:val="24"/>
        </w:rPr>
        <w:fldChar w:fldCharType="separate"/>
      </w:r>
      <w:bookmarkStart w:id="26" w:name="Bookmark16"/>
      <w:r w:rsidR="00E95E3E" w:rsidRPr="00E95E3E">
        <w:rPr>
          <w:rFonts w:ascii="Times New Roman" w:hAnsi="Times New Roman" w:cs="Times New Roman"/>
          <w:noProof/>
          <w:color w:val="000000"/>
          <w:sz w:val="24"/>
          <w:szCs w:val="24"/>
          <w:lang w:val="en-US" w:eastAsia="pt-BR"/>
        </w:rPr>
        <w:t>(24)</w:t>
      </w:r>
      <w:r>
        <w:rPr>
          <w:rFonts w:ascii="Times New Roman" w:hAnsi="Times New Roman" w:cs="Times New Roman"/>
          <w:sz w:val="24"/>
          <w:szCs w:val="24"/>
        </w:rPr>
        <w:fldChar w:fldCharType="end"/>
      </w:r>
      <w:bookmarkEnd w:id="26"/>
      <w:r>
        <w:rPr>
          <w:rFonts w:ascii="Times New Roman" w:hAnsi="Times New Roman" w:cs="Times New Roman"/>
          <w:color w:val="000000"/>
          <w:sz w:val="24"/>
          <w:szCs w:val="24"/>
          <w:lang w:val="en-US" w:eastAsia="pt-BR"/>
        </w:rPr>
        <w:t xml:space="preserve"> (Anderson, 2006). We performed this test using </w:t>
      </w:r>
      <w:proofErr w:type="spellStart"/>
      <w:r>
        <w:rPr>
          <w:rFonts w:ascii="Times New Roman" w:hAnsi="Times New Roman" w:cs="Times New Roman"/>
          <w:i/>
          <w:iCs/>
          <w:color w:val="000000"/>
          <w:sz w:val="24"/>
          <w:szCs w:val="24"/>
          <w:lang w:val="en-US" w:eastAsia="pt-BR"/>
        </w:rPr>
        <w:t>betadisper</w:t>
      </w:r>
      <w:proofErr w:type="spellEnd"/>
      <w:r>
        <w:rPr>
          <w:rFonts w:ascii="Times New Roman" w:hAnsi="Times New Roman" w:cs="Times New Roman"/>
          <w:color w:val="000000"/>
          <w:sz w:val="24"/>
          <w:szCs w:val="24"/>
          <w:lang w:val="en-US" w:eastAsia="pt-BR"/>
        </w:rPr>
        <w:t xml:space="preserve"> function from vegan package</w:t>
      </w:r>
      <w:r w:rsidR="001A11BD">
        <w:rPr>
          <w:rFonts w:ascii="Times New Roman" w:hAnsi="Times New Roman" w:cs="Times New Roman"/>
          <w:color w:val="000000"/>
          <w:sz w:val="24"/>
          <w:szCs w:val="24"/>
          <w:lang w:val="en-US" w:eastAsia="pt-BR"/>
        </w:rPr>
        <w:t xml:space="preserve"> </w:t>
      </w:r>
      <w:r w:rsidR="001A11BD">
        <w:rPr>
          <w:rFonts w:ascii="Times New Roman" w:hAnsi="Times New Roman" w:cs="Times New Roman"/>
          <w:color w:val="000000"/>
          <w:sz w:val="24"/>
          <w:szCs w:val="24"/>
          <w:lang w:val="en-US" w:eastAsia="pt-BR"/>
        </w:rPr>
        <w:fldChar w:fldCharType="begin" w:fldLock="1"/>
      </w:r>
      <w:r w:rsidR="004A2EA8">
        <w:rPr>
          <w:rFonts w:ascii="Times New Roman" w:hAnsi="Times New Roman" w:cs="Times New Roman"/>
          <w:color w:val="000000"/>
          <w:sz w:val="24"/>
          <w:szCs w:val="24"/>
          <w:lang w:val="en-US" w:eastAsia="pt-BR"/>
        </w:rPr>
        <w:instrText>ADDIN CSL_CITATION {"citationItems":[{"id":"ITEM-1","itemData":{"author":[{"dropping-particle":"","family":"Oksanen","given":"Jari","non-dropping-particle":"","parse-names":false,"suffix":""}],"id":"ITEM-1","issued":{"date-parts":[["2013"]]},"title":"Vegan : ecological diversity","type":"article-journal"},"uris":["http://www.mendeley.com/documents/?uuid=aa24cbce-daff-41df-95a1-5b5031d2e9c8"]}],"mendeley":{"formattedCitation":"(25)","plainTextFormattedCitation":"(25)","previouslyFormattedCitation":"(25)"},"properties":{"noteIndex":0},"schema":"https://github.com/citation-style-language/schema/raw/master/csl-citation.json"}</w:instrText>
      </w:r>
      <w:r w:rsidR="001A11BD">
        <w:rPr>
          <w:rFonts w:ascii="Times New Roman" w:hAnsi="Times New Roman" w:cs="Times New Roman"/>
          <w:color w:val="000000"/>
          <w:sz w:val="24"/>
          <w:szCs w:val="24"/>
          <w:lang w:val="en-US" w:eastAsia="pt-BR"/>
        </w:rPr>
        <w:fldChar w:fldCharType="separate"/>
      </w:r>
      <w:r w:rsidR="00E95E3E" w:rsidRPr="00E95E3E">
        <w:rPr>
          <w:rFonts w:ascii="Times New Roman" w:hAnsi="Times New Roman" w:cs="Times New Roman"/>
          <w:noProof/>
          <w:color w:val="000000"/>
          <w:sz w:val="24"/>
          <w:szCs w:val="24"/>
          <w:lang w:val="en-US" w:eastAsia="pt-BR"/>
        </w:rPr>
        <w:t>(25)</w:t>
      </w:r>
      <w:r w:rsidR="001A11BD">
        <w:rPr>
          <w:rFonts w:ascii="Times New Roman" w:hAnsi="Times New Roman" w:cs="Times New Roman"/>
          <w:color w:val="000000"/>
          <w:sz w:val="24"/>
          <w:szCs w:val="24"/>
          <w:lang w:val="en-US" w:eastAsia="pt-BR"/>
        </w:rPr>
        <w:fldChar w:fldCharType="end"/>
      </w:r>
      <w:r w:rsidR="00A316E4">
        <w:rPr>
          <w:rFonts w:ascii="Times New Roman" w:hAnsi="Times New Roman" w:cs="Times New Roman"/>
          <w:color w:val="000000"/>
          <w:sz w:val="24"/>
          <w:szCs w:val="24"/>
          <w:lang w:val="en-US" w:eastAsia="pt-BR"/>
        </w:rPr>
        <w:t xml:space="preserve"> (Oksanen, XXXX)</w:t>
      </w:r>
      <w:r>
        <w:rPr>
          <w:rFonts w:ascii="Times New Roman" w:hAnsi="Times New Roman" w:cs="Times New Roman"/>
          <w:color w:val="000000"/>
          <w:sz w:val="24"/>
          <w:szCs w:val="24"/>
          <w:lang w:val="en-US" w:eastAsia="pt-BR"/>
        </w:rPr>
        <w:t xml:space="preserve">. The analysis consists in calculate the mean distance of sample units to the group centroid that these units belong. We performed this analysis using </w:t>
      </w:r>
      <w:proofErr w:type="spellStart"/>
      <w:r>
        <w:rPr>
          <w:rFonts w:ascii="Times New Roman" w:hAnsi="Times New Roman" w:cs="Times New Roman"/>
          <w:color w:val="000000"/>
          <w:sz w:val="24"/>
          <w:szCs w:val="24"/>
          <w:lang w:val="en-US" w:eastAsia="pt-BR"/>
        </w:rPr>
        <w:t>betadisper</w:t>
      </w:r>
      <w:proofErr w:type="spellEnd"/>
      <w:r>
        <w:rPr>
          <w:rFonts w:ascii="Times New Roman" w:hAnsi="Times New Roman" w:cs="Times New Roman"/>
          <w:color w:val="000000"/>
          <w:sz w:val="24"/>
          <w:szCs w:val="24"/>
          <w:lang w:val="en-US" w:eastAsia="pt-BR"/>
        </w:rPr>
        <w:t xml:space="preserve"> function with distance matrices that contained the pairwise dissimilarities of each stream regarding the total, the turnover and the </w:t>
      </w:r>
      <w:proofErr w:type="spellStart"/>
      <w:r>
        <w:rPr>
          <w:rFonts w:ascii="Times New Roman" w:hAnsi="Times New Roman" w:cs="Times New Roman"/>
          <w:color w:val="000000"/>
          <w:sz w:val="24"/>
          <w:szCs w:val="24"/>
          <w:lang w:val="en-US" w:eastAsia="pt-BR"/>
        </w:rPr>
        <w:t>nestedness</w:t>
      </w:r>
      <w:proofErr w:type="spellEnd"/>
      <w:r>
        <w:rPr>
          <w:rFonts w:ascii="Times New Roman" w:hAnsi="Times New Roman" w:cs="Times New Roman"/>
          <w:color w:val="000000"/>
          <w:sz w:val="24"/>
          <w:szCs w:val="24"/>
          <w:lang w:val="en-US" w:eastAsia="pt-BR"/>
        </w:rPr>
        <w:t xml:space="preserve"> component of taxonomic and phylogenetic beta diversity. We test if the mean distance of each group differs from one another by performing a permutation test, where a null F distribution is generated and compared to the observed F of the original distances (using </w:t>
      </w:r>
      <w:proofErr w:type="spellStart"/>
      <w:r>
        <w:rPr>
          <w:rFonts w:ascii="Times New Roman" w:hAnsi="Times New Roman" w:cs="Times New Roman"/>
          <w:i/>
          <w:iCs/>
          <w:color w:val="000000"/>
          <w:sz w:val="24"/>
          <w:szCs w:val="24"/>
          <w:lang w:val="en-US" w:eastAsia="pt-BR"/>
        </w:rPr>
        <w:t>permutest</w:t>
      </w:r>
      <w:proofErr w:type="spellEnd"/>
      <w:r>
        <w:rPr>
          <w:rFonts w:ascii="Times New Roman" w:hAnsi="Times New Roman" w:cs="Times New Roman"/>
          <w:color w:val="000000"/>
          <w:sz w:val="24"/>
          <w:szCs w:val="24"/>
          <w:lang w:val="en-US" w:eastAsia="pt-BR"/>
        </w:rPr>
        <w:t xml:space="preserve"> function in vegan package). </w:t>
      </w:r>
      <w:r>
        <w:rPr>
          <w:rFonts w:ascii="Times New Roman" w:hAnsi="Times New Roman" w:cs="Times New Roman"/>
          <w:sz w:val="24"/>
          <w:szCs w:val="24"/>
          <w:lang w:val="en-US" w:eastAsia="pt-BR"/>
        </w:rPr>
        <w:t xml:space="preserve">All analyses and calculations were performed in R (R Development Core Team, 2014). All p values were stated with nominal error of α=0.05. All data and codes used to perform the analysis can be </w:t>
      </w:r>
      <w:r>
        <w:rPr>
          <w:rFonts w:ascii="Times New Roman" w:hAnsi="Times New Roman" w:cs="Times New Roman"/>
          <w:sz w:val="24"/>
          <w:szCs w:val="24"/>
          <w:lang w:val="en-US" w:eastAsia="pt-BR"/>
        </w:rPr>
        <w:lastRenderedPageBreak/>
        <w:t xml:space="preserve">accessed through GitHub repository </w:t>
      </w:r>
      <w:r w:rsidRPr="0001186D">
        <w:rPr>
          <w:rFonts w:ascii="Times New Roman" w:hAnsi="Times New Roman" w:cs="Times New Roman"/>
          <w:sz w:val="24"/>
          <w:szCs w:val="24"/>
          <w:lang w:val="en-US" w:eastAsia="pt-BR"/>
        </w:rPr>
        <w:t>https://github.com/GabrielNakamura/MS_Parana_Paraguai</w:t>
      </w:r>
      <w:r>
        <w:rPr>
          <w:rFonts w:ascii="Times New Roman" w:hAnsi="Times New Roman" w:cs="Times New Roman"/>
          <w:sz w:val="24"/>
          <w:szCs w:val="24"/>
          <w:lang w:val="en-US" w:eastAsia="pt-BR"/>
        </w:rPr>
        <w:t>.</w:t>
      </w:r>
    </w:p>
    <w:p w14:paraId="73589A39" w14:textId="77777777" w:rsidR="00E35EAE" w:rsidRDefault="00E35EAE">
      <w:pPr>
        <w:spacing w:after="0" w:line="480" w:lineRule="auto"/>
        <w:jc w:val="both"/>
        <w:rPr>
          <w:rFonts w:ascii="Times New Roman" w:hAnsi="Times New Roman" w:cs="Times New Roman"/>
          <w:sz w:val="24"/>
          <w:szCs w:val="24"/>
          <w:lang w:val="en-US" w:eastAsia="pt-BR"/>
        </w:rPr>
      </w:pPr>
    </w:p>
    <w:p w14:paraId="292170B3" w14:textId="77777777" w:rsidR="00E35EAE" w:rsidRDefault="00A6387B">
      <w:pPr>
        <w:spacing w:after="0" w:line="480" w:lineRule="auto"/>
        <w:jc w:val="both"/>
        <w:rPr>
          <w:rFonts w:ascii="Times New Roman" w:hAnsi="Times New Roman" w:cs="Times New Roman"/>
          <w:b/>
          <w:color w:val="000000"/>
          <w:sz w:val="24"/>
          <w:szCs w:val="24"/>
          <w:lang w:val="en-US" w:eastAsia="pt-BR"/>
        </w:rPr>
      </w:pPr>
      <w:r>
        <w:rPr>
          <w:rFonts w:ascii="Times New Roman" w:hAnsi="Times New Roman" w:cs="Times New Roman"/>
          <w:b/>
          <w:color w:val="000000"/>
          <w:sz w:val="24"/>
          <w:szCs w:val="24"/>
          <w:lang w:val="en-US" w:eastAsia="pt-BR"/>
        </w:rPr>
        <w:t>Results</w:t>
      </w:r>
    </w:p>
    <w:p w14:paraId="2C7B2F54" w14:textId="0985AA1C" w:rsidR="007C7BA0" w:rsidRDefault="00A6387B">
      <w:pPr>
        <w:spacing w:after="0" w:line="480" w:lineRule="auto"/>
        <w:jc w:val="both"/>
        <w:rPr>
          <w:rFonts w:ascii="Times New Roman" w:hAnsi="Times New Roman" w:cs="Times New Roman"/>
          <w:bCs/>
          <w:color w:val="000000"/>
          <w:sz w:val="24"/>
          <w:szCs w:val="24"/>
          <w:lang w:val="en-US" w:eastAsia="pt-BR"/>
        </w:rPr>
      </w:pPr>
      <w:r>
        <w:rPr>
          <w:rFonts w:ascii="Times New Roman" w:hAnsi="Times New Roman" w:cs="Times New Roman"/>
          <w:bCs/>
          <w:color w:val="000000"/>
          <w:sz w:val="24"/>
          <w:szCs w:val="24"/>
          <w:lang w:val="en-US" w:eastAsia="pt-BR"/>
        </w:rPr>
        <w:t>We found that the variation in both taxonomic and phylogenetic composition among headwaters stream fish communities was mainly due</w:t>
      </w:r>
      <w:r w:rsidR="0052721F">
        <w:rPr>
          <w:rFonts w:ascii="Times New Roman" w:hAnsi="Times New Roman" w:cs="Times New Roman"/>
          <w:bCs/>
          <w:color w:val="000000"/>
          <w:sz w:val="24"/>
          <w:szCs w:val="24"/>
          <w:lang w:val="en-US" w:eastAsia="pt-BR"/>
        </w:rPr>
        <w:t xml:space="preserve"> to</w:t>
      </w:r>
      <w:r>
        <w:rPr>
          <w:rFonts w:ascii="Times New Roman" w:hAnsi="Times New Roman" w:cs="Times New Roman"/>
          <w:bCs/>
          <w:color w:val="000000"/>
          <w:sz w:val="24"/>
          <w:szCs w:val="24"/>
          <w:lang w:val="en-US" w:eastAsia="pt-BR"/>
        </w:rPr>
        <w:t xml:space="preserve"> the species turnover among the two basins (Figure 3). </w:t>
      </w:r>
      <w:r w:rsidR="00ED65D1">
        <w:rPr>
          <w:rFonts w:ascii="Times New Roman" w:hAnsi="Times New Roman" w:cs="Times New Roman"/>
          <w:bCs/>
          <w:color w:val="000000"/>
          <w:sz w:val="24"/>
          <w:szCs w:val="24"/>
          <w:lang w:val="en-US" w:eastAsia="pt-BR"/>
        </w:rPr>
        <w:t xml:space="preserve">Phylogenetic and taxonomic turnover accounted for </w:t>
      </w:r>
      <w:proofErr w:type="gramStart"/>
      <w:r w:rsidR="000C248C">
        <w:rPr>
          <w:rFonts w:ascii="Times New Roman" w:hAnsi="Times New Roman" w:cs="Times New Roman"/>
          <w:bCs/>
          <w:color w:val="000000"/>
          <w:sz w:val="24"/>
          <w:szCs w:val="24"/>
          <w:lang w:val="en-US" w:eastAsia="pt-BR"/>
        </w:rPr>
        <w:t>a</w:t>
      </w:r>
      <w:proofErr w:type="gramEnd"/>
      <w:r w:rsidR="000C248C">
        <w:rPr>
          <w:rFonts w:ascii="Times New Roman" w:hAnsi="Times New Roman" w:cs="Times New Roman"/>
          <w:bCs/>
          <w:color w:val="000000"/>
          <w:sz w:val="24"/>
          <w:szCs w:val="24"/>
          <w:lang w:val="en-US" w:eastAsia="pt-BR"/>
        </w:rPr>
        <w:t xml:space="preserve"> 83% of the mean variation in, </w:t>
      </w:r>
      <w:r w:rsidR="007C7BA0">
        <w:rPr>
          <w:rFonts w:ascii="Times New Roman" w:hAnsi="Times New Roman" w:cs="Times New Roman"/>
          <w:bCs/>
          <w:color w:val="000000"/>
          <w:sz w:val="24"/>
          <w:szCs w:val="24"/>
          <w:lang w:val="en-US" w:eastAsia="pt-BR"/>
        </w:rPr>
        <w:t>respectively</w:t>
      </w:r>
      <w:r w:rsidR="0038178F">
        <w:rPr>
          <w:rFonts w:ascii="Times New Roman" w:hAnsi="Times New Roman" w:cs="Times New Roman"/>
          <w:bCs/>
          <w:color w:val="000000"/>
          <w:sz w:val="24"/>
          <w:szCs w:val="24"/>
          <w:lang w:val="en-US" w:eastAsia="pt-BR"/>
        </w:rPr>
        <w:t>, mean total phylogenetic and taxonomic beta diversity.</w:t>
      </w:r>
    </w:p>
    <w:p w14:paraId="6F98B8F0" w14:textId="1B186789" w:rsidR="00317A1C" w:rsidRDefault="00C37448" w:rsidP="0001186D">
      <w:pPr>
        <w:spacing w:after="0" w:line="480" w:lineRule="auto"/>
        <w:ind w:firstLine="708"/>
        <w:jc w:val="both"/>
        <w:rPr>
          <w:rFonts w:ascii="Times New Roman" w:hAnsi="Times New Roman" w:cs="Times New Roman"/>
          <w:bCs/>
          <w:color w:val="000000"/>
          <w:sz w:val="24"/>
          <w:szCs w:val="24"/>
          <w:lang w:val="en-US" w:eastAsia="pt-BR"/>
        </w:rPr>
      </w:pPr>
      <w:r>
        <w:rPr>
          <w:rFonts w:ascii="Times New Roman" w:hAnsi="Times New Roman" w:cs="Times New Roman"/>
          <w:bCs/>
          <w:color w:val="000000"/>
          <w:sz w:val="24"/>
          <w:szCs w:val="24"/>
          <w:lang w:val="en-US" w:eastAsia="pt-BR"/>
        </w:rPr>
        <w:t>Greater d</w:t>
      </w:r>
      <w:r w:rsidR="00A6387B">
        <w:rPr>
          <w:rFonts w:ascii="Times New Roman" w:hAnsi="Times New Roman" w:cs="Times New Roman"/>
          <w:bCs/>
          <w:color w:val="000000"/>
          <w:sz w:val="24"/>
          <w:szCs w:val="24"/>
          <w:lang w:val="en-US" w:eastAsia="pt-BR"/>
        </w:rPr>
        <w:t xml:space="preserve">ifferences in pH resulted in </w:t>
      </w:r>
      <w:r>
        <w:rPr>
          <w:rFonts w:ascii="Times New Roman" w:hAnsi="Times New Roman" w:cs="Times New Roman"/>
          <w:bCs/>
          <w:color w:val="000000"/>
          <w:sz w:val="24"/>
          <w:szCs w:val="24"/>
          <w:lang w:val="en-US" w:eastAsia="pt-BR"/>
        </w:rPr>
        <w:t xml:space="preserve">greater </w:t>
      </w:r>
      <w:r w:rsidR="00A6387B">
        <w:rPr>
          <w:rFonts w:ascii="Times New Roman" w:hAnsi="Times New Roman" w:cs="Times New Roman"/>
          <w:bCs/>
          <w:color w:val="000000"/>
          <w:sz w:val="24"/>
          <w:szCs w:val="24"/>
          <w:lang w:val="en-US" w:eastAsia="pt-BR"/>
        </w:rPr>
        <w:t>differences of species composition that are related to differences in</w:t>
      </w:r>
      <w:r>
        <w:rPr>
          <w:rFonts w:ascii="Times New Roman" w:hAnsi="Times New Roman" w:cs="Times New Roman"/>
          <w:bCs/>
          <w:color w:val="000000"/>
          <w:sz w:val="24"/>
          <w:szCs w:val="24"/>
          <w:lang w:val="en-US" w:eastAsia="pt-BR"/>
        </w:rPr>
        <w:t xml:space="preserve"> both</w:t>
      </w:r>
      <w:r w:rsidR="00D64CFE">
        <w:rPr>
          <w:rFonts w:ascii="Times New Roman" w:hAnsi="Times New Roman" w:cs="Times New Roman"/>
          <w:bCs/>
          <w:color w:val="000000"/>
          <w:sz w:val="24"/>
          <w:szCs w:val="24"/>
          <w:lang w:val="en-US" w:eastAsia="pt-BR"/>
        </w:rPr>
        <w:t xml:space="preserve"> taxonomic turnover as well as in </w:t>
      </w:r>
      <w:r w:rsidR="005D58B2">
        <w:rPr>
          <w:rFonts w:ascii="Times New Roman" w:hAnsi="Times New Roman" w:cs="Times New Roman"/>
          <w:bCs/>
          <w:color w:val="000000"/>
          <w:sz w:val="24"/>
          <w:szCs w:val="24"/>
          <w:lang w:val="en-US" w:eastAsia="pt-BR"/>
        </w:rPr>
        <w:t xml:space="preserve">phylogenetic turnover and </w:t>
      </w:r>
      <w:proofErr w:type="spellStart"/>
      <w:r w:rsidR="005D58B2">
        <w:rPr>
          <w:rFonts w:ascii="Times New Roman" w:hAnsi="Times New Roman" w:cs="Times New Roman"/>
          <w:bCs/>
          <w:color w:val="000000"/>
          <w:sz w:val="24"/>
          <w:szCs w:val="24"/>
          <w:lang w:val="en-US" w:eastAsia="pt-BR"/>
        </w:rPr>
        <w:t>nestedness</w:t>
      </w:r>
      <w:proofErr w:type="spellEnd"/>
      <w:r w:rsidR="00A6387B">
        <w:rPr>
          <w:rFonts w:ascii="Times New Roman" w:hAnsi="Times New Roman" w:cs="Times New Roman"/>
          <w:bCs/>
          <w:color w:val="000000"/>
          <w:sz w:val="24"/>
          <w:szCs w:val="24"/>
          <w:lang w:val="en-US" w:eastAsia="pt-BR"/>
        </w:rPr>
        <w:t xml:space="preserve"> among streams (Table 1 and 2)</w:t>
      </w:r>
      <w:r w:rsidR="005D58B2">
        <w:rPr>
          <w:rFonts w:ascii="Times New Roman" w:hAnsi="Times New Roman" w:cs="Times New Roman"/>
          <w:bCs/>
          <w:color w:val="000000"/>
          <w:sz w:val="24"/>
          <w:szCs w:val="24"/>
          <w:lang w:val="en-US" w:eastAsia="pt-BR"/>
        </w:rPr>
        <w:t>.</w:t>
      </w:r>
      <w:r w:rsidR="00A6387B">
        <w:rPr>
          <w:rFonts w:ascii="Times New Roman" w:hAnsi="Times New Roman" w:cs="Times New Roman"/>
          <w:bCs/>
          <w:color w:val="000000"/>
          <w:sz w:val="24"/>
          <w:szCs w:val="24"/>
          <w:lang w:val="en-US" w:eastAsia="pt-BR"/>
        </w:rPr>
        <w:t xml:space="preserve"> </w:t>
      </w:r>
      <w:r w:rsidR="005D58B2">
        <w:rPr>
          <w:rFonts w:ascii="Times New Roman" w:hAnsi="Times New Roman" w:cs="Times New Roman"/>
          <w:bCs/>
          <w:color w:val="000000"/>
          <w:sz w:val="24"/>
          <w:szCs w:val="24"/>
          <w:lang w:val="en-US" w:eastAsia="pt-BR"/>
        </w:rPr>
        <w:t>S</w:t>
      </w:r>
      <w:r w:rsidR="00A6387B">
        <w:rPr>
          <w:rFonts w:ascii="Times New Roman" w:hAnsi="Times New Roman" w:cs="Times New Roman"/>
          <w:bCs/>
          <w:color w:val="000000"/>
          <w:sz w:val="24"/>
          <w:szCs w:val="24"/>
          <w:lang w:val="en-US" w:eastAsia="pt-BR"/>
        </w:rPr>
        <w:t xml:space="preserve">treams with higher pH presented only a subset of lineages of streams with low </w:t>
      </w:r>
      <w:proofErr w:type="spellStart"/>
      <w:r w:rsidR="00A6387B">
        <w:rPr>
          <w:rFonts w:ascii="Times New Roman" w:hAnsi="Times New Roman" w:cs="Times New Roman"/>
          <w:bCs/>
          <w:color w:val="000000"/>
          <w:sz w:val="24"/>
          <w:szCs w:val="24"/>
          <w:lang w:val="en-US" w:eastAsia="pt-BR"/>
        </w:rPr>
        <w:t>pH.</w:t>
      </w:r>
      <w:proofErr w:type="spellEnd"/>
      <w:r w:rsidR="00A6387B">
        <w:rPr>
          <w:rFonts w:ascii="Times New Roman" w:hAnsi="Times New Roman" w:cs="Times New Roman"/>
          <w:bCs/>
          <w:color w:val="000000"/>
          <w:sz w:val="24"/>
          <w:szCs w:val="24"/>
          <w:lang w:val="en-US" w:eastAsia="pt-BR"/>
        </w:rPr>
        <w:t xml:space="preserve"> </w:t>
      </w:r>
      <w:r w:rsidR="00F67A57">
        <w:rPr>
          <w:rFonts w:ascii="Times New Roman" w:hAnsi="Times New Roman" w:cs="Times New Roman"/>
          <w:bCs/>
          <w:color w:val="000000"/>
          <w:sz w:val="24"/>
          <w:szCs w:val="24"/>
          <w:lang w:val="en-US" w:eastAsia="pt-BR"/>
        </w:rPr>
        <w:t>Besides that</w:t>
      </w:r>
      <w:r w:rsidR="00A6387B">
        <w:rPr>
          <w:rFonts w:ascii="Times New Roman" w:hAnsi="Times New Roman" w:cs="Times New Roman"/>
          <w:bCs/>
          <w:color w:val="000000"/>
          <w:sz w:val="24"/>
          <w:szCs w:val="24"/>
          <w:lang w:val="en-US" w:eastAsia="pt-BR"/>
        </w:rPr>
        <w:t>, greater differences in water velocity among streams were</w:t>
      </w:r>
      <w:r w:rsidR="00F67A57">
        <w:rPr>
          <w:rFonts w:ascii="Times New Roman" w:hAnsi="Times New Roman" w:cs="Times New Roman"/>
          <w:bCs/>
          <w:color w:val="000000"/>
          <w:sz w:val="24"/>
          <w:szCs w:val="24"/>
          <w:lang w:val="en-US" w:eastAsia="pt-BR"/>
        </w:rPr>
        <w:t xml:space="preserve"> the main driver</w:t>
      </w:r>
      <w:r w:rsidR="00A6387B">
        <w:rPr>
          <w:rFonts w:ascii="Times New Roman" w:hAnsi="Times New Roman" w:cs="Times New Roman"/>
          <w:bCs/>
          <w:color w:val="000000"/>
          <w:sz w:val="24"/>
          <w:szCs w:val="24"/>
          <w:lang w:val="en-US" w:eastAsia="pt-BR"/>
        </w:rPr>
        <w:t xml:space="preserve"> </w:t>
      </w:r>
      <w:r w:rsidR="00F67A57">
        <w:rPr>
          <w:rFonts w:ascii="Times New Roman" w:hAnsi="Times New Roman" w:cs="Times New Roman"/>
          <w:bCs/>
          <w:color w:val="000000"/>
          <w:sz w:val="24"/>
          <w:szCs w:val="24"/>
          <w:lang w:val="en-US" w:eastAsia="pt-BR"/>
        </w:rPr>
        <w:t>of</w:t>
      </w:r>
      <w:r w:rsidR="00A6387B">
        <w:rPr>
          <w:rFonts w:ascii="Times New Roman" w:hAnsi="Times New Roman" w:cs="Times New Roman"/>
          <w:bCs/>
          <w:color w:val="000000"/>
          <w:sz w:val="24"/>
          <w:szCs w:val="24"/>
          <w:lang w:val="en-US" w:eastAsia="pt-BR"/>
        </w:rPr>
        <w:t xml:space="preserve"> turnover of fish lineages among streams (Table 2</w:t>
      </w:r>
      <w:r w:rsidR="003242F7">
        <w:rPr>
          <w:rFonts w:ascii="Times New Roman" w:hAnsi="Times New Roman" w:cs="Times New Roman"/>
          <w:bCs/>
          <w:color w:val="000000"/>
          <w:sz w:val="24"/>
          <w:szCs w:val="24"/>
          <w:lang w:val="en-US" w:eastAsia="pt-BR"/>
        </w:rPr>
        <w:t>)</w:t>
      </w:r>
      <w:r w:rsidR="00A6387B">
        <w:rPr>
          <w:rFonts w:ascii="Times New Roman" w:hAnsi="Times New Roman" w:cs="Times New Roman"/>
          <w:bCs/>
          <w:color w:val="000000"/>
          <w:sz w:val="24"/>
          <w:szCs w:val="24"/>
          <w:lang w:val="en-US" w:eastAsia="pt-BR"/>
        </w:rPr>
        <w:t>.</w:t>
      </w:r>
      <w:r w:rsidR="00B57195">
        <w:rPr>
          <w:rFonts w:ascii="Times New Roman" w:hAnsi="Times New Roman" w:cs="Times New Roman"/>
          <w:bCs/>
          <w:color w:val="000000"/>
          <w:sz w:val="24"/>
          <w:szCs w:val="24"/>
          <w:lang w:val="en-US" w:eastAsia="pt-BR"/>
        </w:rPr>
        <w:t xml:space="preserve"> </w:t>
      </w:r>
      <w:r w:rsidR="00A6387B">
        <w:rPr>
          <w:rFonts w:ascii="Times New Roman" w:hAnsi="Times New Roman" w:cs="Times New Roman"/>
          <w:bCs/>
          <w:color w:val="000000"/>
          <w:sz w:val="24"/>
          <w:szCs w:val="24"/>
          <w:lang w:val="en-US" w:eastAsia="pt-BR"/>
        </w:rPr>
        <w:t>The higher differences in</w:t>
      </w:r>
      <w:r w:rsidR="007C706B">
        <w:rPr>
          <w:rFonts w:ascii="Times New Roman" w:hAnsi="Times New Roman" w:cs="Times New Roman"/>
          <w:bCs/>
          <w:color w:val="000000"/>
          <w:sz w:val="24"/>
          <w:szCs w:val="24"/>
          <w:lang w:val="en-US" w:eastAsia="pt-BR"/>
        </w:rPr>
        <w:t xml:space="preserve"> phylogenetic</w:t>
      </w:r>
      <w:r w:rsidR="00A6387B">
        <w:rPr>
          <w:rFonts w:ascii="Times New Roman" w:hAnsi="Times New Roman" w:cs="Times New Roman"/>
          <w:bCs/>
          <w:color w:val="000000"/>
          <w:sz w:val="24"/>
          <w:szCs w:val="24"/>
          <w:lang w:val="en-US" w:eastAsia="pt-BR"/>
        </w:rPr>
        <w:t xml:space="preserve"> turnover</w:t>
      </w:r>
      <w:r w:rsidR="007C706B">
        <w:rPr>
          <w:rFonts w:ascii="Times New Roman" w:hAnsi="Times New Roman" w:cs="Times New Roman"/>
          <w:bCs/>
          <w:color w:val="000000"/>
          <w:sz w:val="24"/>
          <w:szCs w:val="24"/>
          <w:lang w:val="en-US" w:eastAsia="pt-BR"/>
        </w:rPr>
        <w:t xml:space="preserve"> (0.7</w:t>
      </w:r>
      <w:r w:rsidR="002C0514">
        <w:rPr>
          <w:rFonts w:ascii="Times New Roman" w:hAnsi="Times New Roman" w:cs="Times New Roman"/>
          <w:bCs/>
          <w:color w:val="000000"/>
          <w:sz w:val="24"/>
          <w:szCs w:val="24"/>
          <w:lang w:val="en-US" w:eastAsia="pt-BR"/>
        </w:rPr>
        <w:t>3</w:t>
      </w:r>
      <w:r w:rsidR="007C706B">
        <w:rPr>
          <w:rFonts w:ascii="Times New Roman" w:hAnsi="Times New Roman" w:cs="Times New Roman"/>
          <w:bCs/>
          <w:color w:val="000000"/>
          <w:sz w:val="24"/>
          <w:szCs w:val="24"/>
          <w:lang w:val="en-US" w:eastAsia="pt-BR"/>
        </w:rPr>
        <w:t>)</w:t>
      </w:r>
      <w:r w:rsidR="00A6387B">
        <w:rPr>
          <w:rFonts w:ascii="Times New Roman" w:hAnsi="Times New Roman" w:cs="Times New Roman"/>
          <w:bCs/>
          <w:color w:val="000000"/>
          <w:sz w:val="24"/>
          <w:szCs w:val="24"/>
          <w:lang w:val="en-US" w:eastAsia="pt-BR"/>
        </w:rPr>
        <w:t xml:space="preserve"> </w:t>
      </w:r>
      <w:r w:rsidR="007C706B">
        <w:rPr>
          <w:rFonts w:ascii="Times New Roman" w:hAnsi="Times New Roman" w:cs="Times New Roman"/>
          <w:bCs/>
          <w:color w:val="000000"/>
          <w:sz w:val="24"/>
          <w:szCs w:val="24"/>
          <w:lang w:val="en-US" w:eastAsia="pt-BR"/>
        </w:rPr>
        <w:t xml:space="preserve">was found among </w:t>
      </w:r>
      <w:r w:rsidR="002C0514">
        <w:rPr>
          <w:rFonts w:ascii="Times New Roman" w:hAnsi="Times New Roman" w:cs="Times New Roman"/>
          <w:bCs/>
          <w:color w:val="000000"/>
          <w:sz w:val="24"/>
          <w:szCs w:val="24"/>
          <w:lang w:val="en-US" w:eastAsia="pt-BR"/>
        </w:rPr>
        <w:t xml:space="preserve">Santa </w:t>
      </w:r>
      <w:proofErr w:type="spellStart"/>
      <w:r w:rsidR="002C0514">
        <w:rPr>
          <w:rFonts w:ascii="Times New Roman" w:hAnsi="Times New Roman" w:cs="Times New Roman"/>
          <w:bCs/>
          <w:color w:val="000000"/>
          <w:sz w:val="24"/>
          <w:szCs w:val="24"/>
          <w:lang w:val="en-US" w:eastAsia="pt-BR"/>
        </w:rPr>
        <w:t>Virgem</w:t>
      </w:r>
      <w:proofErr w:type="spellEnd"/>
      <w:r w:rsidR="0007124B">
        <w:rPr>
          <w:rFonts w:ascii="Times New Roman" w:hAnsi="Times New Roman" w:cs="Times New Roman"/>
          <w:bCs/>
          <w:color w:val="000000"/>
          <w:sz w:val="24"/>
          <w:szCs w:val="24"/>
          <w:lang w:val="en-US" w:eastAsia="pt-BR"/>
        </w:rPr>
        <w:t xml:space="preserve"> (Paraná)</w:t>
      </w:r>
      <w:r w:rsidR="00321030">
        <w:rPr>
          <w:rFonts w:ascii="Times New Roman" w:hAnsi="Times New Roman" w:cs="Times New Roman"/>
          <w:bCs/>
          <w:color w:val="000000"/>
          <w:sz w:val="24"/>
          <w:szCs w:val="24"/>
          <w:lang w:val="en-US" w:eastAsia="pt-BR"/>
        </w:rPr>
        <w:t xml:space="preserve"> and Fundo</w:t>
      </w:r>
      <w:r w:rsidR="0007124B">
        <w:rPr>
          <w:rFonts w:ascii="Times New Roman" w:hAnsi="Times New Roman" w:cs="Times New Roman"/>
          <w:bCs/>
          <w:color w:val="000000"/>
          <w:sz w:val="24"/>
          <w:szCs w:val="24"/>
          <w:lang w:val="en-US" w:eastAsia="pt-BR"/>
        </w:rPr>
        <w:t xml:space="preserve"> (Paraguay)</w:t>
      </w:r>
      <w:r w:rsidR="00321030">
        <w:rPr>
          <w:rFonts w:ascii="Times New Roman" w:hAnsi="Times New Roman" w:cs="Times New Roman"/>
          <w:bCs/>
          <w:color w:val="000000"/>
          <w:sz w:val="24"/>
          <w:szCs w:val="24"/>
          <w:lang w:val="en-US" w:eastAsia="pt-BR"/>
        </w:rPr>
        <w:t xml:space="preserve"> streams</w:t>
      </w:r>
      <w:r w:rsidR="00F91BDA">
        <w:rPr>
          <w:rFonts w:ascii="Times New Roman" w:hAnsi="Times New Roman" w:cs="Times New Roman"/>
          <w:bCs/>
          <w:color w:val="000000"/>
          <w:sz w:val="24"/>
          <w:szCs w:val="24"/>
          <w:lang w:val="en-US" w:eastAsia="pt-BR"/>
        </w:rPr>
        <w:t xml:space="preserve">, whereas in phylogenetic </w:t>
      </w:r>
      <w:proofErr w:type="spellStart"/>
      <w:r w:rsidR="00F91BDA">
        <w:rPr>
          <w:rFonts w:ascii="Times New Roman" w:hAnsi="Times New Roman" w:cs="Times New Roman"/>
          <w:bCs/>
          <w:color w:val="000000"/>
          <w:sz w:val="24"/>
          <w:szCs w:val="24"/>
          <w:lang w:val="en-US" w:eastAsia="pt-BR"/>
        </w:rPr>
        <w:t>nestedness</w:t>
      </w:r>
      <w:proofErr w:type="spellEnd"/>
      <w:r w:rsidR="00F91BDA">
        <w:rPr>
          <w:rFonts w:ascii="Times New Roman" w:hAnsi="Times New Roman" w:cs="Times New Roman"/>
          <w:bCs/>
          <w:color w:val="000000"/>
          <w:sz w:val="24"/>
          <w:szCs w:val="24"/>
          <w:lang w:val="en-US" w:eastAsia="pt-BR"/>
        </w:rPr>
        <w:t xml:space="preserve"> was found among São Bento and </w:t>
      </w:r>
      <w:proofErr w:type="spellStart"/>
      <w:r w:rsidR="00F91BDA">
        <w:rPr>
          <w:rFonts w:ascii="Times New Roman" w:hAnsi="Times New Roman" w:cs="Times New Roman"/>
          <w:bCs/>
          <w:color w:val="000000"/>
          <w:sz w:val="24"/>
          <w:szCs w:val="24"/>
          <w:lang w:val="en-US" w:eastAsia="pt-BR"/>
        </w:rPr>
        <w:t>Apa</w:t>
      </w:r>
      <w:proofErr w:type="spellEnd"/>
      <w:r w:rsidR="00F91BDA">
        <w:rPr>
          <w:rFonts w:ascii="Times New Roman" w:hAnsi="Times New Roman" w:cs="Times New Roman"/>
          <w:bCs/>
          <w:color w:val="000000"/>
          <w:sz w:val="24"/>
          <w:szCs w:val="24"/>
          <w:lang w:val="en-US" w:eastAsia="pt-BR"/>
        </w:rPr>
        <w:t xml:space="preserve"> streams (</w:t>
      </w:r>
      <w:r w:rsidR="00ED7F22">
        <w:rPr>
          <w:rFonts w:ascii="Times New Roman" w:hAnsi="Times New Roman" w:cs="Times New Roman"/>
          <w:bCs/>
          <w:color w:val="000000"/>
          <w:sz w:val="24"/>
          <w:szCs w:val="24"/>
          <w:lang w:val="en-US" w:eastAsia="pt-BR"/>
        </w:rPr>
        <w:t>0.</w:t>
      </w:r>
      <w:r w:rsidR="00FF0318">
        <w:rPr>
          <w:rFonts w:ascii="Times New Roman" w:hAnsi="Times New Roman" w:cs="Times New Roman"/>
          <w:bCs/>
          <w:color w:val="000000"/>
          <w:sz w:val="24"/>
          <w:szCs w:val="24"/>
          <w:lang w:val="en-US" w:eastAsia="pt-BR"/>
        </w:rPr>
        <w:t>53</w:t>
      </w:r>
      <w:r w:rsidR="00F91BDA">
        <w:rPr>
          <w:rFonts w:ascii="Times New Roman" w:hAnsi="Times New Roman" w:cs="Times New Roman"/>
          <w:bCs/>
          <w:color w:val="000000"/>
          <w:sz w:val="24"/>
          <w:szCs w:val="24"/>
          <w:lang w:val="en-US" w:eastAsia="pt-BR"/>
        </w:rPr>
        <w:t>)</w:t>
      </w:r>
      <w:r w:rsidR="00321030">
        <w:rPr>
          <w:rFonts w:ascii="Times New Roman" w:hAnsi="Times New Roman" w:cs="Times New Roman"/>
          <w:bCs/>
          <w:color w:val="000000"/>
          <w:sz w:val="24"/>
          <w:szCs w:val="24"/>
          <w:lang w:val="en-US" w:eastAsia="pt-BR"/>
        </w:rPr>
        <w:t>.</w:t>
      </w:r>
    </w:p>
    <w:p w14:paraId="13DEA31B" w14:textId="7E3760AC" w:rsidR="00E35EAE" w:rsidRDefault="00A6387B" w:rsidP="0001186D">
      <w:pPr>
        <w:spacing w:after="0" w:line="480" w:lineRule="auto"/>
        <w:ind w:firstLine="708"/>
        <w:jc w:val="both"/>
        <w:rPr>
          <w:rFonts w:ascii="Times New Roman" w:hAnsi="Times New Roman" w:cs="Times New Roman"/>
          <w:sz w:val="24"/>
          <w:szCs w:val="24"/>
          <w:lang w:val="en-US" w:eastAsia="pt-BR"/>
        </w:rPr>
      </w:pPr>
      <w:r>
        <w:rPr>
          <w:rFonts w:ascii="Times New Roman" w:hAnsi="Times New Roman" w:cs="Times New Roman"/>
          <w:bCs/>
          <w:color w:val="000000"/>
          <w:sz w:val="24"/>
          <w:szCs w:val="24"/>
          <w:lang w:val="en-US" w:eastAsia="pt-BR"/>
        </w:rPr>
        <w:t xml:space="preserve">Accordingly to our analysis of homogeneity of variances </w:t>
      </w:r>
      <w:r w:rsidR="00391C63">
        <w:rPr>
          <w:rFonts w:ascii="Times New Roman" w:hAnsi="Times New Roman" w:cs="Times New Roman"/>
          <w:bCs/>
          <w:color w:val="000000"/>
          <w:sz w:val="24"/>
          <w:szCs w:val="24"/>
          <w:lang w:val="en-US" w:eastAsia="pt-BR"/>
        </w:rPr>
        <w:t xml:space="preserve">Paraná and Paraguay basins showed </w:t>
      </w:r>
      <w:r>
        <w:rPr>
          <w:rFonts w:ascii="Times New Roman" w:hAnsi="Times New Roman" w:cs="Times New Roman"/>
          <w:bCs/>
          <w:color w:val="000000"/>
          <w:sz w:val="24"/>
          <w:szCs w:val="24"/>
          <w:lang w:val="en-US" w:eastAsia="pt-BR"/>
        </w:rPr>
        <w:t>a similar variation in both turnover</w:t>
      </w:r>
      <w:r w:rsidR="006C04A2">
        <w:rPr>
          <w:rFonts w:ascii="Times New Roman" w:hAnsi="Times New Roman" w:cs="Times New Roman"/>
          <w:bCs/>
          <w:color w:val="000000"/>
          <w:sz w:val="24"/>
          <w:szCs w:val="24"/>
          <w:lang w:val="en-US" w:eastAsia="pt-BR"/>
        </w:rPr>
        <w:t xml:space="preserve"> (F= </w:t>
      </w:r>
      <w:r w:rsidR="008D367E">
        <w:rPr>
          <w:rFonts w:ascii="Times New Roman" w:hAnsi="Times New Roman" w:cs="Times New Roman"/>
          <w:bCs/>
          <w:color w:val="000000"/>
          <w:sz w:val="24"/>
          <w:szCs w:val="24"/>
          <w:lang w:val="en-US" w:eastAsia="pt-BR"/>
        </w:rPr>
        <w:t>1.14, p= 0.30</w:t>
      </w:r>
      <w:r w:rsidR="001C51C0">
        <w:rPr>
          <w:rFonts w:ascii="Times New Roman" w:hAnsi="Times New Roman" w:cs="Times New Roman"/>
          <w:bCs/>
          <w:color w:val="000000"/>
          <w:sz w:val="24"/>
          <w:szCs w:val="24"/>
          <w:lang w:val="en-US" w:eastAsia="pt-BR"/>
        </w:rPr>
        <w:t xml:space="preserve"> for taxonomic and F= </w:t>
      </w:r>
      <w:r w:rsidR="00CF4D16">
        <w:rPr>
          <w:rFonts w:ascii="Times New Roman" w:hAnsi="Times New Roman" w:cs="Times New Roman"/>
          <w:bCs/>
          <w:color w:val="000000"/>
          <w:sz w:val="24"/>
          <w:szCs w:val="24"/>
          <w:lang w:val="en-US" w:eastAsia="pt-BR"/>
        </w:rPr>
        <w:t>0.001</w:t>
      </w:r>
      <w:r w:rsidR="005437E2">
        <w:rPr>
          <w:rFonts w:ascii="Times New Roman" w:hAnsi="Times New Roman" w:cs="Times New Roman"/>
          <w:bCs/>
          <w:color w:val="000000"/>
          <w:sz w:val="24"/>
          <w:szCs w:val="24"/>
          <w:lang w:val="en-US" w:eastAsia="pt-BR"/>
        </w:rPr>
        <w:t>, p= 0.97 for phylogenetic dimension</w:t>
      </w:r>
      <w:r w:rsidR="006C04A2">
        <w:rPr>
          <w:rFonts w:ascii="Times New Roman" w:hAnsi="Times New Roman" w:cs="Times New Roman"/>
          <w:bCs/>
          <w:color w:val="000000"/>
          <w:sz w:val="24"/>
          <w:szCs w:val="24"/>
          <w:lang w:val="en-US" w:eastAsia="pt-BR"/>
        </w:rPr>
        <w:t>)</w:t>
      </w:r>
      <w:r>
        <w:rPr>
          <w:rFonts w:ascii="Times New Roman" w:hAnsi="Times New Roman" w:cs="Times New Roman"/>
          <w:bCs/>
          <w:color w:val="000000"/>
          <w:sz w:val="24"/>
          <w:szCs w:val="24"/>
          <w:lang w:val="en-US" w:eastAsia="pt-BR"/>
        </w:rPr>
        <w:t xml:space="preserve"> and </w:t>
      </w:r>
      <w:proofErr w:type="spellStart"/>
      <w:r>
        <w:rPr>
          <w:rFonts w:ascii="Times New Roman" w:hAnsi="Times New Roman" w:cs="Times New Roman"/>
          <w:bCs/>
          <w:color w:val="000000"/>
          <w:sz w:val="24"/>
          <w:szCs w:val="24"/>
          <w:lang w:val="en-US" w:eastAsia="pt-BR"/>
        </w:rPr>
        <w:t>nestedness</w:t>
      </w:r>
      <w:proofErr w:type="spellEnd"/>
      <w:r>
        <w:rPr>
          <w:rFonts w:ascii="Times New Roman" w:hAnsi="Times New Roman" w:cs="Times New Roman"/>
          <w:bCs/>
          <w:color w:val="000000"/>
          <w:sz w:val="24"/>
          <w:szCs w:val="24"/>
          <w:lang w:val="en-US" w:eastAsia="pt-BR"/>
        </w:rPr>
        <w:t xml:space="preserve"> components</w:t>
      </w:r>
      <w:r w:rsidR="008D367E">
        <w:rPr>
          <w:rFonts w:ascii="Times New Roman" w:hAnsi="Times New Roman" w:cs="Times New Roman"/>
          <w:bCs/>
          <w:color w:val="000000"/>
          <w:sz w:val="24"/>
          <w:szCs w:val="24"/>
          <w:lang w:val="en-US" w:eastAsia="pt-BR"/>
        </w:rPr>
        <w:t xml:space="preserve"> </w:t>
      </w:r>
      <w:r w:rsidR="005437E2">
        <w:rPr>
          <w:rFonts w:ascii="Times New Roman" w:hAnsi="Times New Roman" w:cs="Times New Roman"/>
          <w:bCs/>
          <w:color w:val="000000"/>
          <w:sz w:val="24"/>
          <w:szCs w:val="24"/>
          <w:lang w:val="en-US" w:eastAsia="pt-BR"/>
        </w:rPr>
        <w:t xml:space="preserve">(F= </w:t>
      </w:r>
      <w:r w:rsidR="006973A4">
        <w:rPr>
          <w:rFonts w:ascii="Times New Roman" w:hAnsi="Times New Roman" w:cs="Times New Roman"/>
          <w:bCs/>
          <w:color w:val="000000"/>
          <w:sz w:val="24"/>
          <w:szCs w:val="24"/>
          <w:lang w:val="en-US" w:eastAsia="pt-BR"/>
        </w:rPr>
        <w:t xml:space="preserve">0.19, p= 0.65 for taxonomic and F= </w:t>
      </w:r>
      <w:r w:rsidR="00654C14">
        <w:rPr>
          <w:rFonts w:ascii="Times New Roman" w:hAnsi="Times New Roman" w:cs="Times New Roman"/>
          <w:bCs/>
          <w:color w:val="000000"/>
          <w:sz w:val="24"/>
          <w:szCs w:val="24"/>
          <w:lang w:val="en-US" w:eastAsia="pt-BR"/>
        </w:rPr>
        <w:t>0.13, p= 0.73</w:t>
      </w:r>
      <w:r w:rsidR="005437E2">
        <w:rPr>
          <w:rFonts w:ascii="Times New Roman" w:hAnsi="Times New Roman" w:cs="Times New Roman"/>
          <w:bCs/>
          <w:color w:val="000000"/>
          <w:sz w:val="24"/>
          <w:szCs w:val="24"/>
          <w:lang w:val="en-US" w:eastAsia="pt-BR"/>
        </w:rPr>
        <w:t>)</w:t>
      </w:r>
      <w:r>
        <w:rPr>
          <w:rFonts w:ascii="Times New Roman" w:hAnsi="Times New Roman" w:cs="Times New Roman"/>
          <w:bCs/>
          <w:color w:val="000000"/>
          <w:sz w:val="24"/>
          <w:szCs w:val="24"/>
          <w:lang w:val="en-US" w:eastAsia="pt-BR"/>
        </w:rPr>
        <w:t xml:space="preserve"> inside each basin, with Paraguay streams presenting a taxonomic and phylogenetic composition slightly more variable than the streams in Paraná basin</w:t>
      </w:r>
      <w:r w:rsidR="00654C14">
        <w:rPr>
          <w:rFonts w:ascii="Times New Roman" w:hAnsi="Times New Roman" w:cs="Times New Roman"/>
          <w:bCs/>
          <w:color w:val="000000"/>
          <w:sz w:val="24"/>
          <w:szCs w:val="24"/>
          <w:lang w:val="en-US" w:eastAsia="pt-BR"/>
        </w:rPr>
        <w:t xml:space="preserve"> </w:t>
      </w:r>
      <w:r w:rsidR="00654C14">
        <w:rPr>
          <w:rFonts w:ascii="Times New Roman" w:hAnsi="Times New Roman" w:cs="Times New Roman"/>
          <w:bCs/>
          <w:color w:val="000000"/>
          <w:sz w:val="24"/>
          <w:szCs w:val="24"/>
          <w:lang w:val="en-US" w:eastAsia="pt-BR"/>
        </w:rPr>
        <w:t>(Figure 3)</w:t>
      </w:r>
      <w:r w:rsidR="00391C63">
        <w:rPr>
          <w:rFonts w:ascii="Times New Roman" w:hAnsi="Times New Roman" w:cs="Times New Roman"/>
          <w:bCs/>
          <w:color w:val="000000"/>
          <w:sz w:val="24"/>
          <w:szCs w:val="24"/>
          <w:lang w:val="en-US" w:eastAsia="pt-BR"/>
        </w:rPr>
        <w:t>, but not significant different from Paraná communities</w:t>
      </w:r>
      <w:r>
        <w:rPr>
          <w:rFonts w:ascii="Times New Roman" w:hAnsi="Times New Roman" w:cs="Times New Roman"/>
          <w:bCs/>
          <w:color w:val="000000"/>
          <w:sz w:val="24"/>
          <w:szCs w:val="24"/>
          <w:lang w:val="en-US" w:eastAsia="pt-BR"/>
        </w:rPr>
        <w:t>. Therefore, we reject the hypothesis that Paraguay basin would present a significant more variable fish fauna than the Paraná headwaters streams, despite the differences in slopes</w:t>
      </w:r>
      <w:r w:rsidR="00391C63">
        <w:rPr>
          <w:rFonts w:ascii="Times New Roman" w:hAnsi="Times New Roman" w:cs="Times New Roman"/>
          <w:bCs/>
          <w:color w:val="000000"/>
          <w:sz w:val="24"/>
          <w:szCs w:val="24"/>
          <w:lang w:val="en-US" w:eastAsia="pt-BR"/>
        </w:rPr>
        <w:t xml:space="preserve"> and the presence of waterfalls (Figure 1).</w:t>
      </w:r>
    </w:p>
    <w:p w14:paraId="5F23FDC7" w14:textId="77777777" w:rsidR="00E35EAE" w:rsidRDefault="00A6387B">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Discussion</w:t>
      </w:r>
    </w:p>
    <w:p w14:paraId="02CB9343" w14:textId="35E2E7EE" w:rsidR="00E35EAE" w:rsidRDefault="00A6387B">
      <w:pPr>
        <w:spacing w:after="0" w:line="480" w:lineRule="auto"/>
        <w:jc w:val="both"/>
      </w:pPr>
      <w:r>
        <w:rPr>
          <w:rFonts w:ascii="Times New Roman" w:hAnsi="Times New Roman" w:cs="Times New Roman"/>
          <w:color w:val="000000"/>
          <w:sz w:val="24"/>
          <w:szCs w:val="24"/>
          <w:lang w:val="en-US" w:eastAsia="pt-BR"/>
        </w:rPr>
        <w:t xml:space="preserve">Our findings showed that the variation among headwaters streams are determined by a combination of environmental factors associated with </w:t>
      </w:r>
      <w:r w:rsidR="00A97B15">
        <w:rPr>
          <w:rFonts w:ascii="Times New Roman" w:hAnsi="Times New Roman" w:cs="Times New Roman"/>
          <w:color w:val="000000"/>
          <w:sz w:val="24"/>
          <w:szCs w:val="24"/>
          <w:lang w:val="en-US" w:eastAsia="pt-BR"/>
        </w:rPr>
        <w:t>different processes driving stream fish communities</w:t>
      </w:r>
      <w:r>
        <w:rPr>
          <w:rFonts w:ascii="Times New Roman" w:hAnsi="Times New Roman" w:cs="Times New Roman"/>
          <w:color w:val="000000"/>
          <w:sz w:val="24"/>
          <w:szCs w:val="24"/>
          <w:lang w:val="en-US" w:eastAsia="pt-BR"/>
        </w:rPr>
        <w:t>. These factors act in different ways on the distribution of species and lineages among streams of Paraná and Paraguay basin. Our work complements what was already known about headwater</w:t>
      </w:r>
      <w:r w:rsidR="007842F8">
        <w:rPr>
          <w:rFonts w:ascii="Times New Roman" w:hAnsi="Times New Roman" w:cs="Times New Roman"/>
          <w:color w:val="000000"/>
          <w:sz w:val="24"/>
          <w:szCs w:val="24"/>
          <w:lang w:val="en-US" w:eastAsia="pt-BR"/>
        </w:rPr>
        <w:t>s</w:t>
      </w:r>
      <w:r>
        <w:rPr>
          <w:rFonts w:ascii="Times New Roman" w:hAnsi="Times New Roman" w:cs="Times New Roman"/>
          <w:color w:val="000000"/>
          <w:sz w:val="24"/>
          <w:szCs w:val="24"/>
          <w:lang w:val="en-US" w:eastAsia="pt-BR"/>
        </w:rPr>
        <w:t xml:space="preserve"> stream fish communities in this region </w:t>
      </w:r>
      <w:r>
        <w:fldChar w:fldCharType="begin" w:fldLock="1"/>
      </w:r>
      <w:r w:rsidR="004A2EA8">
        <w:rPr>
          <w:rFonts w:ascii="Times New Roman" w:hAnsi="Times New Roman" w:cs="Times New Roman"/>
          <w:sz w:val="24"/>
          <w:szCs w:val="24"/>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Bigatão","non-dropping-particle":"","parse-names":false,"suffix":""},{"dropping-particle":"","family":"Tondato","given":"Karina Keyla","non-dropping-particle":"","parse-names":false,"suffix":""},{"dropping-particle":"","family":"Queli","given":"Lidiani","non-dropping-particle":"","parse-names":false,"suffix":""},{"dropping-particle":"","family":"Ximenes","given":"Lubas","non-dropping-particle":"","parse-names":false,"suffix":""},{"dropping-particle":"","family":"Alves","given":"Rota","non-dropping-particle":"","parse-names":false,"suffix":""}],"id":"ITEM-1","issued":{"date-parts":[["2007"]]},"page":"145-150","title":"do riachos de cabeceira da bacia d o rio Ivinhema , a lto r io Paraná","type":"article-journal"},"uris":["http://www.mendeley.com/documents/?uuid=63bac42b-2345-4ced-a9ee-aa67c802af90"]},{"id":"ITEM-2","itemData":{"DOI":"10.1007/s10750-006-0533-1","ISBN":"0018-8158","ISSN":"00188158","abstract":"Abstract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Y. R. Su´arez (&amp;)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T. R. A. Felipe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K. K. Tondato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(15,26)","plainTextFormattedCitation":"(15,26)","previouslyFormattedCitation":"(15,26)"},"properties":{"noteIndex":0},"schema":"https://github.com/citation-style-language/schema/raw/master/csl-citation.json"}</w:instrText>
      </w:r>
      <w:r>
        <w:rPr>
          <w:rFonts w:ascii="Times New Roman" w:hAnsi="Times New Roman" w:cs="Times New Roman"/>
          <w:sz w:val="24"/>
          <w:szCs w:val="24"/>
        </w:rPr>
        <w:fldChar w:fldCharType="separate"/>
      </w:r>
      <w:bookmarkStart w:id="27" w:name="Bookmark17"/>
      <w:r w:rsidR="00E95E3E" w:rsidRPr="00E95E3E">
        <w:rPr>
          <w:rFonts w:ascii="Times New Roman" w:hAnsi="Times New Roman" w:cs="Times New Roman"/>
          <w:noProof/>
          <w:color w:val="000000"/>
          <w:sz w:val="24"/>
          <w:szCs w:val="24"/>
          <w:lang w:val="en-US" w:eastAsia="pt-BR"/>
        </w:rPr>
        <w:t>(15,26)</w:t>
      </w:r>
      <w:r>
        <w:rPr>
          <w:rFonts w:ascii="Times New Roman" w:hAnsi="Times New Roman" w:cs="Times New Roman"/>
          <w:sz w:val="24"/>
          <w:szCs w:val="24"/>
        </w:rPr>
        <w:fldChar w:fldCharType="end"/>
      </w:r>
      <w:bookmarkEnd w:id="27"/>
      <w:r>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Súarez</w:t>
      </w:r>
      <w:proofErr w:type="spellEnd"/>
      <w:r>
        <w:rPr>
          <w:rFonts w:ascii="Times New Roman" w:hAnsi="Times New Roman" w:cs="Times New Roman"/>
          <w:color w:val="000000"/>
          <w:sz w:val="24"/>
          <w:szCs w:val="24"/>
          <w:lang w:val="en-US" w:eastAsia="pt-BR"/>
        </w:rPr>
        <w:t xml:space="preserve"> et al, 2007; </w:t>
      </w:r>
      <w:proofErr w:type="spellStart"/>
      <w:r>
        <w:rPr>
          <w:rFonts w:ascii="Times New Roman" w:hAnsi="Times New Roman" w:cs="Times New Roman"/>
          <w:color w:val="000000"/>
          <w:sz w:val="24"/>
          <w:szCs w:val="24"/>
          <w:lang w:val="en-US" w:eastAsia="pt-BR"/>
        </w:rPr>
        <w:t>Valério</w:t>
      </w:r>
      <w:proofErr w:type="spellEnd"/>
      <w:r>
        <w:rPr>
          <w:rFonts w:ascii="Times New Roman" w:hAnsi="Times New Roman" w:cs="Times New Roman"/>
          <w:color w:val="000000"/>
          <w:sz w:val="24"/>
          <w:szCs w:val="24"/>
          <w:lang w:val="en-US" w:eastAsia="pt-BR"/>
        </w:rPr>
        <w:t xml:space="preserve"> et al. 2011)</w:t>
      </w:r>
      <w:r w:rsidR="007842F8">
        <w:rPr>
          <w:rFonts w:ascii="Times New Roman" w:hAnsi="Times New Roman" w:cs="Times New Roman"/>
          <w:color w:val="000000"/>
          <w:sz w:val="24"/>
          <w:szCs w:val="24"/>
          <w:lang w:val="en-US" w:eastAsia="pt-BR"/>
        </w:rPr>
        <w:t>,</w:t>
      </w:r>
      <w:r>
        <w:rPr>
          <w:rFonts w:ascii="Times New Roman" w:hAnsi="Times New Roman" w:cs="Times New Roman"/>
          <w:color w:val="000000"/>
          <w:sz w:val="24"/>
          <w:szCs w:val="24"/>
          <w:lang w:val="en-US" w:eastAsia="pt-BR"/>
        </w:rPr>
        <w:t xml:space="preserve"> by depicting the environmental factors that also act in the determination of phylogenetic variation of stream fish communities. We also showed for the first time that despite </w:t>
      </w:r>
      <w:r w:rsidRPr="0001186D">
        <w:rPr>
          <w:rFonts w:ascii="Times New Roman" w:hAnsi="Times New Roman" w:cs="Times New Roman"/>
          <w:color w:val="000000"/>
          <w:sz w:val="24"/>
          <w:szCs w:val="24"/>
          <w:highlight w:val="yellow"/>
          <w:lang w:val="en-US" w:eastAsia="pt-BR"/>
        </w:rPr>
        <w:t>Paraguay headwater</w:t>
      </w:r>
      <w:r>
        <w:rPr>
          <w:rFonts w:ascii="Times New Roman" w:hAnsi="Times New Roman" w:cs="Times New Roman"/>
          <w:color w:val="000000"/>
          <w:sz w:val="24"/>
          <w:szCs w:val="24"/>
          <w:highlight w:val="yellow"/>
          <w:lang w:val="en-US" w:eastAsia="pt-BR"/>
        </w:rPr>
        <w:t>s</w:t>
      </w:r>
      <w:r w:rsidRPr="0001186D">
        <w:rPr>
          <w:rFonts w:ascii="Times New Roman" w:hAnsi="Times New Roman" w:cs="Times New Roman"/>
          <w:color w:val="000000"/>
          <w:sz w:val="24"/>
          <w:szCs w:val="24"/>
          <w:highlight w:val="yellow"/>
          <w:lang w:val="en-US" w:eastAsia="pt-BR"/>
        </w:rPr>
        <w:t xml:space="preserve"> streams</w:t>
      </w:r>
      <w:r>
        <w:rPr>
          <w:rFonts w:ascii="Times New Roman" w:hAnsi="Times New Roman" w:cs="Times New Roman"/>
          <w:color w:val="000000"/>
          <w:sz w:val="24"/>
          <w:szCs w:val="24"/>
          <w:lang w:val="en-US" w:eastAsia="pt-BR"/>
        </w:rPr>
        <w:t xml:space="preserve"> are located in a more homogeneous region than </w:t>
      </w:r>
      <w:commentRangeStart w:id="28"/>
      <w:r w:rsidRPr="0001186D">
        <w:rPr>
          <w:rFonts w:ascii="Times New Roman" w:hAnsi="Times New Roman" w:cs="Times New Roman"/>
          <w:color w:val="000000"/>
          <w:sz w:val="24"/>
          <w:szCs w:val="24"/>
          <w:highlight w:val="yellow"/>
          <w:lang w:val="en-US" w:eastAsia="pt-BR"/>
        </w:rPr>
        <w:t>Paraguay headwater</w:t>
      </w:r>
      <w:r>
        <w:rPr>
          <w:rFonts w:ascii="Times New Roman" w:hAnsi="Times New Roman" w:cs="Times New Roman"/>
          <w:color w:val="000000"/>
          <w:sz w:val="24"/>
          <w:szCs w:val="24"/>
          <w:highlight w:val="yellow"/>
          <w:lang w:val="en-US" w:eastAsia="pt-BR"/>
        </w:rPr>
        <w:t>s</w:t>
      </w:r>
      <w:r w:rsidRPr="0001186D">
        <w:rPr>
          <w:rFonts w:ascii="Times New Roman" w:hAnsi="Times New Roman" w:cs="Times New Roman"/>
          <w:color w:val="000000"/>
          <w:sz w:val="24"/>
          <w:szCs w:val="24"/>
          <w:highlight w:val="yellow"/>
          <w:lang w:val="en-US" w:eastAsia="pt-BR"/>
        </w:rPr>
        <w:t xml:space="preserve"> streams</w:t>
      </w:r>
      <w:commentRangeEnd w:id="28"/>
      <w:r>
        <w:commentReference w:id="28"/>
      </w:r>
      <w:r>
        <w:rPr>
          <w:rFonts w:ascii="Times New Roman" w:hAnsi="Times New Roman" w:cs="Times New Roman"/>
          <w:color w:val="000000"/>
          <w:sz w:val="24"/>
          <w:szCs w:val="24"/>
          <w:lang w:val="en-US" w:eastAsia="pt-BR"/>
        </w:rPr>
        <w:t xml:space="preserve">, the second do not presented a significant difference in the variation of phylogenetic and taxonomic composition of fish communities, as it was believed </w:t>
      </w:r>
      <w:r>
        <w:fldChar w:fldCharType="begin" w:fldLock="1"/>
      </w:r>
      <w:r w:rsidR="004A2EA8">
        <w:rPr>
          <w:rFonts w:ascii="Times New Roman" w:hAnsi="Times New Roman" w:cs="Times New Roman"/>
          <w:sz w:val="24"/>
          <w:szCs w:val="24"/>
        </w:rPr>
        <w:instrText xml:space="preserve">ADDIN CSL_CITATION {"citationItems":[{"id":"ITEM-1","itemData":{"DOI":"10.1007/s10750-006-0533-1","ISBN":"0018-8158","ISSN":"00188158","abstract":"Abstract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Y. R. Su´arez (&amp;)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T. R. A. Felipe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K. K. Tondato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L","non-dropping-particle":"","parse-names":false,"suffix":""}],"container-title":"Hydrobiologia","id":"ITEM-1","issued":{"date-parts":[["2007"]]},"page":"241-250","title":"Organization patterns of headwater-stream fish communities in the Upper Paraguay-Paraná basins","type":"article-journal","volume":"583"},"uris":["http://www.mendeley.com/documents/?uuid=544b1f08-df9b-41d2-bb8f-f9b773527427"]}],"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bookmarkStart w:id="29" w:name="Bookmark18"/>
      <w:r w:rsidR="00E95E3E" w:rsidRPr="00E95E3E">
        <w:rPr>
          <w:rFonts w:ascii="Times New Roman" w:hAnsi="Times New Roman" w:cs="Times New Roman"/>
          <w:noProof/>
          <w:color w:val="000000"/>
          <w:sz w:val="24"/>
          <w:szCs w:val="24"/>
          <w:lang w:val="en-US" w:eastAsia="pt-BR"/>
        </w:rPr>
        <w:t>(15)</w:t>
      </w:r>
      <w:r>
        <w:rPr>
          <w:rFonts w:ascii="Times New Roman" w:hAnsi="Times New Roman" w:cs="Times New Roman"/>
          <w:sz w:val="24"/>
          <w:szCs w:val="24"/>
        </w:rPr>
        <w:fldChar w:fldCharType="end"/>
      </w:r>
      <w:bookmarkEnd w:id="29"/>
      <w:r>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Valério</w:t>
      </w:r>
      <w:proofErr w:type="spellEnd"/>
      <w:r>
        <w:rPr>
          <w:rFonts w:ascii="Times New Roman" w:hAnsi="Times New Roman" w:cs="Times New Roman"/>
          <w:color w:val="000000"/>
          <w:sz w:val="24"/>
          <w:szCs w:val="24"/>
          <w:lang w:val="en-US" w:eastAsia="pt-BR"/>
        </w:rPr>
        <w:t xml:space="preserve"> et al).</w:t>
      </w:r>
    </w:p>
    <w:p w14:paraId="1CB09644" w14:textId="63A5D14B" w:rsidR="00823BAA" w:rsidRDefault="00A6387B">
      <w:pPr>
        <w:spacing w:after="0" w:line="480" w:lineRule="auto"/>
        <w:ind w:firstLine="708"/>
        <w:jc w:val="both"/>
      </w:pPr>
      <w:r>
        <w:rPr>
          <w:rFonts w:ascii="Times New Roman" w:hAnsi="Times New Roman" w:cs="Times New Roman"/>
          <w:color w:val="000000"/>
          <w:sz w:val="24"/>
          <w:szCs w:val="24"/>
          <w:lang w:val="en-US" w:eastAsia="pt-BR"/>
        </w:rPr>
        <w:t xml:space="preserve">By depicting beta-diversity into its turnover and </w:t>
      </w:r>
      <w:proofErr w:type="spellStart"/>
      <w:r>
        <w:rPr>
          <w:rFonts w:ascii="Times New Roman" w:hAnsi="Times New Roman" w:cs="Times New Roman"/>
          <w:color w:val="000000"/>
          <w:sz w:val="24"/>
          <w:szCs w:val="24"/>
          <w:lang w:val="en-US" w:eastAsia="pt-BR"/>
        </w:rPr>
        <w:t>nestedness</w:t>
      </w:r>
      <w:proofErr w:type="spellEnd"/>
      <w:r>
        <w:rPr>
          <w:rFonts w:ascii="Times New Roman" w:hAnsi="Times New Roman" w:cs="Times New Roman"/>
          <w:color w:val="000000"/>
          <w:sz w:val="24"/>
          <w:szCs w:val="24"/>
          <w:lang w:val="en-US" w:eastAsia="pt-BR"/>
        </w:rPr>
        <w:t xml:space="preserve"> components we showed that some environmental factors act mainly by promoting species replacement (</w:t>
      </w:r>
      <w:r w:rsidR="00394D4D">
        <w:rPr>
          <w:rFonts w:ascii="Times New Roman" w:hAnsi="Times New Roman" w:cs="Times New Roman"/>
          <w:color w:val="000000"/>
          <w:sz w:val="24"/>
          <w:szCs w:val="24"/>
          <w:lang w:val="en-US" w:eastAsia="pt-BR"/>
        </w:rPr>
        <w:t>pH</w:t>
      </w:r>
      <w:r>
        <w:rPr>
          <w:rFonts w:ascii="Times New Roman" w:hAnsi="Times New Roman" w:cs="Times New Roman"/>
          <w:color w:val="000000"/>
          <w:sz w:val="24"/>
          <w:szCs w:val="24"/>
          <w:lang w:val="en-US" w:eastAsia="pt-BR"/>
        </w:rPr>
        <w:t xml:space="preserve"> and water velocity) and other by selecting only a subset of lineages that are tolerant to the environmental characteristics of streams (pH). </w:t>
      </w:r>
      <w:r w:rsidR="00394D4D">
        <w:rPr>
          <w:rFonts w:ascii="Times New Roman" w:hAnsi="Times New Roman" w:cs="Times New Roman"/>
          <w:color w:val="000000"/>
          <w:sz w:val="24"/>
          <w:szCs w:val="24"/>
          <w:lang w:val="en-US" w:eastAsia="pt-BR"/>
        </w:rPr>
        <w:t>T</w:t>
      </w:r>
      <w:r w:rsidR="00D55C6A">
        <w:rPr>
          <w:rFonts w:ascii="Times New Roman" w:hAnsi="Times New Roman" w:cs="Times New Roman"/>
          <w:color w:val="000000"/>
          <w:sz w:val="24"/>
          <w:szCs w:val="24"/>
          <w:lang w:val="en-US" w:eastAsia="pt-BR"/>
        </w:rPr>
        <w:t>ogether, these</w:t>
      </w:r>
      <w:r w:rsidR="00394D4D">
        <w:rPr>
          <w:rFonts w:ascii="Times New Roman" w:hAnsi="Times New Roman" w:cs="Times New Roman"/>
          <w:color w:val="000000"/>
          <w:sz w:val="24"/>
          <w:szCs w:val="24"/>
          <w:lang w:val="en-US" w:eastAsia="pt-BR"/>
        </w:rPr>
        <w:t xml:space="preserve"> results</w:t>
      </w:r>
      <w:r w:rsidR="009B17E9" w:rsidRPr="00203379">
        <w:rPr>
          <w:rFonts w:ascii="Times New Roman" w:hAnsi="Times New Roman" w:cs="Times New Roman"/>
          <w:color w:val="000000"/>
          <w:sz w:val="24"/>
          <w:szCs w:val="24"/>
          <w:lang w:val="en-US" w:eastAsia="pt-BR"/>
        </w:rPr>
        <w:t xml:space="preserve"> eviden</w:t>
      </w:r>
      <w:r w:rsidR="009B17E9" w:rsidRPr="008B56B9">
        <w:rPr>
          <w:rFonts w:ascii="Times New Roman" w:hAnsi="Times New Roman" w:cs="Times New Roman"/>
          <w:color w:val="000000"/>
          <w:sz w:val="24"/>
          <w:szCs w:val="24"/>
          <w:lang w:val="en-US" w:eastAsia="pt-BR"/>
        </w:rPr>
        <w:t>c</w:t>
      </w:r>
      <w:r w:rsidR="009B17E9" w:rsidRPr="00691CE8">
        <w:rPr>
          <w:rFonts w:ascii="Times New Roman" w:hAnsi="Times New Roman" w:cs="Times New Roman"/>
          <w:color w:val="000000"/>
          <w:sz w:val="24"/>
          <w:szCs w:val="24"/>
          <w:lang w:val="en-US" w:eastAsia="pt-BR"/>
        </w:rPr>
        <w:t xml:space="preserve">e </w:t>
      </w:r>
      <w:r w:rsidR="009B17E9" w:rsidRPr="00C70FBE">
        <w:rPr>
          <w:rFonts w:ascii="Times New Roman" w:hAnsi="Times New Roman" w:cs="Times New Roman"/>
          <w:color w:val="000000"/>
          <w:sz w:val="24"/>
          <w:szCs w:val="24"/>
          <w:lang w:val="en-US" w:eastAsia="pt-BR"/>
        </w:rPr>
        <w:t xml:space="preserve">a </w:t>
      </w:r>
      <w:r w:rsidR="009B17E9" w:rsidRPr="000178FE">
        <w:rPr>
          <w:rFonts w:ascii="Times New Roman" w:hAnsi="Times New Roman" w:cs="Times New Roman"/>
          <w:color w:val="000000"/>
          <w:sz w:val="24"/>
          <w:szCs w:val="24"/>
          <w:lang w:val="en-US" w:eastAsia="pt-BR"/>
        </w:rPr>
        <w:t>p</w:t>
      </w:r>
      <w:r w:rsidR="009B17E9" w:rsidRPr="00706E6C">
        <w:rPr>
          <w:rFonts w:ascii="Times New Roman" w:hAnsi="Times New Roman" w:cs="Times New Roman"/>
          <w:color w:val="000000"/>
          <w:sz w:val="24"/>
          <w:szCs w:val="24"/>
          <w:lang w:val="en-US" w:eastAsia="pt-BR"/>
        </w:rPr>
        <w:t>r</w:t>
      </w:r>
      <w:r w:rsidR="009B17E9" w:rsidRPr="00DB7599">
        <w:rPr>
          <w:rFonts w:ascii="Times New Roman" w:hAnsi="Times New Roman" w:cs="Times New Roman"/>
          <w:color w:val="000000"/>
          <w:sz w:val="24"/>
          <w:szCs w:val="24"/>
          <w:lang w:val="en-US" w:eastAsia="pt-BR"/>
        </w:rPr>
        <w:t xml:space="preserve">ocess of phylogenetic habitat filtering </w:t>
      </w:r>
      <w:r w:rsidR="009B17E9" w:rsidRPr="0001186D">
        <w:rPr>
          <w:lang w:val="en-US"/>
        </w:rPr>
        <w:fldChar w:fldCharType="begin" w:fldLock="1"/>
      </w:r>
      <w:r w:rsidR="009B17E9" w:rsidRPr="0001186D">
        <w:rPr>
          <w:rFonts w:ascii="Times New Roman" w:hAnsi="Times New Roman" w:cs="Times New Roman"/>
          <w:sz w:val="24"/>
          <w:szCs w:val="24"/>
          <w:lang w:val="en-US"/>
        </w:rPr>
        <w:instrText xml:space="preserve">ADDIN CSL_CITATION {"citationItems":[{"id":"ITEM-1","itemData":{"DOI":"10.1111/j.1600-0706.2010.18898.x","ISBN":"1600-0706","ISSN":"00301299","PMID":"21959168","abstract":"Because species – environment interactions are mediated by phenotypic tradeoff s, the maintenance of ancestral traits in some phylogenetic clades and the emergence of evolutionary novelties in others are likely to limit the types of habitats that species occupy, generating phylogenetic habitat fi ltering. To test for phylogenetic habitat fi ltering in woody sapling com- munities in vegetation patches scattered in southern Brazilian grasslands, I estimated if patches of diff erent sizes encom- passed species of diff erent phylogenetic groups. I analyzed patch composition with principal coordinates of phylogenetic structure (PCPS), extracted from a matrix of phylogeny-weighted species composition, and compared these results against net relatedness index (NRI) analyses. NRI analysis revealed that most communities were phylogenetically random, and that patches of diff erent sizes did not diff er from each other with respect to NRI. Th e fi rst four PCPS contained </w:instrText>
      </w:r>
      <w:r w:rsidR="009B17E9" w:rsidRPr="0001186D">
        <w:rPr>
          <w:rFonts w:ascii="Cambria Math" w:hAnsi="Cambria Math" w:cs="Cambria Math"/>
          <w:sz w:val="24"/>
          <w:szCs w:val="24"/>
          <w:lang w:val="en-US"/>
        </w:rPr>
        <w:instrText>≅</w:instrText>
      </w:r>
      <w:r w:rsidR="009B17E9" w:rsidRPr="0001186D">
        <w:rPr>
          <w:rFonts w:ascii="Times New Roman" w:hAnsi="Times New Roman" w:cs="Times New Roman"/>
          <w:sz w:val="24"/>
          <w:szCs w:val="24"/>
          <w:lang w:val="en-US"/>
        </w:rPr>
        <w:instrText xml:space="preserve"> 91% of total variation in phylogeny-weighted species composition. In the fi rst two PCPS, scores of large patches diff ered from those of small and medium patches, which did not diff er from each other. Large patches were associated with basal plant clades, whereas small patches were mostly related to asterids, and medium patches were phylogenetically diverse. Phylogenetic habitat fi ltering was detected only by PCPS analysis, possibly because NRI analysis does not take into account the habitat specifi city of species. Taking phylogenetic habitat fi ltering into account in comparative studies likely enhances our capabil- ity to understand the ways that plants interact with their environment. Since","author":[{"dropping-particle":"","family":"Duarte","given":"L. D S","non-dropping-particle":"","parse-names":false,"suffix":""}],"container-title":"Oikos","id":"ITEM-1","issue":"2","issued":{"date-parts":[["2011"]]},"page":"208-215","title":"Phylogenetic habitat filtering influences forest nucleation in grasslands","type":"article-journal","volume":"120"},"uris":["http://www.mendeley.com/documents/?uuid=22d919d6-6de6-4908-92f1-d1a8d8f5fcac"]}],"mendeley":{"formattedCitation":"(6)","plainTextFormattedCitation":"(6)","previouslyFormattedCitation":"(6)"},"properties":{"noteIndex":0},"schema":"https://github.com/citation-style-language/schema/raw/master/csl-citation.json"}</w:instrText>
      </w:r>
      <w:r w:rsidR="009B17E9" w:rsidRPr="0001186D">
        <w:rPr>
          <w:rFonts w:ascii="Times New Roman" w:hAnsi="Times New Roman" w:cs="Times New Roman"/>
          <w:sz w:val="24"/>
          <w:szCs w:val="24"/>
          <w:lang w:val="en-US"/>
        </w:rPr>
        <w:fldChar w:fldCharType="separate"/>
      </w:r>
      <w:r w:rsidR="009B17E9" w:rsidRPr="00DB7599">
        <w:rPr>
          <w:rFonts w:ascii="Times New Roman" w:hAnsi="Times New Roman" w:cs="Times New Roman"/>
          <w:noProof/>
          <w:color w:val="000000"/>
          <w:sz w:val="24"/>
          <w:szCs w:val="24"/>
          <w:lang w:val="en-US" w:eastAsia="pt-BR"/>
        </w:rPr>
        <w:t>(6)</w:t>
      </w:r>
      <w:r w:rsidR="009B17E9" w:rsidRPr="0001186D">
        <w:rPr>
          <w:rFonts w:ascii="Times New Roman" w:hAnsi="Times New Roman" w:cs="Times New Roman"/>
          <w:sz w:val="24"/>
          <w:szCs w:val="24"/>
          <w:lang w:val="en-US"/>
        </w:rPr>
        <w:fldChar w:fldCharType="end"/>
      </w:r>
      <w:r w:rsidR="009B17E9" w:rsidRPr="0001186D">
        <w:rPr>
          <w:rFonts w:ascii="Times New Roman" w:hAnsi="Times New Roman" w:cs="Times New Roman"/>
          <w:sz w:val="24"/>
          <w:szCs w:val="24"/>
          <w:lang w:val="en-US"/>
        </w:rPr>
        <w:t xml:space="preserve">, mediated by pH, </w:t>
      </w:r>
      <w:r w:rsidR="00B14A08" w:rsidRPr="0001186D">
        <w:rPr>
          <w:rFonts w:ascii="Times New Roman" w:hAnsi="Times New Roman" w:cs="Times New Roman"/>
          <w:sz w:val="24"/>
          <w:szCs w:val="24"/>
          <w:lang w:val="en-US"/>
        </w:rPr>
        <w:t xml:space="preserve">joint with </w:t>
      </w:r>
      <w:r w:rsidR="00DB7599" w:rsidRPr="0001186D">
        <w:rPr>
          <w:rFonts w:ascii="Times New Roman" w:hAnsi="Times New Roman" w:cs="Times New Roman"/>
          <w:sz w:val="24"/>
          <w:szCs w:val="24"/>
          <w:lang w:val="en-US"/>
        </w:rPr>
        <w:t xml:space="preserve">species sorting mediated mainly by functional traits of species associated with water </w:t>
      </w:r>
      <w:r w:rsidR="00DB7599">
        <w:rPr>
          <w:rFonts w:ascii="Times New Roman" w:hAnsi="Times New Roman" w:cs="Times New Roman"/>
          <w:sz w:val="24"/>
          <w:szCs w:val="24"/>
          <w:lang w:val="en-US"/>
        </w:rPr>
        <w:t>velocity</w:t>
      </w:r>
      <w:r w:rsidR="00D55C6A">
        <w:rPr>
          <w:rFonts w:ascii="Times New Roman" w:hAnsi="Times New Roman" w:cs="Times New Roman"/>
          <w:sz w:val="24"/>
          <w:szCs w:val="24"/>
          <w:lang w:val="en-US"/>
        </w:rPr>
        <w:t xml:space="preserve"> (e.g. body format)</w:t>
      </w:r>
      <w:r w:rsidR="00394D4D">
        <w:rPr>
          <w:rFonts w:ascii="Times New Roman" w:hAnsi="Times New Roman" w:cs="Times New Roman"/>
          <w:sz w:val="24"/>
          <w:szCs w:val="24"/>
          <w:lang w:val="en-US"/>
        </w:rPr>
        <w:t xml:space="preserve"> and pH</w:t>
      </w:r>
      <w:r w:rsidR="00DB7599">
        <w:rPr>
          <w:rFonts w:ascii="Times New Roman" w:hAnsi="Times New Roman" w:cs="Times New Roman"/>
          <w:sz w:val="24"/>
          <w:szCs w:val="24"/>
          <w:lang w:val="en-US"/>
        </w:rPr>
        <w:t xml:space="preserve"> </w:t>
      </w:r>
      <w:r w:rsidR="00DB7599">
        <w:fldChar w:fldCharType="begin" w:fldLock="1"/>
      </w:r>
      <w:r w:rsidR="004A2EA8">
        <w:rPr>
          <w:rFonts w:ascii="Times New Roman" w:hAnsi="Times New Roman" w:cs="Times New Roman"/>
          <w:sz w:val="24"/>
          <w:szCs w:val="24"/>
        </w:rPr>
        <w:instrText>ADDIN CSL_CITATION {"citationItems":[{"id":"ITEM-1","itemData":{"DOI":"10.1111/j.1461-0248.2004.00608.x","ISBN":"1461-023X","ISSN":"1461023X","PMID":"137","abstract":"The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alone.","author":[{"dropping-particle":"","family":"Leibold","given":"M. a.","non-dropping-particle":"","parse-names":false,"suffix":""},{"dropping-particle":"","family":"Holyoak","given":"M.","non-dropping-particle":"","parse-names":false,"suffix":""},{"dropping-particle":"","family":"Mouquet","given":"N.","non-dropping-particle":"","parse-names":false,"suffix":""},{"dropping-particle":"","family":"Amarasekare","given":"P.","non-dropping-particle":"","parse-names":false,"suffix":""},{"dropping-particle":"","family":"Chase","given":"J. M.","non-dropping-particle":"","parse-names":false,"suffix":""},{"dropping-particle":"","family":"Hoopes","given":"M. F.","non-dropping-particle":"","parse-names":false,"suffix":""},{"dropping-particle":"","family":"Holt","given":"R. D.","non-dropping-particle":"","parse-names":false,"suffix":""},{"dropping-particle":"","family":"Shurin","given":"J. B.","non-dropping-particle":"","parse-names":false,"suffix":""},{"dropping-particle":"","family":"Law","given":"R.","non-dropping-particle":"","parse-names":false,"suffix":""},{"dropping-particle":"","family":"Tilman","given":"D.","non-dropping-particle":"","parse-names":false,"suffix":""},{"dropping-particle":"","family":"Loreau","given":"M.","non-dropping-particle":"","parse-names":false,"suffix":""},{"dropping-particle":"","family":"Gonzalez","given":"a.","non-dropping-particle":"","parse-names":false,"suffix":""}],"container-title":"Ecology Letters","id":"ITEM-1","issued":{"date-parts":[["2004"]]},"page":"601-613","title":"The metacommunity concept: A framework for multi-scale community ecology","type":"article-journal","volume":"7"},"uris":["http://www.mendeley.com/documents/?uuid=08fd6299-6803-49e9-b311-c7f85440560b"]}],"mendeley":{"formattedCitation":"(16)","plainTextFormattedCitation":"(16)","previouslyFormattedCitation":"(16)"},"properties":{"noteIndex":0},"schema":"https://github.com/citation-style-language/schema/raw/master/csl-citation.json"}</w:instrText>
      </w:r>
      <w:r w:rsidR="00DB7599">
        <w:rPr>
          <w:rFonts w:ascii="Times New Roman" w:hAnsi="Times New Roman" w:cs="Times New Roman"/>
          <w:sz w:val="24"/>
          <w:szCs w:val="24"/>
        </w:rPr>
        <w:fldChar w:fldCharType="separate"/>
      </w:r>
      <w:r w:rsidR="00E95E3E" w:rsidRPr="00E95E3E">
        <w:rPr>
          <w:rFonts w:ascii="Times New Roman" w:hAnsi="Times New Roman" w:cs="Times New Roman"/>
          <w:noProof/>
          <w:color w:val="000000"/>
          <w:sz w:val="24"/>
          <w:szCs w:val="24"/>
          <w:lang w:val="en-US" w:eastAsia="pt-BR"/>
        </w:rPr>
        <w:t>(16)</w:t>
      </w:r>
      <w:r w:rsidR="00DB7599">
        <w:rPr>
          <w:rFonts w:ascii="Times New Roman" w:hAnsi="Times New Roman" w:cs="Times New Roman"/>
          <w:sz w:val="24"/>
          <w:szCs w:val="24"/>
        </w:rPr>
        <w:fldChar w:fldCharType="end"/>
      </w:r>
      <w:r w:rsidR="00DB7599">
        <w:rPr>
          <w:rFonts w:ascii="Times New Roman" w:hAnsi="Times New Roman" w:cs="Times New Roman"/>
          <w:sz w:val="24"/>
          <w:szCs w:val="24"/>
        </w:rPr>
        <w:t>.</w:t>
      </w:r>
    </w:p>
    <w:p w14:paraId="7E44674D" w14:textId="22D41CDF" w:rsidR="00E35EAE" w:rsidRDefault="00A6387B">
      <w:pPr>
        <w:spacing w:after="0" w:line="480" w:lineRule="auto"/>
        <w:ind w:firstLine="708"/>
        <w:jc w:val="both"/>
      </w:pPr>
      <w:r>
        <w:rPr>
          <w:rFonts w:ascii="Times New Roman" w:hAnsi="Times New Roman" w:cs="Times New Roman"/>
          <w:color w:val="000000"/>
          <w:sz w:val="24"/>
          <w:szCs w:val="24"/>
          <w:lang w:val="en-US" w:eastAsia="pt-BR"/>
        </w:rPr>
        <w:t>We reinforce the</w:t>
      </w:r>
      <w:r w:rsidR="002B2C56">
        <w:rPr>
          <w:rFonts w:ascii="Times New Roman" w:hAnsi="Times New Roman" w:cs="Times New Roman"/>
          <w:color w:val="000000"/>
          <w:sz w:val="24"/>
          <w:szCs w:val="24"/>
          <w:lang w:val="en-US" w:eastAsia="pt-BR"/>
        </w:rPr>
        <w:t xml:space="preserve"> patterns recognized in other works,</w:t>
      </w:r>
      <w:r>
        <w:rPr>
          <w:rFonts w:ascii="Times New Roman" w:hAnsi="Times New Roman" w:cs="Times New Roman"/>
          <w:color w:val="000000"/>
          <w:sz w:val="24"/>
          <w:szCs w:val="24"/>
          <w:lang w:val="en-US" w:eastAsia="pt-BR"/>
        </w:rPr>
        <w:t xml:space="preserve"> </w:t>
      </w:r>
      <w:r w:rsidR="002B2C56">
        <w:rPr>
          <w:rFonts w:ascii="Times New Roman" w:hAnsi="Times New Roman" w:cs="Times New Roman"/>
          <w:color w:val="000000"/>
          <w:sz w:val="24"/>
          <w:szCs w:val="24"/>
          <w:lang w:val="en-US" w:eastAsia="pt-BR"/>
        </w:rPr>
        <w:t xml:space="preserve">regarding the </w:t>
      </w:r>
      <w:r>
        <w:rPr>
          <w:rFonts w:ascii="Times New Roman" w:hAnsi="Times New Roman" w:cs="Times New Roman"/>
          <w:color w:val="000000"/>
          <w:sz w:val="24"/>
          <w:szCs w:val="24"/>
          <w:lang w:val="en-US" w:eastAsia="pt-BR"/>
        </w:rPr>
        <w:t xml:space="preserve">difference among fish fauna presented </w:t>
      </w:r>
      <w:r w:rsidR="002B2C56">
        <w:rPr>
          <w:rFonts w:ascii="Times New Roman" w:hAnsi="Times New Roman" w:cs="Times New Roman"/>
          <w:color w:val="000000"/>
          <w:sz w:val="24"/>
          <w:szCs w:val="24"/>
          <w:lang w:val="en-US" w:eastAsia="pt-BR"/>
        </w:rPr>
        <w:t>between Paraná and Paraguay basins</w:t>
      </w:r>
      <w:r>
        <w:rPr>
          <w:rFonts w:ascii="Times New Roman" w:hAnsi="Times New Roman" w:cs="Times New Roman"/>
          <w:color w:val="000000"/>
          <w:sz w:val="24"/>
          <w:szCs w:val="24"/>
          <w:lang w:val="en-US" w:eastAsia="pt-BR"/>
        </w:rPr>
        <w:t xml:space="preserve"> </w:t>
      </w:r>
      <w:r>
        <w:fldChar w:fldCharType="begin" w:fldLock="1"/>
      </w:r>
      <w:r w:rsidR="004A2EA8">
        <w:rPr>
          <w:rFonts w:ascii="Times New Roman" w:hAnsi="Times New Roman" w:cs="Times New Roman"/>
          <w:sz w:val="24"/>
          <w:szCs w:val="24"/>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Bigatão","non-dropping-particle":"","parse-names":false,"suffix":""},{"dropping-particle":"","family":"Tondato","given":"Karina Keyla","non-dropping-particle":"","parse-names":false,"suffix":""},{"dropping-particle":"","family":"Queli","given":"Lidiani","non-dropping-particle":"","parse-names":false,"suffix":""},{"dropping-particle":"","family":"Ximenes","given":"Lubas","non-dropping-particle":"","parse-names":false,"suffix":""},{"dropping-particle":"","family":"Alves","given":"Rota","non-dropping-particle":"","parse-names":false,"suffix":""}],"id":"ITEM-1","issued":{"date-parts":[["2007"]]},"page":"145-150","title":"do riachos de cabeceira da bacia d o rio Ivinhema , a lto r io Paraná","type":"article-journal"},"uris":["http://www.mendeley.com/documents/?uuid=63bac42b-2345-4ced-a9ee-aa67c802af90"]},{"id":"ITEM-2","itemData":{"DOI":"10.1007/s10750-006-0533-1","ISBN":"0018-8158","ISSN":"00188158","abstract":"Abstract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Y. R. Su´arez (&amp;)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T. R. A. Felipe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K. K. Tondato </w:instrText>
      </w:r>
      <w:r w:rsidR="004A2EA8">
        <w:rPr>
          <w:rFonts w:ascii="Times New Roman" w:hAnsi="Times New Roman" w:cs="Times New Roman" w:hint="eastAsia"/>
          <w:sz w:val="24"/>
          <w:szCs w:val="24"/>
        </w:rPr>
        <w:instrText></w:instrText>
      </w:r>
      <w:r w:rsidR="004A2EA8">
        <w:rPr>
          <w:rFonts w:ascii="Times New Roman" w:hAnsi="Times New Roman" w:cs="Times New Roman"/>
          <w:sz w:val="24"/>
          <w:szCs w:val="24"/>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(15,26)","plainTextFormattedCitation":"(15,26)","previouslyFormattedCitation":"(15,26)"},"properties":{"noteIndex":0},"schema":"https://github.com/citation-style-language/schema/raw/master/csl-citation.json"}</w:instrText>
      </w:r>
      <w:r>
        <w:rPr>
          <w:rFonts w:ascii="Times New Roman" w:hAnsi="Times New Roman" w:cs="Times New Roman"/>
          <w:sz w:val="24"/>
          <w:szCs w:val="24"/>
        </w:rPr>
        <w:fldChar w:fldCharType="separate"/>
      </w:r>
      <w:bookmarkStart w:id="30" w:name="Bookmark21"/>
      <w:r w:rsidR="00E95E3E" w:rsidRPr="00E95E3E">
        <w:rPr>
          <w:rFonts w:ascii="Times New Roman" w:hAnsi="Times New Roman" w:cs="Times New Roman"/>
          <w:noProof/>
          <w:color w:val="000000"/>
          <w:sz w:val="24"/>
          <w:szCs w:val="24"/>
          <w:lang w:val="en-US" w:eastAsia="pt-BR"/>
        </w:rPr>
        <w:t>(15,26)</w:t>
      </w:r>
      <w:r>
        <w:rPr>
          <w:rFonts w:ascii="Times New Roman" w:hAnsi="Times New Roman" w:cs="Times New Roman"/>
          <w:sz w:val="24"/>
          <w:szCs w:val="24"/>
        </w:rPr>
        <w:fldChar w:fldCharType="end"/>
      </w:r>
      <w:bookmarkEnd w:id="30"/>
      <w:r>
        <w:rPr>
          <w:rFonts w:ascii="Times New Roman" w:hAnsi="Times New Roman" w:cs="Times New Roman"/>
          <w:color w:val="000000"/>
          <w:sz w:val="24"/>
          <w:szCs w:val="24"/>
          <w:lang w:val="en-US" w:eastAsia="pt-BR"/>
        </w:rPr>
        <w:t xml:space="preserve">, </w:t>
      </w:r>
      <w:r w:rsidR="002B2C56">
        <w:rPr>
          <w:rFonts w:ascii="Times New Roman" w:hAnsi="Times New Roman" w:cs="Times New Roman"/>
          <w:color w:val="000000"/>
          <w:sz w:val="24"/>
          <w:szCs w:val="24"/>
          <w:lang w:val="en-US" w:eastAsia="pt-BR"/>
        </w:rPr>
        <w:t xml:space="preserve">but </w:t>
      </w:r>
      <w:r w:rsidR="000E5947">
        <w:rPr>
          <w:rFonts w:ascii="Times New Roman" w:hAnsi="Times New Roman" w:cs="Times New Roman"/>
          <w:color w:val="000000"/>
          <w:sz w:val="24"/>
          <w:szCs w:val="24"/>
          <w:lang w:val="en-US" w:eastAsia="pt-BR"/>
        </w:rPr>
        <w:t>showing</w:t>
      </w:r>
      <w:r w:rsidR="002B2C56">
        <w:rPr>
          <w:rFonts w:ascii="Times New Roman" w:hAnsi="Times New Roman" w:cs="Times New Roman"/>
          <w:color w:val="000000"/>
          <w:sz w:val="24"/>
          <w:szCs w:val="24"/>
          <w:lang w:val="en-US" w:eastAsia="pt-BR"/>
        </w:rPr>
        <w:t xml:space="preserve"> </w:t>
      </w:r>
      <w:r>
        <w:rPr>
          <w:rFonts w:ascii="Times New Roman" w:hAnsi="Times New Roman" w:cs="Times New Roman"/>
          <w:color w:val="000000"/>
          <w:sz w:val="24"/>
          <w:szCs w:val="24"/>
          <w:lang w:val="en-US" w:eastAsia="pt-BR"/>
        </w:rPr>
        <w:t xml:space="preserve">that this variation </w:t>
      </w:r>
      <w:r w:rsidR="001862D7">
        <w:rPr>
          <w:rFonts w:ascii="Times New Roman" w:hAnsi="Times New Roman" w:cs="Times New Roman"/>
          <w:color w:val="000000"/>
          <w:sz w:val="24"/>
          <w:szCs w:val="24"/>
          <w:lang w:val="en-US" w:eastAsia="pt-BR"/>
        </w:rPr>
        <w:t>do not presented a</w:t>
      </w:r>
      <w:r w:rsidR="0002295D">
        <w:rPr>
          <w:rFonts w:ascii="Times New Roman" w:hAnsi="Times New Roman" w:cs="Times New Roman"/>
          <w:color w:val="000000"/>
          <w:sz w:val="24"/>
          <w:szCs w:val="24"/>
          <w:lang w:val="en-US" w:eastAsia="pt-BR"/>
        </w:rPr>
        <w:t xml:space="preserve"> deep </w:t>
      </w:r>
      <w:r w:rsidR="001862D7">
        <w:rPr>
          <w:rFonts w:ascii="Times New Roman" w:hAnsi="Times New Roman" w:cs="Times New Roman"/>
          <w:color w:val="000000"/>
          <w:sz w:val="24"/>
          <w:szCs w:val="24"/>
          <w:lang w:val="en-US" w:eastAsia="pt-BR"/>
        </w:rPr>
        <w:t>evolutionary base</w:t>
      </w:r>
      <w:r w:rsidR="0002295D">
        <w:rPr>
          <w:rFonts w:ascii="Times New Roman" w:hAnsi="Times New Roman" w:cs="Times New Roman"/>
          <w:color w:val="000000"/>
          <w:sz w:val="24"/>
          <w:szCs w:val="24"/>
          <w:lang w:val="en-US" w:eastAsia="pt-BR"/>
        </w:rPr>
        <w:t xml:space="preserve"> that cause</w:t>
      </w:r>
      <w:r>
        <w:rPr>
          <w:rFonts w:ascii="Times New Roman" w:hAnsi="Times New Roman" w:cs="Times New Roman"/>
          <w:color w:val="000000"/>
          <w:sz w:val="24"/>
          <w:szCs w:val="24"/>
          <w:lang w:val="en-US" w:eastAsia="pt-BR"/>
        </w:rPr>
        <w:t xml:space="preserve"> </w:t>
      </w:r>
      <w:r w:rsidR="0002295D">
        <w:rPr>
          <w:rFonts w:ascii="Times New Roman" w:hAnsi="Times New Roman" w:cs="Times New Roman"/>
          <w:color w:val="000000"/>
          <w:sz w:val="24"/>
          <w:szCs w:val="24"/>
          <w:lang w:val="en-US" w:eastAsia="pt-BR"/>
        </w:rPr>
        <w:t>the differences among</w:t>
      </w:r>
      <w:r>
        <w:rPr>
          <w:rFonts w:ascii="Times New Roman" w:hAnsi="Times New Roman" w:cs="Times New Roman"/>
          <w:color w:val="000000"/>
          <w:sz w:val="24"/>
          <w:szCs w:val="24"/>
          <w:lang w:val="en-US" w:eastAsia="pt-BR"/>
        </w:rPr>
        <w:t xml:space="preserve"> </w:t>
      </w:r>
      <w:r w:rsidR="00295F65">
        <w:rPr>
          <w:rFonts w:ascii="Times New Roman" w:hAnsi="Times New Roman" w:cs="Times New Roman"/>
          <w:color w:val="000000"/>
          <w:sz w:val="24"/>
          <w:szCs w:val="24"/>
          <w:lang w:val="en-US" w:eastAsia="pt-BR"/>
        </w:rPr>
        <w:t>fish fauna of headwater streams of Paraná and Paraguay</w:t>
      </w:r>
      <w:r w:rsidR="005F4CBC">
        <w:rPr>
          <w:rFonts w:ascii="Times New Roman" w:hAnsi="Times New Roman" w:cs="Times New Roman"/>
          <w:color w:val="000000"/>
          <w:sz w:val="24"/>
          <w:szCs w:val="24"/>
          <w:lang w:val="en-US" w:eastAsia="pt-BR"/>
        </w:rPr>
        <w:t>,</w:t>
      </w:r>
      <w:r w:rsidR="006F3809">
        <w:rPr>
          <w:rFonts w:ascii="Times New Roman" w:hAnsi="Times New Roman" w:cs="Times New Roman"/>
          <w:color w:val="000000"/>
          <w:sz w:val="24"/>
          <w:szCs w:val="24"/>
          <w:lang w:val="en-US" w:eastAsia="pt-BR"/>
        </w:rPr>
        <w:t xml:space="preserve"> evidencing that</w:t>
      </w:r>
      <w:r w:rsidR="005F4CBC">
        <w:rPr>
          <w:rFonts w:ascii="Times New Roman" w:hAnsi="Times New Roman" w:cs="Times New Roman"/>
          <w:color w:val="000000"/>
          <w:sz w:val="24"/>
          <w:szCs w:val="24"/>
          <w:lang w:val="en-US" w:eastAsia="pt-BR"/>
        </w:rPr>
        <w:t xml:space="preserve"> species from s</w:t>
      </w:r>
      <w:r w:rsidR="00203D88">
        <w:rPr>
          <w:rFonts w:ascii="Times New Roman" w:hAnsi="Times New Roman" w:cs="Times New Roman"/>
          <w:color w:val="000000"/>
          <w:sz w:val="24"/>
          <w:szCs w:val="24"/>
          <w:lang w:val="en-US" w:eastAsia="pt-BR"/>
        </w:rPr>
        <w:t>imilar</w:t>
      </w:r>
      <w:r w:rsidR="00BC3ABE">
        <w:rPr>
          <w:rFonts w:ascii="Times New Roman" w:hAnsi="Times New Roman" w:cs="Times New Roman"/>
          <w:color w:val="000000"/>
          <w:sz w:val="24"/>
          <w:szCs w:val="24"/>
          <w:lang w:val="en-US" w:eastAsia="pt-BR"/>
        </w:rPr>
        <w:t xml:space="preserve"> lineages inhabit </w:t>
      </w:r>
      <w:r w:rsidR="00203D88">
        <w:rPr>
          <w:rFonts w:ascii="Times New Roman" w:hAnsi="Times New Roman" w:cs="Times New Roman"/>
          <w:color w:val="000000"/>
          <w:sz w:val="24"/>
          <w:szCs w:val="24"/>
          <w:lang w:val="en-US" w:eastAsia="pt-BR"/>
        </w:rPr>
        <w:t>both basins</w:t>
      </w:r>
      <w:r w:rsidR="00BC3ABE">
        <w:rPr>
          <w:rFonts w:ascii="Times New Roman" w:hAnsi="Times New Roman" w:cs="Times New Roman"/>
          <w:color w:val="000000"/>
          <w:sz w:val="24"/>
          <w:szCs w:val="24"/>
          <w:lang w:val="en-US" w:eastAsia="pt-BR"/>
        </w:rPr>
        <w:t xml:space="preserve">, despite the </w:t>
      </w:r>
      <w:r>
        <w:rPr>
          <w:rFonts w:ascii="Times New Roman" w:hAnsi="Times New Roman" w:cs="Times New Roman"/>
          <w:color w:val="000000"/>
          <w:sz w:val="24"/>
          <w:szCs w:val="24"/>
          <w:lang w:val="en-US" w:eastAsia="pt-BR"/>
        </w:rPr>
        <w:t xml:space="preserve">different biogeographical history </w:t>
      </w:r>
      <w:r w:rsidR="00BC3ABE">
        <w:rPr>
          <w:rFonts w:ascii="Times New Roman" w:hAnsi="Times New Roman" w:cs="Times New Roman"/>
          <w:color w:val="000000"/>
          <w:sz w:val="24"/>
          <w:szCs w:val="24"/>
          <w:lang w:val="en-US" w:eastAsia="pt-BR"/>
        </w:rPr>
        <w:t xml:space="preserve">of </w:t>
      </w:r>
      <w:r w:rsidR="00315AB0">
        <w:rPr>
          <w:rFonts w:ascii="Times New Roman" w:hAnsi="Times New Roman" w:cs="Times New Roman"/>
          <w:color w:val="000000"/>
          <w:sz w:val="24"/>
          <w:szCs w:val="24"/>
          <w:lang w:val="en-US" w:eastAsia="pt-BR"/>
        </w:rPr>
        <w:t>them</w:t>
      </w:r>
      <w:r>
        <w:rPr>
          <w:rFonts w:ascii="Times New Roman" w:hAnsi="Times New Roman" w:cs="Times New Roman"/>
          <w:color w:val="000000"/>
          <w:sz w:val="24"/>
          <w:szCs w:val="24"/>
          <w:lang w:val="en-US" w:eastAsia="pt-BR"/>
        </w:rPr>
        <w:t xml:space="preserve"> (Brea and </w:t>
      </w:r>
      <w:proofErr w:type="spellStart"/>
      <w:r>
        <w:rPr>
          <w:rFonts w:ascii="Times New Roman" w:hAnsi="Times New Roman" w:cs="Times New Roman"/>
          <w:color w:val="000000"/>
          <w:sz w:val="24"/>
          <w:szCs w:val="24"/>
          <w:lang w:val="en-US" w:eastAsia="pt-BR"/>
        </w:rPr>
        <w:t>Zucol</w:t>
      </w:r>
      <w:proofErr w:type="spellEnd"/>
      <w:r>
        <w:rPr>
          <w:rFonts w:ascii="Times New Roman" w:hAnsi="Times New Roman" w:cs="Times New Roman"/>
          <w:color w:val="000000"/>
          <w:sz w:val="24"/>
          <w:szCs w:val="24"/>
          <w:lang w:val="en-US" w:eastAsia="pt-BR"/>
        </w:rPr>
        <w:t>, XXXX).</w:t>
      </w:r>
    </w:p>
    <w:p w14:paraId="213BF733" w14:textId="6D040322" w:rsidR="00E35EAE" w:rsidRDefault="00A6387B">
      <w:pPr>
        <w:spacing w:after="0" w:line="480" w:lineRule="auto"/>
        <w:ind w:firstLine="708"/>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lastRenderedPageBreak/>
        <w:t>From a conservation perspective, our results sustain the importance to maintain the environmental integrity of these streams. Environmental modification, like land use</w:t>
      </w:r>
      <w:r w:rsidR="00BA1B34">
        <w:rPr>
          <w:rFonts w:ascii="Times New Roman" w:hAnsi="Times New Roman" w:cs="Times New Roman"/>
          <w:color w:val="000000"/>
          <w:sz w:val="24"/>
          <w:szCs w:val="24"/>
          <w:lang w:val="en-US" w:eastAsia="pt-BR"/>
        </w:rPr>
        <w:t>,</w:t>
      </w:r>
      <w:r>
        <w:rPr>
          <w:rFonts w:ascii="Times New Roman" w:hAnsi="Times New Roman" w:cs="Times New Roman"/>
          <w:color w:val="000000"/>
          <w:sz w:val="24"/>
          <w:szCs w:val="24"/>
          <w:lang w:val="en-US" w:eastAsia="pt-BR"/>
        </w:rPr>
        <w:t xml:space="preserve"> affect directly on water characteristics (</w:t>
      </w:r>
      <w:proofErr w:type="spellStart"/>
      <w:r>
        <w:rPr>
          <w:rFonts w:ascii="Times New Roman" w:hAnsi="Times New Roman" w:cs="Times New Roman"/>
          <w:color w:val="000000"/>
          <w:sz w:val="24"/>
          <w:szCs w:val="24"/>
          <w:lang w:val="en-US" w:eastAsia="pt-BR"/>
        </w:rPr>
        <w:t>e.g</w:t>
      </w:r>
      <w:proofErr w:type="spellEnd"/>
      <w:r>
        <w:rPr>
          <w:rFonts w:ascii="Times New Roman" w:hAnsi="Times New Roman" w:cs="Times New Roman"/>
          <w:color w:val="000000"/>
          <w:sz w:val="24"/>
          <w:szCs w:val="24"/>
          <w:lang w:val="en-US" w:eastAsia="pt-BR"/>
        </w:rPr>
        <w:t xml:space="preserve"> Ph</w:t>
      </w:r>
      <w:r w:rsidR="00BA1B34">
        <w:rPr>
          <w:rFonts w:ascii="Times New Roman" w:hAnsi="Times New Roman" w:cs="Times New Roman"/>
          <w:color w:val="000000"/>
          <w:sz w:val="24"/>
          <w:szCs w:val="24"/>
          <w:lang w:val="en-US" w:eastAsia="pt-BR"/>
        </w:rPr>
        <w:t xml:space="preserve"> level</w:t>
      </w:r>
      <w:r>
        <w:rPr>
          <w:rFonts w:ascii="Times New Roman" w:hAnsi="Times New Roman" w:cs="Times New Roman"/>
          <w:color w:val="000000"/>
          <w:sz w:val="24"/>
          <w:szCs w:val="24"/>
          <w:lang w:val="en-US" w:eastAsia="pt-BR"/>
        </w:rPr>
        <w:t xml:space="preserve">), that can promote a </w:t>
      </w:r>
      <w:proofErr w:type="spellStart"/>
      <w:r>
        <w:rPr>
          <w:rFonts w:ascii="Times New Roman" w:hAnsi="Times New Roman" w:cs="Times New Roman"/>
          <w:color w:val="000000"/>
          <w:sz w:val="24"/>
          <w:szCs w:val="24"/>
          <w:lang w:val="en-US" w:eastAsia="pt-BR"/>
        </w:rPr>
        <w:t>depauperation</w:t>
      </w:r>
      <w:proofErr w:type="spellEnd"/>
      <w:r>
        <w:rPr>
          <w:rFonts w:ascii="Times New Roman" w:hAnsi="Times New Roman" w:cs="Times New Roman"/>
          <w:color w:val="000000"/>
          <w:sz w:val="24"/>
          <w:szCs w:val="24"/>
          <w:lang w:val="en-US" w:eastAsia="pt-BR"/>
        </w:rPr>
        <w:t xml:space="preserve"> of fish lineages and exert great impact on the capacity of these communities to respond to environmental modification </w:t>
      </w:r>
      <w:r w:rsidR="00A94911">
        <w:rPr>
          <w:rFonts w:ascii="Times New Roman" w:hAnsi="Times New Roman" w:cs="Times New Roman"/>
          <w:color w:val="000000"/>
          <w:sz w:val="24"/>
          <w:szCs w:val="24"/>
          <w:lang w:val="en-US" w:eastAsia="pt-BR"/>
        </w:rPr>
        <w:fldChar w:fldCharType="begin" w:fldLock="1"/>
      </w:r>
      <w:r w:rsidR="004A2EA8">
        <w:rPr>
          <w:rFonts w:ascii="Times New Roman" w:hAnsi="Times New Roman" w:cs="Times New Roman"/>
          <w:color w:val="000000"/>
          <w:sz w:val="24"/>
          <w:szCs w:val="24"/>
          <w:lang w:val="en-US" w:eastAsia="pt-BR"/>
        </w:rPr>
        <w:instrText>ADDIN CSL_CITATION {"citationItems":[{"id":"ITEM-1","itemData":{"DOI":"10.1007/s10750-007-9165-3","ISBN":"1075000791653","ISSN":"00188158","abstract":"This study analyzes the interaction of fish assemblages with 14 physicochemical and hydrogeomorphological variables at 31 sampling stations along the watershed of the Meia Ponte River, Upper Paraná Basin, Central Brazil, during low and high water seasons in 2001. This river and its tributaries drain both urban and agricultural areas. Fish were caught with sieves along a 100 m stretch demarcated in every sampling site, where environmental variables were also measured. A total of 3508 individuals belonging to 31 species were collected. Fish abundance and environmental data matrices were submitted to a multivariate analysis of co-inertia. Two axes were retained for interpretation (total variance explained = 63.65%) indicating that pH, water temperature, conductivity, chemical dissolved oxygen, and turbidity, all have an influence on fish assemblage structure. The co-structure found (fish assemblages and physicochemical variables) is correlated in both of the axes considered (r = 0.73 and r = 0.68, respectively), and is statistically significant (Monte Carlo test, P &lt; 0.001). This co-structure is regulated by seasonality, but is influenced by fish habitat preferences, spawning and available food, the extent and effects of anthropogenic activities (domestic sewage, agriculture, ranching, urban areas) and the position of sampling stations along the watershed. © 2007 Springer Science+Business Media B.V.","author":[{"dropping-particle":"","family":"Fialho","given":"Afonso Pereira","non-dropping-particle":"","parse-names":false,"suffix":""},{"dropping-particle":"","family":"Oliveira","given":"Leandro Gonçalves","non-dropping-particle":"","parse-names":false,"suffix":""},{"dropping-particle":"","family":"Tejerina-Garro","given":"Francisco Leonardo","non-dropping-particle":"","parse-names":false,"suffix":""},{"dropping-particle":"","family":"Mérona","given":"Bernard","non-dropping-particle":"De","parse-names":false,"suffix":""}],"container-title":"Hydrobiologia","id":"ITEM-1","issue":"1","issued":{"date-parts":[["2008"]]},"page":"315-324","title":"Fish-habitat relationship in a tropical river under anthropogenic influences","type":"article-journal","volume":"598"},"uris":["http://www.mendeley.com/documents/?uuid=cbb1d339-a8e7-448c-ae2a-5e85c3413967"]}],"mendeley":{"formattedCitation":"(27)","plainTextFormattedCitation":"(27)","previouslyFormattedCitation":"(27)"},"properties":{"noteIndex":0},"schema":"https://github.com/citation-style-language/schema/raw/master/csl-citation.json"}</w:instrText>
      </w:r>
      <w:r w:rsidR="00A94911">
        <w:rPr>
          <w:rFonts w:ascii="Times New Roman" w:hAnsi="Times New Roman" w:cs="Times New Roman"/>
          <w:color w:val="000000"/>
          <w:sz w:val="24"/>
          <w:szCs w:val="24"/>
          <w:lang w:val="en-US" w:eastAsia="pt-BR"/>
        </w:rPr>
        <w:fldChar w:fldCharType="separate"/>
      </w:r>
      <w:r w:rsidR="00E95E3E" w:rsidRPr="00E95E3E">
        <w:rPr>
          <w:rFonts w:ascii="Times New Roman" w:hAnsi="Times New Roman" w:cs="Times New Roman"/>
          <w:noProof/>
          <w:color w:val="000000"/>
          <w:sz w:val="24"/>
          <w:szCs w:val="24"/>
          <w:lang w:val="en-US" w:eastAsia="pt-BR"/>
        </w:rPr>
        <w:t>(27)</w:t>
      </w:r>
      <w:r w:rsidR="00A94911">
        <w:rPr>
          <w:rFonts w:ascii="Times New Roman" w:hAnsi="Times New Roman" w:cs="Times New Roman"/>
          <w:color w:val="000000"/>
          <w:sz w:val="24"/>
          <w:szCs w:val="24"/>
          <w:lang w:val="en-US" w:eastAsia="pt-BR"/>
        </w:rPr>
        <w:fldChar w:fldCharType="end"/>
      </w:r>
      <w:r w:rsidR="00A94911">
        <w:rPr>
          <w:rFonts w:ascii="Times New Roman" w:hAnsi="Times New Roman" w:cs="Times New Roman"/>
          <w:color w:val="000000"/>
          <w:sz w:val="24"/>
          <w:szCs w:val="24"/>
          <w:lang w:val="en-US" w:eastAsia="pt-BR"/>
        </w:rPr>
        <w:t xml:space="preserve"> (</w:t>
      </w:r>
      <w:proofErr w:type="spellStart"/>
      <w:r w:rsidR="00A94911">
        <w:rPr>
          <w:rFonts w:ascii="Times New Roman" w:hAnsi="Times New Roman" w:cs="Times New Roman"/>
          <w:color w:val="000000"/>
          <w:sz w:val="24"/>
          <w:szCs w:val="24"/>
          <w:lang w:val="en-US" w:eastAsia="pt-BR"/>
        </w:rPr>
        <w:t>Fialho</w:t>
      </w:r>
      <w:proofErr w:type="spellEnd"/>
      <w:r w:rsidR="00A94911">
        <w:rPr>
          <w:rFonts w:ascii="Times New Roman" w:hAnsi="Times New Roman" w:cs="Times New Roman"/>
          <w:color w:val="000000"/>
          <w:sz w:val="24"/>
          <w:szCs w:val="24"/>
          <w:lang w:val="en-US" w:eastAsia="pt-BR"/>
        </w:rPr>
        <w:t xml:space="preserve"> et al 2008)</w:t>
      </w:r>
      <w:r>
        <w:rPr>
          <w:rFonts w:ascii="Times New Roman" w:hAnsi="Times New Roman" w:cs="Times New Roman"/>
          <w:color w:val="000000"/>
          <w:sz w:val="24"/>
          <w:szCs w:val="24"/>
          <w:lang w:val="en-US" w:eastAsia="pt-BR"/>
        </w:rPr>
        <w:t>. Also, the proliferation of small hydroelectric plants (</w:t>
      </w:r>
      <w:r w:rsidR="00D16014">
        <w:rPr>
          <w:rFonts w:ascii="Times New Roman" w:hAnsi="Times New Roman" w:cs="Times New Roman"/>
          <w:color w:val="000000"/>
          <w:sz w:val="24"/>
          <w:szCs w:val="24"/>
          <w:lang w:val="en-US" w:eastAsia="pt-BR"/>
        </w:rPr>
        <w:t>SHPs</w:t>
      </w:r>
      <w:r>
        <w:rPr>
          <w:rFonts w:ascii="Times New Roman" w:hAnsi="Times New Roman" w:cs="Times New Roman"/>
          <w:color w:val="000000"/>
          <w:sz w:val="24"/>
          <w:szCs w:val="24"/>
          <w:lang w:val="en-US" w:eastAsia="pt-BR"/>
        </w:rPr>
        <w:t xml:space="preserve">) comprises another threat to these communities </w:t>
      </w:r>
      <w:r w:rsidR="00203379">
        <w:rPr>
          <w:rFonts w:ascii="Times New Roman" w:hAnsi="Times New Roman" w:cs="Times New Roman"/>
          <w:color w:val="000000"/>
          <w:sz w:val="24"/>
          <w:szCs w:val="24"/>
          <w:lang w:val="en-US" w:eastAsia="pt-BR"/>
        </w:rPr>
        <w:fldChar w:fldCharType="begin" w:fldLock="1"/>
      </w:r>
      <w:r w:rsidR="004A2EA8">
        <w:rPr>
          <w:rFonts w:ascii="Times New Roman" w:hAnsi="Times New Roman" w:cs="Times New Roman"/>
          <w:color w:val="000000"/>
          <w:sz w:val="24"/>
          <w:szCs w:val="24"/>
          <w:lang w:val="en-US" w:eastAsia="pt-BR"/>
        </w:rPr>
        <w:instrText>ADDIN CSL_CITATION {"citationItems":[{"id":"ITEM-1","itemData":{"DOI":"10.1111/eff.12210","ISSN":"16000633","abstract":"Hydroelectricity is increasingly used worldwide as a source of renewable energy, and many mountain ranges have dozens or hundreds of hydropower plants, with many more being under construction or planned. Although the ecological impacts of large dams are relatively well known, the effects of small hydropower plants and their weirs have been much less investigated. We studied the effects of water diversion of small hydropower plants on fish assemblages in the upper Ter river basin (Catalonia, NE Spain), which has headwater reaches with good water quality and no large dams but many of such plants. We studied fish populations and habitat features on control and impacted reaches for water diversion of 16 hydropower plants. In the impacted reaches, there was a significantly lower presence of refuges for fish, poorer habitat quality, more pools and less riffles and macrophytes, and shallower water levels. We also observed higher fish abundance, larger mean fish size and better fish condition in the control than in impacted reaches, although the results were species-specific. Accordingly, species composition was also affected, with lower relative abundance of brown trout (Salmo trutta) and Pyrenean minnow (Phoxinus bigerri) in the impacted reaches and higher presence of stone loach (Barbatula quignardi) and Mediterranean barbel (Barbus meridionalis). Our study highlights the effects of water diversion of small hydropower plants from the individual to the population and community levels but probably underestimates them, urging for further assessment and mitigation of these ecological impacts.","author":[{"dropping-particle":"","family":"Benejam","given":"Lluís","non-dropping-particle":"","parse-names":false,"suffix":""},{"dropping-particle":"","family":"Saura-Mas","given":"Sandra","non-dropping-particle":"","parse-names":false,"suffix":""},{"dropping-particle":"","family":"Bardina","given":"Mònica","non-dropping-particle":"","parse-names":false,"suffix":""},{"dropping-particle":"","family":"Solà","given":"Carolina","non-dropping-particle":"","parse-names":false,"suffix":""},{"dropping-particle":"","family":"Munné","given":"Antoni","non-dropping-particle":"","parse-names":false,"suffix":""},{"dropping-particle":"","family":"García-Berthou","given":"Emili","non-dropping-particle":"","parse-names":false,"suffix":""}],"container-title":"Ecology of Freshwater Fish","id":"ITEM-1","issue":"2","issued":{"date-parts":[["2016"]]},"page":"295-306","title":"Ecological impacts of small hydropower plants on headwater stream fish: From individual to community effects","type":"article-journal","volume":"25"},"uris":["http://www.mendeley.com/documents/?uuid=4e562b3b-644e-4f85-9859-0cc3b85da63d"]}],"mendeley":{"formattedCitation":"(28)","plainTextFormattedCitation":"(28)","previouslyFormattedCitation":"(28)"},"properties":{"noteIndex":0},"schema":"https://github.com/citation-style-language/schema/raw/master/csl-citation.json"}</w:instrText>
      </w:r>
      <w:r w:rsidR="00203379">
        <w:rPr>
          <w:rFonts w:ascii="Times New Roman" w:hAnsi="Times New Roman" w:cs="Times New Roman"/>
          <w:color w:val="000000"/>
          <w:sz w:val="24"/>
          <w:szCs w:val="24"/>
          <w:lang w:val="en-US" w:eastAsia="pt-BR"/>
        </w:rPr>
        <w:fldChar w:fldCharType="separate"/>
      </w:r>
      <w:r w:rsidR="00E95E3E" w:rsidRPr="00E95E3E">
        <w:rPr>
          <w:rFonts w:ascii="Times New Roman" w:hAnsi="Times New Roman" w:cs="Times New Roman"/>
          <w:noProof/>
          <w:color w:val="000000"/>
          <w:sz w:val="24"/>
          <w:szCs w:val="24"/>
          <w:lang w:val="en-US" w:eastAsia="pt-BR"/>
        </w:rPr>
        <w:t>(28)</w:t>
      </w:r>
      <w:r w:rsidR="00203379">
        <w:rPr>
          <w:rFonts w:ascii="Times New Roman" w:hAnsi="Times New Roman" w:cs="Times New Roman"/>
          <w:color w:val="000000"/>
          <w:sz w:val="24"/>
          <w:szCs w:val="24"/>
          <w:lang w:val="en-US" w:eastAsia="pt-BR"/>
        </w:rPr>
        <w:fldChar w:fldCharType="end"/>
      </w:r>
      <w:r w:rsidR="008B56B9">
        <w:rPr>
          <w:rFonts w:ascii="Times New Roman" w:hAnsi="Times New Roman" w:cs="Times New Roman"/>
          <w:color w:val="000000"/>
          <w:sz w:val="24"/>
          <w:szCs w:val="24"/>
          <w:lang w:val="en-US" w:eastAsia="pt-BR"/>
        </w:rPr>
        <w:t xml:space="preserve"> (</w:t>
      </w:r>
      <w:proofErr w:type="spellStart"/>
      <w:r w:rsidR="008B56B9">
        <w:rPr>
          <w:rFonts w:ascii="Times New Roman" w:hAnsi="Times New Roman" w:cs="Times New Roman"/>
          <w:color w:val="000000"/>
          <w:sz w:val="24"/>
          <w:szCs w:val="24"/>
          <w:lang w:val="en-US" w:eastAsia="pt-BR"/>
        </w:rPr>
        <w:t>Benejam</w:t>
      </w:r>
      <w:proofErr w:type="spellEnd"/>
      <w:r w:rsidR="008B56B9">
        <w:rPr>
          <w:rFonts w:ascii="Times New Roman" w:hAnsi="Times New Roman" w:cs="Times New Roman"/>
          <w:color w:val="000000"/>
          <w:sz w:val="24"/>
          <w:szCs w:val="24"/>
          <w:lang w:val="en-US" w:eastAsia="pt-BR"/>
        </w:rPr>
        <w:t xml:space="preserve"> et al 2016)</w:t>
      </w:r>
      <w:r>
        <w:rPr>
          <w:rFonts w:ascii="Times New Roman" w:hAnsi="Times New Roman" w:cs="Times New Roman"/>
          <w:color w:val="000000"/>
          <w:sz w:val="24"/>
          <w:szCs w:val="24"/>
          <w:lang w:val="en-US" w:eastAsia="pt-BR"/>
        </w:rPr>
        <w:t>, since</w:t>
      </w:r>
      <w:r w:rsidR="006C14A3">
        <w:rPr>
          <w:rFonts w:ascii="Times New Roman" w:hAnsi="Times New Roman" w:cs="Times New Roman"/>
          <w:color w:val="000000"/>
          <w:sz w:val="24"/>
          <w:szCs w:val="24"/>
          <w:lang w:val="en-US" w:eastAsia="pt-BR"/>
        </w:rPr>
        <w:t xml:space="preserve"> water velocity comprises an important characteristic to maintain </w:t>
      </w:r>
      <w:r w:rsidR="005A7D7D">
        <w:rPr>
          <w:rFonts w:ascii="Times New Roman" w:hAnsi="Times New Roman" w:cs="Times New Roman"/>
          <w:color w:val="000000"/>
          <w:sz w:val="24"/>
          <w:szCs w:val="24"/>
          <w:lang w:val="en-US" w:eastAsia="pt-BR"/>
        </w:rPr>
        <w:t>lineage turnover along streams</w:t>
      </w:r>
      <w:r w:rsidR="00102233">
        <w:rPr>
          <w:rFonts w:ascii="Times New Roman" w:hAnsi="Times New Roman" w:cs="Times New Roman"/>
          <w:color w:val="000000"/>
          <w:sz w:val="24"/>
          <w:szCs w:val="24"/>
          <w:lang w:val="en-US" w:eastAsia="pt-BR"/>
        </w:rPr>
        <w:t>.</w:t>
      </w:r>
      <w:r w:rsidR="005A7D7D">
        <w:rPr>
          <w:rFonts w:ascii="Times New Roman" w:hAnsi="Times New Roman" w:cs="Times New Roman"/>
          <w:color w:val="000000"/>
          <w:sz w:val="24"/>
          <w:szCs w:val="24"/>
          <w:lang w:val="en-US" w:eastAsia="pt-BR"/>
        </w:rPr>
        <w:t xml:space="preserve"> </w:t>
      </w:r>
      <w:r w:rsidR="00102233">
        <w:rPr>
          <w:rFonts w:ascii="Times New Roman" w:hAnsi="Times New Roman" w:cs="Times New Roman"/>
          <w:color w:val="000000"/>
          <w:sz w:val="24"/>
          <w:szCs w:val="24"/>
          <w:lang w:val="en-US" w:eastAsia="pt-BR"/>
        </w:rPr>
        <w:t>T</w:t>
      </w:r>
      <w:r w:rsidR="005A7D7D">
        <w:rPr>
          <w:rFonts w:ascii="Times New Roman" w:hAnsi="Times New Roman" w:cs="Times New Roman"/>
          <w:color w:val="000000"/>
          <w:sz w:val="24"/>
          <w:szCs w:val="24"/>
          <w:lang w:val="en-US" w:eastAsia="pt-BR"/>
        </w:rPr>
        <w:t xml:space="preserve">he </w:t>
      </w:r>
      <w:r>
        <w:rPr>
          <w:rFonts w:ascii="Times New Roman" w:hAnsi="Times New Roman" w:cs="Times New Roman"/>
          <w:color w:val="000000"/>
          <w:sz w:val="24"/>
          <w:szCs w:val="24"/>
          <w:lang w:val="en-US" w:eastAsia="pt-BR"/>
        </w:rPr>
        <w:t>alteration of water velocity</w:t>
      </w:r>
      <w:r w:rsidR="005A7D7D">
        <w:rPr>
          <w:rFonts w:ascii="Times New Roman" w:hAnsi="Times New Roman" w:cs="Times New Roman"/>
          <w:color w:val="000000"/>
          <w:sz w:val="24"/>
          <w:szCs w:val="24"/>
          <w:lang w:val="en-US" w:eastAsia="pt-BR"/>
        </w:rPr>
        <w:t xml:space="preserve"> promoted by </w:t>
      </w:r>
      <w:r w:rsidR="001313C5">
        <w:rPr>
          <w:rFonts w:ascii="Times New Roman" w:hAnsi="Times New Roman" w:cs="Times New Roman"/>
          <w:color w:val="000000"/>
          <w:sz w:val="24"/>
          <w:szCs w:val="24"/>
          <w:lang w:val="en-US" w:eastAsia="pt-BR"/>
        </w:rPr>
        <w:t>SHP</w:t>
      </w:r>
      <w:r w:rsidR="00D16014">
        <w:rPr>
          <w:rFonts w:ascii="Times New Roman" w:hAnsi="Times New Roman" w:cs="Times New Roman"/>
          <w:color w:val="000000"/>
          <w:sz w:val="24"/>
          <w:szCs w:val="24"/>
          <w:lang w:val="en-US" w:eastAsia="pt-BR"/>
        </w:rPr>
        <w:t xml:space="preserve">s could compromise </w:t>
      </w:r>
      <w:r>
        <w:rPr>
          <w:rFonts w:ascii="Times New Roman" w:hAnsi="Times New Roman" w:cs="Times New Roman"/>
          <w:color w:val="000000"/>
          <w:sz w:val="24"/>
          <w:szCs w:val="24"/>
          <w:lang w:val="en-US" w:eastAsia="pt-BR"/>
        </w:rPr>
        <w:t xml:space="preserve">the variation of functional strategies </w:t>
      </w:r>
      <w:r w:rsidR="00D16014">
        <w:rPr>
          <w:rFonts w:ascii="Times New Roman" w:hAnsi="Times New Roman" w:cs="Times New Roman"/>
          <w:color w:val="000000"/>
          <w:sz w:val="24"/>
          <w:szCs w:val="24"/>
          <w:lang w:val="en-US" w:eastAsia="pt-BR"/>
        </w:rPr>
        <w:t xml:space="preserve">conducting to a </w:t>
      </w:r>
      <w:r w:rsidR="00716837">
        <w:rPr>
          <w:rFonts w:ascii="Times New Roman" w:hAnsi="Times New Roman" w:cs="Times New Roman"/>
          <w:color w:val="000000"/>
          <w:sz w:val="24"/>
          <w:szCs w:val="24"/>
          <w:lang w:val="en-US" w:eastAsia="pt-BR"/>
        </w:rPr>
        <w:t>lineage and functional homogenization of headwater stream fish fauna</w:t>
      </w:r>
      <w:r>
        <w:rPr>
          <w:rFonts w:ascii="Times New Roman" w:hAnsi="Times New Roman" w:cs="Times New Roman"/>
          <w:color w:val="000000"/>
          <w:sz w:val="24"/>
          <w:szCs w:val="24"/>
          <w:lang w:val="en-US" w:eastAsia="pt-BR"/>
        </w:rPr>
        <w:t>.</w:t>
      </w:r>
    </w:p>
    <w:p w14:paraId="6B8BB8E0" w14:textId="3FDD6397" w:rsidR="00E35EAE" w:rsidRDefault="00A6387B">
      <w:pPr>
        <w:spacing w:after="0" w:line="480" w:lineRule="auto"/>
        <w:ind w:firstLine="708"/>
        <w:jc w:val="both"/>
        <w:rPr>
          <w:rFonts w:ascii="Times New Roman" w:hAnsi="Times New Roman" w:cs="Times New Roman"/>
          <w:sz w:val="24"/>
          <w:szCs w:val="24"/>
          <w:lang w:val="en-US" w:eastAsia="pt-BR"/>
        </w:rPr>
      </w:pPr>
      <w:r>
        <w:rPr>
          <w:rFonts w:ascii="Times New Roman" w:hAnsi="Times New Roman" w:cs="Times New Roman"/>
          <w:color w:val="000000"/>
          <w:sz w:val="24"/>
          <w:szCs w:val="24"/>
          <w:lang w:val="en-US" w:eastAsia="pt-BR"/>
        </w:rPr>
        <w:t>We conclude by stressing the importance to consider different dimensions of biodiversity in community studies, joint with the distinction among the components of variation in beta diversity (</w:t>
      </w:r>
      <w:proofErr w:type="spellStart"/>
      <w:r>
        <w:rPr>
          <w:rFonts w:ascii="Times New Roman" w:hAnsi="Times New Roman" w:cs="Times New Roman"/>
          <w:color w:val="000000"/>
          <w:sz w:val="24"/>
          <w:szCs w:val="24"/>
          <w:lang w:val="en-US" w:eastAsia="pt-BR"/>
        </w:rPr>
        <w:t>nestedness</w:t>
      </w:r>
      <w:proofErr w:type="spellEnd"/>
      <w:r>
        <w:rPr>
          <w:rFonts w:ascii="Times New Roman" w:hAnsi="Times New Roman" w:cs="Times New Roman"/>
          <w:color w:val="000000"/>
          <w:sz w:val="24"/>
          <w:szCs w:val="24"/>
          <w:lang w:val="en-US" w:eastAsia="pt-BR"/>
        </w:rPr>
        <w:t xml:space="preserve"> and turnover), since they are affected in different ways by environmental and biogeographical factors and allow to identify the main drivers of community assembly. Furthermore, we reveal that a combination of phylogenetic habitat filtering and species sorting are the most probable mechanisms structuring both the taxonomic and phylogenetic composition of headwater stream fish communities in Paraná and Paraguay basins.</w:t>
      </w:r>
      <w:r>
        <w:br w:type="page"/>
      </w:r>
    </w:p>
    <w:p w14:paraId="6A40539F" w14:textId="77777777" w:rsidR="00E35EAE" w:rsidRDefault="00A6387B">
      <w:pPr>
        <w:spacing w:after="0" w:line="480" w:lineRule="auto"/>
        <w:jc w:val="both"/>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lastRenderedPageBreak/>
        <w:t xml:space="preserve">Acknowledgements </w:t>
      </w:r>
    </w:p>
    <w:p w14:paraId="40D4EA7B" w14:textId="23AC33C7" w:rsidR="00E35EAE" w:rsidRDefault="00A6387B">
      <w:pPr>
        <w:spacing w:after="0" w:line="48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The authors thank FUNDECT (Process: 489/02) and UEMS for financial support, and </w:t>
      </w:r>
      <w:proofErr w:type="spellStart"/>
      <w:r>
        <w:rPr>
          <w:rFonts w:ascii="Times New Roman" w:hAnsi="Times New Roman" w:cs="Times New Roman"/>
          <w:color w:val="000000"/>
          <w:sz w:val="24"/>
          <w:szCs w:val="24"/>
          <w:lang w:val="en-US"/>
        </w:rPr>
        <w:t>Flávio</w:t>
      </w:r>
      <w:proofErr w:type="spellEnd"/>
      <w:r>
        <w:rPr>
          <w:rFonts w:ascii="Times New Roman" w:hAnsi="Times New Roman" w:cs="Times New Roman"/>
          <w:color w:val="000000"/>
          <w:sz w:val="24"/>
          <w:szCs w:val="24"/>
          <w:lang w:val="en-US"/>
        </w:rPr>
        <w:t xml:space="preserve"> C. T. Lima (</w:t>
      </w:r>
      <w:proofErr w:type="spellStart"/>
      <w:r>
        <w:rPr>
          <w:rFonts w:ascii="Times New Roman" w:hAnsi="Times New Roman" w:cs="Times New Roman"/>
          <w:color w:val="000000"/>
          <w:sz w:val="24"/>
          <w:szCs w:val="24"/>
          <w:lang w:val="en-US"/>
        </w:rPr>
        <w:t>Museu</w:t>
      </w:r>
      <w:proofErr w:type="spellEnd"/>
      <w:r>
        <w:rPr>
          <w:rFonts w:ascii="Times New Roman" w:hAnsi="Times New Roman" w:cs="Times New Roman"/>
          <w:color w:val="000000"/>
          <w:sz w:val="24"/>
          <w:szCs w:val="24"/>
          <w:lang w:val="en-US"/>
        </w:rPr>
        <w:t xml:space="preserve"> de </w:t>
      </w:r>
      <w:proofErr w:type="spellStart"/>
      <w:r>
        <w:rPr>
          <w:rFonts w:ascii="Times New Roman" w:hAnsi="Times New Roman" w:cs="Times New Roman"/>
          <w:color w:val="000000"/>
          <w:sz w:val="24"/>
          <w:szCs w:val="24"/>
          <w:lang w:val="en-US"/>
        </w:rPr>
        <w:t>Zoologia</w:t>
      </w:r>
      <w:proofErr w:type="spellEnd"/>
      <w:r>
        <w:rPr>
          <w:rFonts w:ascii="Times New Roman" w:hAnsi="Times New Roman" w:cs="Times New Roman"/>
          <w:color w:val="000000"/>
          <w:sz w:val="24"/>
          <w:szCs w:val="24"/>
          <w:lang w:val="en-US"/>
        </w:rPr>
        <w:t xml:space="preserve"> da </w:t>
      </w:r>
      <w:proofErr w:type="spellStart"/>
      <w:r>
        <w:rPr>
          <w:rFonts w:ascii="Times New Roman" w:hAnsi="Times New Roman" w:cs="Times New Roman"/>
          <w:color w:val="000000"/>
          <w:sz w:val="24"/>
          <w:szCs w:val="24"/>
          <w:lang w:val="en-US"/>
        </w:rPr>
        <w:t>Universidade</w:t>
      </w:r>
      <w:proofErr w:type="spellEnd"/>
      <w:r>
        <w:rPr>
          <w:rFonts w:ascii="Times New Roman" w:hAnsi="Times New Roman" w:cs="Times New Roman"/>
          <w:color w:val="000000"/>
          <w:sz w:val="24"/>
          <w:szCs w:val="24"/>
          <w:lang w:val="en-US"/>
        </w:rPr>
        <w:t xml:space="preserve"> de São Paulo) for taxonomic help.</w:t>
      </w:r>
    </w:p>
    <w:p w14:paraId="433443DB" w14:textId="77777777" w:rsidR="00E35EAE" w:rsidRDefault="00A6387B">
      <w:pPr>
        <w:suppressAutoHyphens w:val="0"/>
        <w:spacing w:after="0" w:line="240" w:lineRule="auto"/>
        <w:rPr>
          <w:rFonts w:ascii="Times New Roman" w:hAnsi="Times New Roman" w:cs="Times New Roman"/>
          <w:color w:val="000000"/>
          <w:sz w:val="24"/>
          <w:szCs w:val="24"/>
          <w:lang w:val="en-US"/>
        </w:rPr>
      </w:pPr>
      <w:r>
        <w:br w:type="page"/>
      </w:r>
    </w:p>
    <w:p w14:paraId="471BF3DD" w14:textId="283D2DD7" w:rsidR="00E35EAE" w:rsidRDefault="00A6387B">
      <w:pPr>
        <w:suppressAutoHyphens w:val="0"/>
        <w:spacing w:beforeAutospacing="1" w:afterAutospacing="1" w:line="240" w:lineRule="auto"/>
        <w:ind w:left="480" w:hanging="48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References</w:t>
      </w:r>
    </w:p>
    <w:p w14:paraId="727F6CC9" w14:textId="5A8D02E6" w:rsidR="004A2EA8" w:rsidRPr="004A2EA8" w:rsidRDefault="00B924CF" w:rsidP="004A2EA8">
      <w:pPr>
        <w:widowControl w:val="0"/>
        <w:autoSpaceDE w:val="0"/>
        <w:autoSpaceDN w:val="0"/>
        <w:adjustRightInd w:val="0"/>
        <w:spacing w:line="240" w:lineRule="auto"/>
        <w:ind w:left="640" w:hanging="640"/>
        <w:rPr>
          <w:rFonts w:ascii="Times New Roman" w:hAnsi="Times New Roman" w:cs="Times New Roman"/>
          <w:noProof/>
          <w:sz w:val="24"/>
        </w:rPr>
      </w:pPr>
      <w:r w:rsidRPr="00A57ED6">
        <w:rPr>
          <w:rFonts w:ascii="Times New Roman" w:hAnsi="Times New Roman" w:cs="Times New Roman"/>
          <w:b/>
          <w:sz w:val="24"/>
          <w:szCs w:val="24"/>
          <w:lang w:val="en-US"/>
        </w:rPr>
        <w:fldChar w:fldCharType="begin" w:fldLock="1"/>
      </w:r>
      <w:r w:rsidRPr="00A57ED6">
        <w:rPr>
          <w:rFonts w:ascii="Times New Roman" w:hAnsi="Times New Roman" w:cs="Times New Roman"/>
          <w:b/>
          <w:sz w:val="24"/>
          <w:szCs w:val="24"/>
          <w:lang w:val="en-US"/>
        </w:rPr>
        <w:instrText xml:space="preserve">ADDIN Mendeley Bibliography CSL_BIBLIOGRAPHY </w:instrText>
      </w:r>
      <w:r w:rsidRPr="00A57ED6">
        <w:rPr>
          <w:rFonts w:ascii="Times New Roman" w:hAnsi="Times New Roman" w:cs="Times New Roman"/>
          <w:b/>
          <w:sz w:val="24"/>
          <w:szCs w:val="24"/>
          <w:lang w:val="en-US"/>
        </w:rPr>
        <w:fldChar w:fldCharType="separate"/>
      </w:r>
      <w:r w:rsidR="004A2EA8" w:rsidRPr="004A2EA8">
        <w:rPr>
          <w:rFonts w:ascii="Times New Roman" w:hAnsi="Times New Roman" w:cs="Times New Roman"/>
          <w:noProof/>
          <w:sz w:val="24"/>
        </w:rPr>
        <w:t xml:space="preserve">1. </w:t>
      </w:r>
      <w:r w:rsidR="004A2EA8" w:rsidRPr="004A2EA8">
        <w:rPr>
          <w:rFonts w:ascii="Times New Roman" w:hAnsi="Times New Roman" w:cs="Times New Roman"/>
          <w:noProof/>
          <w:sz w:val="24"/>
        </w:rPr>
        <w:tab/>
        <w:t xml:space="preserve">Graham CH, Fine PVA. Phylogenetic beta diversity: Linking ecological and evolutionary processes across space in time. Ecol Lett. 2008;11(12):1265–77. </w:t>
      </w:r>
    </w:p>
    <w:p w14:paraId="1D7D6078"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2. </w:t>
      </w:r>
      <w:r w:rsidRPr="004A2EA8">
        <w:rPr>
          <w:rFonts w:ascii="Times New Roman" w:hAnsi="Times New Roman" w:cs="Times New Roman"/>
          <w:noProof/>
          <w:sz w:val="24"/>
        </w:rPr>
        <w:tab/>
        <w:t xml:space="preserve">Gerhold P, Cahill JF, Winter M, Bartish I V., Prinzing A. Phylogenetic patterns are not proxies of community assembly mechanisms (they are far better). Funct Ecol. 2015;29(5):600–14. </w:t>
      </w:r>
    </w:p>
    <w:p w14:paraId="6DEAA266"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3. </w:t>
      </w:r>
      <w:r w:rsidRPr="004A2EA8">
        <w:rPr>
          <w:rFonts w:ascii="Times New Roman" w:hAnsi="Times New Roman" w:cs="Times New Roman"/>
          <w:noProof/>
          <w:sz w:val="24"/>
        </w:rPr>
        <w:tab/>
        <w:t xml:space="preserve">Kissling WD, Eiserhardt WL, Baker WJ, Borchsenius F, Couvreur TLP, Balslev H, et al. Cenozoic imprints on the phylogenetic structure of palm species assemblages worldwide. Proc Natl Acad Sci. 2012;109:7379–84. </w:t>
      </w:r>
    </w:p>
    <w:p w14:paraId="5D6515D8"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4. </w:t>
      </w:r>
      <w:r w:rsidRPr="004A2EA8">
        <w:rPr>
          <w:rFonts w:ascii="Times New Roman" w:hAnsi="Times New Roman" w:cs="Times New Roman"/>
          <w:noProof/>
          <w:sz w:val="24"/>
        </w:rPr>
        <w:tab/>
        <w:t xml:space="preserve">Pillar VD, Duarte LDS. A framework for metacommunity analysis of phylogenetic structure. Ecol Lett. 2010;13:587–96. </w:t>
      </w:r>
    </w:p>
    <w:p w14:paraId="0A03E3CD"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5. </w:t>
      </w:r>
      <w:r w:rsidRPr="004A2EA8">
        <w:rPr>
          <w:rFonts w:ascii="Times New Roman" w:hAnsi="Times New Roman" w:cs="Times New Roman"/>
          <w:noProof/>
          <w:sz w:val="24"/>
        </w:rPr>
        <w:tab/>
        <w:t>Debastiani VJ, Muller SC, Oliveira JM, Rocha FS, Sestren-Bastos MC, Duarte LDS. Recurrent patterns of phylogenetic habitat filtering in woody plant communities across phytogeographically distinct grassland-forest ecotones. Community Ecol [Internet]. 2015;16(1):1–9. Available from: http://www.akademiai.com/doi/abs/10.1556/168.2015.16.1#.WEbLCn8fLhs.mendeley</w:t>
      </w:r>
    </w:p>
    <w:p w14:paraId="5246EB44"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6. </w:t>
      </w:r>
      <w:r w:rsidRPr="004A2EA8">
        <w:rPr>
          <w:rFonts w:ascii="Times New Roman" w:hAnsi="Times New Roman" w:cs="Times New Roman"/>
          <w:noProof/>
          <w:sz w:val="24"/>
        </w:rPr>
        <w:tab/>
        <w:t xml:space="preserve">Duarte LDS. Phylogenetic habitat filtering influences forest nucleation in grasslands. Oikos. 2011;120(2):208–15. </w:t>
      </w:r>
    </w:p>
    <w:p w14:paraId="05BC6799"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7. </w:t>
      </w:r>
      <w:r w:rsidRPr="004A2EA8">
        <w:rPr>
          <w:rFonts w:ascii="Times New Roman" w:hAnsi="Times New Roman" w:cs="Times New Roman"/>
          <w:noProof/>
          <w:sz w:val="24"/>
        </w:rPr>
        <w:tab/>
        <w:t xml:space="preserve">Peres-Neto P-R, Leibold M, Dray S. Assessing the effects of spatial contingency and environmental ﬁltering on metacommunity phylogenetics. Ecology. 2012;93(8):14–30. </w:t>
      </w:r>
    </w:p>
    <w:p w14:paraId="27DF0E88"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8. </w:t>
      </w:r>
      <w:r w:rsidRPr="004A2EA8">
        <w:rPr>
          <w:rFonts w:ascii="Times New Roman" w:hAnsi="Times New Roman" w:cs="Times New Roman"/>
          <w:noProof/>
          <w:sz w:val="24"/>
        </w:rPr>
        <w:tab/>
        <w:t xml:space="preserve">Leibold MA, Economo EP, Peres-Neto P. Metacommunity phylogenetics: Separating the roles of environmental filters and historical biogeography. Ecol Lett. 2010;13(10):1290–9. </w:t>
      </w:r>
    </w:p>
    <w:p w14:paraId="333D48DB"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9. </w:t>
      </w:r>
      <w:r w:rsidRPr="004A2EA8">
        <w:rPr>
          <w:rFonts w:ascii="Times New Roman" w:hAnsi="Times New Roman" w:cs="Times New Roman"/>
          <w:noProof/>
          <w:sz w:val="24"/>
        </w:rPr>
        <w:tab/>
        <w:t xml:space="preserve">Vilhena DA, Antonelli A. A network approach for identifying and delimiting biogeographical regions. Nat Commun. 2015;6. </w:t>
      </w:r>
    </w:p>
    <w:p w14:paraId="5120BE0B"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10. </w:t>
      </w:r>
      <w:r w:rsidRPr="004A2EA8">
        <w:rPr>
          <w:rFonts w:ascii="Times New Roman" w:hAnsi="Times New Roman" w:cs="Times New Roman"/>
          <w:noProof/>
          <w:sz w:val="24"/>
        </w:rPr>
        <w:tab/>
        <w:t xml:space="preserve">Graham CH, Fine PVA. Phylogenetic beta diversity : linking ecological and evolutionary processes across space in time. 2008; </w:t>
      </w:r>
    </w:p>
    <w:p w14:paraId="70278695"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11. </w:t>
      </w:r>
      <w:r w:rsidRPr="004A2EA8">
        <w:rPr>
          <w:rFonts w:ascii="Times New Roman" w:hAnsi="Times New Roman" w:cs="Times New Roman"/>
          <w:noProof/>
          <w:sz w:val="24"/>
        </w:rPr>
        <w:tab/>
        <w:t xml:space="preserve">Duarte LDS, Bergamin RS, Marcilio-Silva V, Seger GDDS, Marques MCM. Phylobetadiversity among forest types in the Brazilian Atlantic Forest complex. PLoS One. 2014;9(8):1–10. </w:t>
      </w:r>
    </w:p>
    <w:p w14:paraId="3762F31F"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12. </w:t>
      </w:r>
      <w:r w:rsidRPr="004A2EA8">
        <w:rPr>
          <w:rFonts w:ascii="Times New Roman" w:hAnsi="Times New Roman" w:cs="Times New Roman"/>
          <w:noProof/>
          <w:sz w:val="24"/>
        </w:rPr>
        <w:tab/>
        <w:t xml:space="preserve">Petry AC, Guimarães TFR, Vasconcellos FM, Hartz SM, Becker FG, Rosa RS, et al. Fish composition and species richness in eastern South American coastal lagoons: additional support for the freshwater ecoregions of the world. J Fish Biol. 2016;89(1):280–314. </w:t>
      </w:r>
    </w:p>
    <w:p w14:paraId="6A15C2CD"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13. </w:t>
      </w:r>
      <w:r w:rsidRPr="004A2EA8">
        <w:rPr>
          <w:rFonts w:ascii="Times New Roman" w:hAnsi="Times New Roman" w:cs="Times New Roman"/>
          <w:noProof/>
          <w:sz w:val="24"/>
        </w:rPr>
        <w:tab/>
        <w:t xml:space="preserve">Albert JS, Reis RE. Historical Biogeography of Neotropical Freshwater Fishes. Albert JS, Reis RE, editors. University of California Press; 2011. </w:t>
      </w:r>
    </w:p>
    <w:p w14:paraId="5FDF2ACE"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14. </w:t>
      </w:r>
      <w:r w:rsidRPr="004A2EA8">
        <w:rPr>
          <w:rFonts w:ascii="Times New Roman" w:hAnsi="Times New Roman" w:cs="Times New Roman"/>
          <w:noProof/>
          <w:sz w:val="24"/>
        </w:rPr>
        <w:tab/>
        <w:t xml:space="preserve">Súarez YR, Valério SB, Tondado KK, Florentino C, Rota T, Felipe A, et al. Fish Species Diversity in Headwater Streams of the Paraguay and Paraná Basins. 1986;50(November):1–10. </w:t>
      </w:r>
    </w:p>
    <w:p w14:paraId="0F7A161A"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lastRenderedPageBreak/>
        <w:t xml:space="preserve">15. </w:t>
      </w:r>
      <w:r w:rsidRPr="004A2EA8">
        <w:rPr>
          <w:rFonts w:ascii="Times New Roman" w:hAnsi="Times New Roman" w:cs="Times New Roman"/>
          <w:noProof/>
          <w:sz w:val="24"/>
        </w:rPr>
        <w:tab/>
        <w:t xml:space="preserve">Valério SB, Súarez YR, Felipe TR a, Tondato KK, Ximenes LQL. Organization patterns of headwater-stream fish communities in the Upper Paraguay-Paraná basins. Hydrobiologia. 2007;583:241–50. </w:t>
      </w:r>
    </w:p>
    <w:p w14:paraId="59AEA12F"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16. </w:t>
      </w:r>
      <w:r w:rsidRPr="004A2EA8">
        <w:rPr>
          <w:rFonts w:ascii="Times New Roman" w:hAnsi="Times New Roman" w:cs="Times New Roman"/>
          <w:noProof/>
          <w:sz w:val="24"/>
        </w:rPr>
        <w:tab/>
        <w:t xml:space="preserve">Leibold M a., Holyoak M, Mouquet N, Amarasekare P, Chase JM, Hoopes MF, et al. The metacommunity concept: A framework for multi-scale community ecology. Ecol Lett. 2004;7:601–13. </w:t>
      </w:r>
    </w:p>
    <w:p w14:paraId="1B6A7BB1"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17. </w:t>
      </w:r>
      <w:r w:rsidRPr="004A2EA8">
        <w:rPr>
          <w:rFonts w:ascii="Times New Roman" w:hAnsi="Times New Roman" w:cs="Times New Roman"/>
          <w:noProof/>
          <w:sz w:val="24"/>
        </w:rPr>
        <w:tab/>
        <w:t xml:space="preserve">Súarez YR, Valério SB, Tondato KK, Queli L, Ximenes L, Alves R. Modelando a Ocorrência Das Espécies De Peixes Em Riachos De Cabeceira Da Bacia Do Rio Paraná-Ms. 2003;145–50. </w:t>
      </w:r>
    </w:p>
    <w:p w14:paraId="5F17F331"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18. </w:t>
      </w:r>
      <w:r w:rsidRPr="004A2EA8">
        <w:rPr>
          <w:rFonts w:ascii="Times New Roman" w:hAnsi="Times New Roman" w:cs="Times New Roman"/>
          <w:noProof/>
          <w:sz w:val="24"/>
        </w:rPr>
        <w:tab/>
        <w:t>Rabosky DL, Chang J, Title PO, Cowman PF, Sallan L, Friedman M, et al. An inverse latitudinal gradient in speciation rate for marine fishes. Nature [Internet]. 2018;559(7714):392–5. Available from: http://dx.doi.org/10.1038/s41586-018-0273-1</w:t>
      </w:r>
    </w:p>
    <w:p w14:paraId="34D979FD"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19. </w:t>
      </w:r>
      <w:r w:rsidRPr="004A2EA8">
        <w:rPr>
          <w:rFonts w:ascii="Times New Roman" w:hAnsi="Times New Roman" w:cs="Times New Roman"/>
          <w:noProof/>
          <w:sz w:val="24"/>
        </w:rPr>
        <w:tab/>
        <w:t xml:space="preserve">Chang J, Rabosky DL, Smith SA, Alfaro ME. An r package and online resource for macroevolutionary studies using the ray-finned fish tree of life. Methods Ecol Evol. 2019;10(7):1118–24. </w:t>
      </w:r>
    </w:p>
    <w:p w14:paraId="1629BAED"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20. </w:t>
      </w:r>
      <w:r w:rsidRPr="004A2EA8">
        <w:rPr>
          <w:rFonts w:ascii="Times New Roman" w:hAnsi="Times New Roman" w:cs="Times New Roman"/>
          <w:noProof/>
          <w:sz w:val="24"/>
        </w:rPr>
        <w:tab/>
        <w:t xml:space="preserve">Baselga A. Partitioning the turnover and nestedness components of beta diversity. Glob Ecol Biogeogr. 2010;19:134–43. </w:t>
      </w:r>
    </w:p>
    <w:p w14:paraId="59F4CBAC"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21. </w:t>
      </w:r>
      <w:r w:rsidRPr="004A2EA8">
        <w:rPr>
          <w:rFonts w:ascii="Times New Roman" w:hAnsi="Times New Roman" w:cs="Times New Roman"/>
          <w:noProof/>
          <w:sz w:val="24"/>
        </w:rPr>
        <w:tab/>
        <w:t xml:space="preserve">Simpson GG. Mammals and the nature of continents. Vol. 241, American Journal of Science. 1943. p. 1–31. </w:t>
      </w:r>
    </w:p>
    <w:p w14:paraId="1F365A75"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22. </w:t>
      </w:r>
      <w:r w:rsidRPr="004A2EA8">
        <w:rPr>
          <w:rFonts w:ascii="Times New Roman" w:hAnsi="Times New Roman" w:cs="Times New Roman"/>
          <w:noProof/>
          <w:sz w:val="24"/>
        </w:rPr>
        <w:tab/>
        <w:t xml:space="preserve">Baselga A, Orme CDL. Betapart: An R package for the study of beta diversity. Methods Ecol Evol. 2012;3:808–12. </w:t>
      </w:r>
    </w:p>
    <w:p w14:paraId="0338ED3C"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23. </w:t>
      </w:r>
      <w:r w:rsidRPr="004A2EA8">
        <w:rPr>
          <w:rFonts w:ascii="Times New Roman" w:hAnsi="Times New Roman" w:cs="Times New Roman"/>
          <w:noProof/>
          <w:sz w:val="24"/>
        </w:rPr>
        <w:tab/>
        <w:t xml:space="preserve">Anderson MJ, Ellingsen KE, McArdle BH. Multivariate dispersion as a measure of beta diversity. Ecol Lett. 2006;9(6):683–93. </w:t>
      </w:r>
    </w:p>
    <w:p w14:paraId="39F1C926"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24. </w:t>
      </w:r>
      <w:r w:rsidRPr="004A2EA8">
        <w:rPr>
          <w:rFonts w:ascii="Times New Roman" w:hAnsi="Times New Roman" w:cs="Times New Roman"/>
          <w:noProof/>
          <w:sz w:val="24"/>
        </w:rPr>
        <w:tab/>
        <w:t xml:space="preserve">Anderson MJ. Distance-based tests for homogeneity of multivariate dispersions. Biometrics. 2006;62(1):245–53. </w:t>
      </w:r>
    </w:p>
    <w:p w14:paraId="0BBE930C"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25. </w:t>
      </w:r>
      <w:r w:rsidRPr="004A2EA8">
        <w:rPr>
          <w:rFonts w:ascii="Times New Roman" w:hAnsi="Times New Roman" w:cs="Times New Roman"/>
          <w:noProof/>
          <w:sz w:val="24"/>
        </w:rPr>
        <w:tab/>
        <w:t xml:space="preserve">Oksanen J. Vegan : ecological diversity. 2013; </w:t>
      </w:r>
    </w:p>
    <w:p w14:paraId="291BEE7B"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26. </w:t>
      </w:r>
      <w:r w:rsidRPr="004A2EA8">
        <w:rPr>
          <w:rFonts w:ascii="Times New Roman" w:hAnsi="Times New Roman" w:cs="Times New Roman"/>
          <w:noProof/>
          <w:sz w:val="24"/>
        </w:rPr>
        <w:tab/>
        <w:t xml:space="preserve">Súarez YR, Valério SB, Tondato KK, Queli L, Ximenes L, Alves R. do riachos de cabeceira da bacia d o rio Ivinhema , a lto r io Paraná. 2007;145–50. </w:t>
      </w:r>
    </w:p>
    <w:p w14:paraId="2F98A439"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27. </w:t>
      </w:r>
      <w:r w:rsidRPr="004A2EA8">
        <w:rPr>
          <w:rFonts w:ascii="Times New Roman" w:hAnsi="Times New Roman" w:cs="Times New Roman"/>
          <w:noProof/>
          <w:sz w:val="24"/>
        </w:rPr>
        <w:tab/>
        <w:t xml:space="preserve">Fialho AP, Oliveira LG, Tejerina-Garro FL, De Mérona B. Fish-habitat relationship in a tropical river under anthropogenic influences. Hydrobiologia. 2008;598(1):315–24. </w:t>
      </w:r>
    </w:p>
    <w:p w14:paraId="0DE0F9C0" w14:textId="77777777" w:rsidR="004A2EA8" w:rsidRPr="004A2EA8" w:rsidRDefault="004A2EA8" w:rsidP="004A2EA8">
      <w:pPr>
        <w:widowControl w:val="0"/>
        <w:autoSpaceDE w:val="0"/>
        <w:autoSpaceDN w:val="0"/>
        <w:adjustRightInd w:val="0"/>
        <w:spacing w:line="240" w:lineRule="auto"/>
        <w:ind w:left="640" w:hanging="640"/>
        <w:rPr>
          <w:rFonts w:ascii="Times New Roman" w:hAnsi="Times New Roman" w:cs="Times New Roman"/>
          <w:noProof/>
          <w:sz w:val="24"/>
        </w:rPr>
      </w:pPr>
      <w:r w:rsidRPr="004A2EA8">
        <w:rPr>
          <w:rFonts w:ascii="Times New Roman" w:hAnsi="Times New Roman" w:cs="Times New Roman"/>
          <w:noProof/>
          <w:sz w:val="24"/>
        </w:rPr>
        <w:t xml:space="preserve">28. </w:t>
      </w:r>
      <w:r w:rsidRPr="004A2EA8">
        <w:rPr>
          <w:rFonts w:ascii="Times New Roman" w:hAnsi="Times New Roman" w:cs="Times New Roman"/>
          <w:noProof/>
          <w:sz w:val="24"/>
        </w:rPr>
        <w:tab/>
        <w:t xml:space="preserve">Benejam L, Saura-Mas S, Bardina M, Solà C, Munné A, García-Berthou E. Ecological impacts of small hydropower plants on headwater stream fish: From individual to community effects. Ecol Freshw Fish. 2016;25(2):295–306. </w:t>
      </w:r>
    </w:p>
    <w:p w14:paraId="4E14482D" w14:textId="0AD9E277" w:rsidR="00B924CF" w:rsidRDefault="00B924CF" w:rsidP="004A2EA8">
      <w:pPr>
        <w:widowControl w:val="0"/>
        <w:autoSpaceDE w:val="0"/>
        <w:autoSpaceDN w:val="0"/>
        <w:adjustRightInd w:val="0"/>
        <w:spacing w:line="240" w:lineRule="auto"/>
        <w:ind w:left="640" w:hanging="640"/>
        <w:rPr>
          <w:b/>
          <w:lang w:val="en-US"/>
        </w:rPr>
      </w:pPr>
      <w:r w:rsidRPr="00A57ED6">
        <w:rPr>
          <w:rFonts w:ascii="Times New Roman" w:hAnsi="Times New Roman" w:cs="Times New Roman"/>
          <w:b/>
          <w:sz w:val="24"/>
          <w:szCs w:val="24"/>
          <w:lang w:val="en-US"/>
        </w:rPr>
        <w:fldChar w:fldCharType="end"/>
      </w:r>
    </w:p>
    <w:p w14:paraId="1F2E61AC" w14:textId="77777777" w:rsidR="00E35EAE" w:rsidRDefault="00A6387B">
      <w:pPr>
        <w:pStyle w:val="NormalWeb"/>
        <w:spacing w:before="280" w:beforeAutospacing="0" w:after="120" w:afterAutospacing="0" w:line="480" w:lineRule="auto"/>
        <w:jc w:val="both"/>
        <w:rPr>
          <w:lang w:val="en-US"/>
        </w:rPr>
      </w:pPr>
      <w:proofErr w:type="spellStart"/>
      <w:r>
        <w:rPr>
          <w:lang w:val="en-US"/>
        </w:rPr>
        <w:t>Magurran</w:t>
      </w:r>
      <w:proofErr w:type="spellEnd"/>
      <w:r>
        <w:rPr>
          <w:lang w:val="en-US"/>
        </w:rPr>
        <w:t xml:space="preserve">, A. E. &amp; B. J. McGill, 2010. Challenges and opportunities in the measurement and assessment of biological diversity. In </w:t>
      </w:r>
      <w:proofErr w:type="spellStart"/>
      <w:r>
        <w:rPr>
          <w:lang w:val="en-US"/>
        </w:rPr>
        <w:t>Magurran</w:t>
      </w:r>
      <w:proofErr w:type="spellEnd"/>
      <w:r>
        <w:rPr>
          <w:lang w:val="en-US"/>
        </w:rPr>
        <w:t xml:space="preserve">, A. E &amp; B. J. McGill (eds), Biological </w:t>
      </w:r>
      <w:r>
        <w:rPr>
          <w:lang w:val="en-US"/>
        </w:rPr>
        <w:lastRenderedPageBreak/>
        <w:t xml:space="preserve">diversity: frontiers in measurement and </w:t>
      </w:r>
      <w:proofErr w:type="spellStart"/>
      <w:proofErr w:type="gramStart"/>
      <w:r>
        <w:rPr>
          <w:lang w:val="en-US"/>
        </w:rPr>
        <w:t>assessment.Oxford</w:t>
      </w:r>
      <w:proofErr w:type="spellEnd"/>
      <w:proofErr w:type="gramEnd"/>
      <w:r>
        <w:rPr>
          <w:lang w:val="en-US"/>
        </w:rPr>
        <w:t xml:space="preserve"> University Press, Oxford: 85-94.</w:t>
      </w:r>
    </w:p>
    <w:p w14:paraId="4781BD85" w14:textId="77777777" w:rsidR="00E35EAE" w:rsidRDefault="00A6387B">
      <w:pPr>
        <w:pStyle w:val="NormalWeb"/>
        <w:spacing w:before="280" w:beforeAutospacing="0" w:after="120" w:afterAutospacing="0" w:line="480" w:lineRule="auto"/>
        <w:jc w:val="both"/>
        <w:rPr>
          <w:color w:val="000000"/>
          <w:lang w:val="en-US"/>
        </w:rPr>
      </w:pPr>
      <w:r>
        <w:rPr>
          <w:color w:val="000000"/>
          <w:lang w:val="en-US"/>
        </w:rPr>
        <w:t>R Development Core Team, 2012. R: A language and environment for statistical computing. R Foundation for Statistical Computing, Vienna, Austria. URL http://www.R-project.org/.</w:t>
      </w:r>
    </w:p>
    <w:p w14:paraId="575074E7" w14:textId="77777777" w:rsidR="00E35EAE" w:rsidRDefault="00A6387B">
      <w:pPr>
        <w:pStyle w:val="NormalWeb"/>
        <w:spacing w:before="280" w:beforeAutospacing="0" w:after="120" w:afterAutospacing="0" w:line="480" w:lineRule="auto"/>
        <w:jc w:val="both"/>
      </w:pPr>
      <w:r>
        <w:rPr>
          <w:lang w:val="en-US"/>
        </w:rPr>
        <w:t xml:space="preserve">Ricotta, C., 2005. Through the jungle of biological diversity. </w:t>
      </w:r>
      <w:r>
        <w:rPr>
          <w:iCs/>
        </w:rPr>
        <w:t xml:space="preserve">Acta </w:t>
      </w:r>
      <w:proofErr w:type="spellStart"/>
      <w:r>
        <w:rPr>
          <w:iCs/>
        </w:rPr>
        <w:t>Biotheoretica</w:t>
      </w:r>
      <w:proofErr w:type="spellEnd"/>
      <w:r>
        <w:rPr>
          <w:iCs/>
        </w:rPr>
        <w:t xml:space="preserve"> 53:</w:t>
      </w:r>
      <w:r>
        <w:t xml:space="preserve"> 29–38.</w:t>
      </w:r>
    </w:p>
    <w:p w14:paraId="7B17285B" w14:textId="77777777" w:rsidR="00E35EAE" w:rsidRDefault="00A6387B">
      <w:pPr>
        <w:suppressAutoHyphens w:val="0"/>
        <w:spacing w:after="0" w:line="240" w:lineRule="auto"/>
        <w:rPr>
          <w:lang w:val="en-US"/>
        </w:rPr>
      </w:pPr>
      <w:r>
        <w:br w:type="page"/>
      </w:r>
    </w:p>
    <w:p w14:paraId="7B8493EA" w14:textId="77777777" w:rsidR="00E35EAE" w:rsidRDefault="00A6387B">
      <w:pPr>
        <w:suppressAutoHyphens w:val="0"/>
        <w:spacing w:after="120" w:line="480" w:lineRule="auto"/>
        <w:jc w:val="both"/>
      </w:pPr>
      <w:r w:rsidRPr="00A57ED6">
        <w:rPr>
          <w:rFonts w:ascii="Times New Roman" w:hAnsi="Times New Roman" w:cs="Times New Roman"/>
          <w:b/>
          <w:bCs/>
          <w:sz w:val="24"/>
          <w:szCs w:val="24"/>
          <w:lang w:val="en-US"/>
        </w:rPr>
        <w:lastRenderedPageBreak/>
        <w:t>Figure captions</w:t>
      </w:r>
      <w:r w:rsidRPr="00A57ED6">
        <w:rPr>
          <w:rFonts w:ascii="Times New Roman" w:hAnsi="Times New Roman" w:cs="Times New Roman"/>
          <w:sz w:val="24"/>
          <w:szCs w:val="24"/>
          <w:lang w:val="en-US"/>
        </w:rPr>
        <w:t xml:space="preserve">: </w:t>
      </w:r>
    </w:p>
    <w:p w14:paraId="282B7058" w14:textId="77777777" w:rsidR="00E35EAE" w:rsidRDefault="00E35EAE">
      <w:pPr>
        <w:suppressAutoHyphens w:val="0"/>
        <w:spacing w:after="120" w:line="480" w:lineRule="auto"/>
        <w:ind w:left="482" w:hanging="482"/>
        <w:jc w:val="both"/>
        <w:rPr>
          <w:rFonts w:ascii="Times New Roman" w:hAnsi="Times New Roman" w:cs="Times New Roman"/>
          <w:sz w:val="24"/>
          <w:szCs w:val="24"/>
          <w:lang w:val="en-US"/>
        </w:rPr>
      </w:pPr>
    </w:p>
    <w:p w14:paraId="2581AF05" w14:textId="78EA9EAA" w:rsidR="00E35EAE" w:rsidRDefault="00A6387B">
      <w:pPr>
        <w:suppressAutoHyphens w:val="0"/>
        <w:spacing w:after="0" w:line="480" w:lineRule="auto"/>
        <w:ind w:left="482" w:hanging="482"/>
        <w:jc w:val="both"/>
        <w:rPr>
          <w:rFonts w:ascii="Times New Roman" w:hAnsi="Times New Roman" w:cs="Times New Roman"/>
          <w:sz w:val="24"/>
          <w:szCs w:val="24"/>
          <w:lang w:val="en-US" w:eastAsia="pt-BR"/>
        </w:rPr>
      </w:pPr>
      <w:r w:rsidRPr="00A57ED6">
        <w:rPr>
          <w:rFonts w:ascii="Times New Roman" w:hAnsi="Times New Roman" w:cs="Times New Roman"/>
          <w:b/>
          <w:sz w:val="24"/>
          <w:szCs w:val="24"/>
          <w:lang w:val="en-US" w:eastAsia="pt-BR"/>
        </w:rPr>
        <w:t xml:space="preserve">Fig. 1 </w:t>
      </w:r>
      <w:commentRangeStart w:id="31"/>
      <w:r w:rsidRPr="00A57ED6">
        <w:rPr>
          <w:rFonts w:ascii="Times New Roman" w:hAnsi="Times New Roman" w:cs="Times New Roman"/>
          <w:sz w:val="24"/>
          <w:szCs w:val="24"/>
          <w:lang w:val="en-US" w:eastAsia="pt-BR"/>
        </w:rPr>
        <w:t>Headwater</w:t>
      </w:r>
      <w:r>
        <w:rPr>
          <w:rFonts w:ascii="Times New Roman" w:hAnsi="Times New Roman" w:cs="Times New Roman"/>
          <w:sz w:val="24"/>
          <w:szCs w:val="24"/>
          <w:lang w:val="en-US" w:eastAsia="pt-BR"/>
        </w:rPr>
        <w:t>s</w:t>
      </w:r>
      <w:r w:rsidRPr="00A57ED6">
        <w:rPr>
          <w:rFonts w:ascii="Times New Roman" w:hAnsi="Times New Roman" w:cs="Times New Roman"/>
          <w:sz w:val="24"/>
          <w:szCs w:val="24"/>
          <w:lang w:val="en-US" w:eastAsia="pt-BR"/>
        </w:rPr>
        <w:t xml:space="preserve"> streams sampled in an interface region of the Paraná and Paraguay basins. </w:t>
      </w:r>
      <w:r w:rsidR="00291D33">
        <w:rPr>
          <w:rFonts w:ascii="Times New Roman" w:hAnsi="Times New Roman" w:cs="Times New Roman"/>
          <w:sz w:val="24"/>
          <w:szCs w:val="24"/>
          <w:lang w:val="en-US" w:eastAsia="pt-BR"/>
        </w:rPr>
        <w:t>Blue</w:t>
      </w:r>
      <w:r w:rsidR="00291D33" w:rsidRPr="00A57ED6">
        <w:rPr>
          <w:rFonts w:ascii="Times New Roman" w:hAnsi="Times New Roman" w:cs="Times New Roman"/>
          <w:sz w:val="24"/>
          <w:szCs w:val="24"/>
          <w:lang w:val="en-US" w:eastAsia="pt-BR"/>
        </w:rPr>
        <w:t xml:space="preserve"> </w:t>
      </w:r>
      <w:r w:rsidRPr="00A57ED6">
        <w:rPr>
          <w:rFonts w:ascii="Times New Roman" w:hAnsi="Times New Roman" w:cs="Times New Roman"/>
          <w:sz w:val="24"/>
          <w:szCs w:val="24"/>
          <w:lang w:val="en-US" w:eastAsia="pt-BR"/>
        </w:rPr>
        <w:t xml:space="preserve">circles represent streams of the Paraná basin, and triangles represent streams of the Paraguay basin. </w:t>
      </w:r>
      <w:r w:rsidR="00291D33">
        <w:rPr>
          <w:rFonts w:ascii="Times New Roman" w:hAnsi="Times New Roman" w:cs="Times New Roman"/>
          <w:sz w:val="24"/>
          <w:szCs w:val="24"/>
          <w:lang w:val="en-US" w:eastAsia="pt-BR"/>
        </w:rPr>
        <w:t xml:space="preserve">The stars represent waterfalls. The color </w:t>
      </w:r>
      <w:proofErr w:type="gramStart"/>
      <w:r w:rsidR="00291D33">
        <w:rPr>
          <w:rFonts w:ascii="Times New Roman" w:hAnsi="Times New Roman" w:cs="Times New Roman"/>
          <w:sz w:val="24"/>
          <w:szCs w:val="24"/>
          <w:lang w:val="en-US" w:eastAsia="pt-BR"/>
        </w:rPr>
        <w:t>indicate</w:t>
      </w:r>
      <w:proofErr w:type="gramEnd"/>
      <w:r w:rsidR="00291D33">
        <w:rPr>
          <w:rFonts w:ascii="Times New Roman" w:hAnsi="Times New Roman" w:cs="Times New Roman"/>
          <w:sz w:val="24"/>
          <w:szCs w:val="24"/>
          <w:lang w:val="en-US" w:eastAsia="pt-BR"/>
        </w:rPr>
        <w:t xml:space="preserve"> the variation in altitude. </w:t>
      </w:r>
      <w:commentRangeEnd w:id="31"/>
      <w:r w:rsidR="007D3ACA">
        <w:rPr>
          <w:rStyle w:val="Refdecomentrio"/>
        </w:rPr>
        <w:commentReference w:id="31"/>
      </w:r>
    </w:p>
    <w:p w14:paraId="4239F015" w14:textId="2EDDDD18" w:rsidR="004F6E8F" w:rsidRDefault="004F6E8F">
      <w:pPr>
        <w:suppressAutoHyphens w:val="0"/>
        <w:spacing w:after="0" w:line="480" w:lineRule="auto"/>
        <w:ind w:left="482" w:hanging="482"/>
        <w:jc w:val="both"/>
        <w:rPr>
          <w:rFonts w:ascii="Times New Roman" w:hAnsi="Times New Roman" w:cs="Times New Roman"/>
          <w:sz w:val="24"/>
          <w:szCs w:val="24"/>
          <w:lang w:val="en-US"/>
        </w:rPr>
      </w:pPr>
    </w:p>
    <w:p w14:paraId="1077AC0D" w14:textId="7102AC4C" w:rsidR="004F6E8F" w:rsidRDefault="004F6E8F">
      <w:pPr>
        <w:suppressAutoHyphens w:val="0"/>
        <w:spacing w:after="0" w:line="480" w:lineRule="auto"/>
        <w:ind w:left="482" w:hanging="48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 2: Phylogenetic hypothesis for fish </w:t>
      </w:r>
      <w:r w:rsidR="00AB26C4">
        <w:rPr>
          <w:rFonts w:ascii="Times New Roman" w:hAnsi="Times New Roman" w:cs="Times New Roman"/>
          <w:sz w:val="24"/>
          <w:szCs w:val="24"/>
          <w:lang w:val="en-US"/>
        </w:rPr>
        <w:t>collected</w:t>
      </w:r>
      <w:r>
        <w:rPr>
          <w:rFonts w:ascii="Times New Roman" w:hAnsi="Times New Roman" w:cs="Times New Roman"/>
          <w:sz w:val="24"/>
          <w:szCs w:val="24"/>
          <w:lang w:val="en-US"/>
        </w:rPr>
        <w:t xml:space="preserve"> in headwater stream of </w:t>
      </w:r>
      <w:r w:rsidR="00AB26C4">
        <w:rPr>
          <w:rFonts w:ascii="Times New Roman" w:hAnsi="Times New Roman" w:cs="Times New Roman"/>
          <w:sz w:val="24"/>
          <w:szCs w:val="24"/>
          <w:lang w:val="en-US"/>
        </w:rPr>
        <w:t>Paraná and Paraguay basins.</w:t>
      </w:r>
    </w:p>
    <w:p w14:paraId="7B241E7E" w14:textId="77777777" w:rsidR="00E35EAE" w:rsidRDefault="00E35EAE">
      <w:pPr>
        <w:suppressAutoHyphens w:val="0"/>
        <w:spacing w:after="120" w:line="480" w:lineRule="auto"/>
        <w:ind w:left="482" w:hanging="482"/>
        <w:jc w:val="both"/>
        <w:rPr>
          <w:rFonts w:ascii="Times New Roman" w:hAnsi="Times New Roman" w:cs="Times New Roman"/>
          <w:sz w:val="24"/>
          <w:szCs w:val="24"/>
          <w:lang w:val="en-US"/>
        </w:rPr>
      </w:pPr>
    </w:p>
    <w:p w14:paraId="33B2B326" w14:textId="02D48DE0" w:rsidR="00E35EAE" w:rsidRDefault="00A6387B">
      <w:pPr>
        <w:suppressAutoHyphens w:val="0"/>
        <w:spacing w:after="0" w:line="480" w:lineRule="auto"/>
        <w:ind w:left="482" w:hanging="482"/>
        <w:jc w:val="both"/>
        <w:rPr>
          <w:rFonts w:ascii="Times New Roman" w:hAnsi="Times New Roman" w:cs="Times New Roman"/>
          <w:sz w:val="24"/>
          <w:szCs w:val="24"/>
          <w:lang w:val="en-US"/>
        </w:rPr>
      </w:pPr>
      <w:r w:rsidRPr="00A57ED6">
        <w:rPr>
          <w:rFonts w:ascii="Times New Roman" w:hAnsi="Times New Roman" w:cs="Times New Roman"/>
          <w:b/>
          <w:color w:val="000000"/>
          <w:sz w:val="24"/>
          <w:szCs w:val="24"/>
          <w:lang w:val="en-US" w:eastAsia="pt-BR"/>
        </w:rPr>
        <w:t xml:space="preserve">Fig. </w:t>
      </w:r>
      <w:r w:rsidR="004F6E8F">
        <w:rPr>
          <w:rFonts w:ascii="Times New Roman" w:hAnsi="Times New Roman" w:cs="Times New Roman"/>
          <w:b/>
          <w:color w:val="000000"/>
          <w:sz w:val="24"/>
          <w:szCs w:val="24"/>
          <w:lang w:val="en-US" w:eastAsia="pt-BR"/>
        </w:rPr>
        <w:t>3</w:t>
      </w:r>
      <w:r w:rsidRPr="00A57ED6">
        <w:rPr>
          <w:rFonts w:ascii="Times New Roman" w:hAnsi="Times New Roman" w:cs="Times New Roman"/>
          <w:color w:val="000000"/>
          <w:sz w:val="24"/>
          <w:szCs w:val="24"/>
          <w:lang w:val="en-US" w:eastAsia="pt-BR"/>
        </w:rPr>
        <w:t xml:space="preserve"> Turnover and </w:t>
      </w:r>
      <w:proofErr w:type="spellStart"/>
      <w:r w:rsidRPr="00A57ED6">
        <w:rPr>
          <w:rFonts w:ascii="Times New Roman" w:hAnsi="Times New Roman" w:cs="Times New Roman"/>
          <w:color w:val="000000"/>
          <w:sz w:val="24"/>
          <w:szCs w:val="24"/>
          <w:lang w:val="en-US" w:eastAsia="pt-BR"/>
        </w:rPr>
        <w:t>nestedness</w:t>
      </w:r>
      <w:proofErr w:type="spellEnd"/>
      <w:r w:rsidRPr="00A57ED6">
        <w:rPr>
          <w:rFonts w:ascii="Times New Roman" w:hAnsi="Times New Roman" w:cs="Times New Roman"/>
          <w:color w:val="000000"/>
          <w:sz w:val="24"/>
          <w:szCs w:val="24"/>
          <w:lang w:val="en-US" w:eastAsia="pt-BR"/>
        </w:rPr>
        <w:t xml:space="preserve"> components of taxonomic and </w:t>
      </w:r>
      <w:commentRangeStart w:id="32"/>
      <w:commentRangeEnd w:id="32"/>
      <w:r>
        <w:rPr>
          <w:rFonts w:ascii="Times New Roman" w:hAnsi="Times New Roman" w:cs="Times New Roman"/>
          <w:color w:val="000000"/>
          <w:sz w:val="24"/>
          <w:szCs w:val="24"/>
          <w:lang w:val="en-US" w:eastAsia="pt-BR"/>
        </w:rPr>
        <w:commentReference w:id="32"/>
      </w:r>
      <w:r>
        <w:rPr>
          <w:rFonts w:ascii="Times New Roman" w:hAnsi="Times New Roman" w:cs="Times New Roman"/>
          <w:color w:val="000000"/>
          <w:sz w:val="24"/>
          <w:szCs w:val="24"/>
          <w:lang w:val="en-US" w:eastAsia="pt-BR"/>
        </w:rPr>
        <w:t xml:space="preserve">phylogenetic </w:t>
      </w:r>
      <w:r w:rsidRPr="00A57ED6">
        <w:rPr>
          <w:rFonts w:ascii="Times New Roman" w:hAnsi="Times New Roman" w:cs="Times New Roman"/>
          <w:color w:val="000000"/>
          <w:sz w:val="24"/>
          <w:szCs w:val="24"/>
          <w:lang w:val="en-US" w:eastAsia="pt-BR"/>
        </w:rPr>
        <w:t xml:space="preserve">beta diversity in streams of the Paraná and Paraguay basins. Clockwise </w:t>
      </w:r>
      <w:commentRangeStart w:id="33"/>
      <w:r w:rsidRPr="00A57ED6">
        <w:rPr>
          <w:rFonts w:ascii="Times New Roman" w:hAnsi="Times New Roman" w:cs="Times New Roman"/>
          <w:color w:val="000000"/>
          <w:sz w:val="24"/>
          <w:szCs w:val="24"/>
          <w:lang w:val="en-US" w:eastAsia="pt-BR"/>
        </w:rPr>
        <w:t>from top left</w:t>
      </w:r>
      <w:commentRangeEnd w:id="33"/>
      <w:r>
        <w:commentReference w:id="33"/>
      </w:r>
      <w:r w:rsidRPr="00A57ED6">
        <w:rPr>
          <w:rFonts w:ascii="Times New Roman" w:hAnsi="Times New Roman" w:cs="Times New Roman"/>
          <w:color w:val="000000"/>
          <w:sz w:val="24"/>
          <w:szCs w:val="24"/>
          <w:lang w:val="en-US" w:eastAsia="pt-BR"/>
        </w:rPr>
        <w:t xml:space="preserve">: </w:t>
      </w:r>
      <w:r>
        <w:rPr>
          <w:rFonts w:ascii="Times New Roman" w:hAnsi="Times New Roman" w:cs="Times New Roman"/>
          <w:color w:val="000000"/>
          <w:sz w:val="24"/>
          <w:szCs w:val="24"/>
          <w:lang w:val="en-US" w:eastAsia="pt-BR"/>
        </w:rPr>
        <w:t>total</w:t>
      </w:r>
      <w:r w:rsidRPr="00A57ED6">
        <w:rPr>
          <w:rFonts w:ascii="Times New Roman" w:hAnsi="Times New Roman" w:cs="Times New Roman"/>
          <w:color w:val="000000"/>
          <w:sz w:val="24"/>
          <w:szCs w:val="24"/>
          <w:lang w:val="en-US" w:eastAsia="pt-BR"/>
        </w:rPr>
        <w:t xml:space="preserve">, turnover </w:t>
      </w:r>
      <w:r>
        <w:rPr>
          <w:rFonts w:ascii="Times New Roman" w:hAnsi="Times New Roman" w:cs="Times New Roman"/>
          <w:color w:val="000000"/>
          <w:sz w:val="24"/>
          <w:szCs w:val="24"/>
          <w:lang w:val="en-US" w:eastAsia="pt-BR"/>
        </w:rPr>
        <w:t xml:space="preserve">and </w:t>
      </w:r>
      <w:proofErr w:type="spellStart"/>
      <w:r>
        <w:rPr>
          <w:rFonts w:ascii="Times New Roman" w:hAnsi="Times New Roman" w:cs="Times New Roman"/>
          <w:color w:val="000000"/>
          <w:sz w:val="24"/>
          <w:szCs w:val="24"/>
          <w:lang w:val="en-US" w:eastAsia="pt-BR"/>
        </w:rPr>
        <w:t>nestedness</w:t>
      </w:r>
      <w:proofErr w:type="spellEnd"/>
      <w:r>
        <w:rPr>
          <w:rFonts w:ascii="Times New Roman" w:hAnsi="Times New Roman" w:cs="Times New Roman"/>
          <w:color w:val="000000"/>
          <w:sz w:val="24"/>
          <w:szCs w:val="24"/>
          <w:lang w:val="en-US" w:eastAsia="pt-BR"/>
        </w:rPr>
        <w:t xml:space="preserve"> components of taxonomic</w:t>
      </w:r>
      <w:r w:rsidRPr="00A57ED6">
        <w:rPr>
          <w:rFonts w:ascii="Times New Roman" w:hAnsi="Times New Roman" w:cs="Times New Roman"/>
          <w:color w:val="000000"/>
          <w:sz w:val="24"/>
          <w:szCs w:val="24"/>
          <w:lang w:val="en-US" w:eastAsia="pt-BR"/>
        </w:rPr>
        <w:t xml:space="preserve"> beta diversity,</w:t>
      </w:r>
      <w:r>
        <w:rPr>
          <w:rFonts w:ascii="Times New Roman" w:hAnsi="Times New Roman" w:cs="Times New Roman"/>
          <w:color w:val="000000"/>
          <w:sz w:val="24"/>
          <w:szCs w:val="24"/>
          <w:lang w:val="en-US" w:eastAsia="pt-BR"/>
        </w:rPr>
        <w:t xml:space="preserve"> and in the bottom line the total,</w:t>
      </w:r>
      <w:r w:rsidRPr="00A57ED6">
        <w:rPr>
          <w:rFonts w:ascii="Times New Roman" w:hAnsi="Times New Roman" w:cs="Times New Roman"/>
          <w:color w:val="000000"/>
          <w:sz w:val="24"/>
          <w:szCs w:val="24"/>
          <w:lang w:val="en-US" w:eastAsia="pt-BR"/>
        </w:rPr>
        <w:t xml:space="preserve"> turnover </w:t>
      </w:r>
      <w:r>
        <w:rPr>
          <w:rFonts w:ascii="Times New Roman" w:hAnsi="Times New Roman" w:cs="Times New Roman"/>
          <w:color w:val="000000"/>
          <w:sz w:val="24"/>
          <w:szCs w:val="24"/>
          <w:lang w:val="en-US" w:eastAsia="pt-BR"/>
        </w:rPr>
        <w:t xml:space="preserve">and </w:t>
      </w:r>
      <w:proofErr w:type="spellStart"/>
      <w:r>
        <w:rPr>
          <w:rFonts w:ascii="Times New Roman" w:hAnsi="Times New Roman" w:cs="Times New Roman"/>
          <w:color w:val="000000"/>
          <w:sz w:val="24"/>
          <w:szCs w:val="24"/>
          <w:lang w:val="en-US" w:eastAsia="pt-BR"/>
        </w:rPr>
        <w:t>nestedness</w:t>
      </w:r>
      <w:proofErr w:type="spellEnd"/>
      <w:r>
        <w:rPr>
          <w:rFonts w:ascii="Times New Roman" w:hAnsi="Times New Roman" w:cs="Times New Roman"/>
          <w:color w:val="000000"/>
          <w:sz w:val="24"/>
          <w:szCs w:val="24"/>
          <w:lang w:val="en-US" w:eastAsia="pt-BR"/>
        </w:rPr>
        <w:t xml:space="preserve"> </w:t>
      </w:r>
      <w:r w:rsidRPr="00A57ED6">
        <w:rPr>
          <w:rFonts w:ascii="Times New Roman" w:hAnsi="Times New Roman" w:cs="Times New Roman"/>
          <w:color w:val="000000"/>
          <w:sz w:val="24"/>
          <w:szCs w:val="24"/>
          <w:lang w:val="en-US" w:eastAsia="pt-BR"/>
        </w:rPr>
        <w:t>component</w:t>
      </w:r>
      <w:r>
        <w:rPr>
          <w:rFonts w:ascii="Times New Roman" w:hAnsi="Times New Roman" w:cs="Times New Roman"/>
          <w:color w:val="000000"/>
          <w:sz w:val="24"/>
          <w:szCs w:val="24"/>
          <w:lang w:val="en-US" w:eastAsia="pt-BR"/>
        </w:rPr>
        <w:t>s</w:t>
      </w:r>
      <w:r w:rsidRPr="00A57ED6">
        <w:rPr>
          <w:rFonts w:ascii="Times New Roman" w:hAnsi="Times New Roman" w:cs="Times New Roman"/>
          <w:color w:val="000000"/>
          <w:sz w:val="24"/>
          <w:szCs w:val="24"/>
          <w:lang w:val="en-US" w:eastAsia="pt-BR"/>
        </w:rPr>
        <w:t xml:space="preserve"> of </w:t>
      </w:r>
      <w:r>
        <w:rPr>
          <w:rFonts w:ascii="Times New Roman" w:hAnsi="Times New Roman" w:cs="Times New Roman"/>
          <w:color w:val="000000"/>
          <w:sz w:val="24"/>
          <w:szCs w:val="24"/>
          <w:lang w:val="en-US" w:eastAsia="pt-BR"/>
        </w:rPr>
        <w:t xml:space="preserve">phylogenetic </w:t>
      </w:r>
      <w:r w:rsidRPr="00A57ED6">
        <w:rPr>
          <w:rFonts w:ascii="Times New Roman" w:hAnsi="Times New Roman" w:cs="Times New Roman"/>
          <w:color w:val="000000"/>
          <w:sz w:val="24"/>
          <w:szCs w:val="24"/>
          <w:lang w:val="en-US" w:eastAsia="pt-BR"/>
        </w:rPr>
        <w:t>beta diversity. Filled circles correspond to Paraná streams and triangles to Paraguay streams.</w:t>
      </w:r>
    </w:p>
    <w:p w14:paraId="00A1976D" w14:textId="77777777" w:rsidR="00E35EAE" w:rsidRDefault="00E35EAE">
      <w:pPr>
        <w:suppressAutoHyphens w:val="0"/>
        <w:spacing w:after="120" w:line="480" w:lineRule="auto"/>
        <w:ind w:left="482" w:hanging="482"/>
        <w:jc w:val="both"/>
        <w:rPr>
          <w:rFonts w:ascii="Times New Roman" w:hAnsi="Times New Roman" w:cs="Times New Roman"/>
          <w:sz w:val="24"/>
          <w:szCs w:val="24"/>
          <w:lang w:val="en-US"/>
        </w:rPr>
      </w:pPr>
    </w:p>
    <w:p w14:paraId="523ADED4" w14:textId="77777777" w:rsidR="00E35EAE" w:rsidRDefault="00A6387B">
      <w:pPr>
        <w:suppressAutoHyphens w:val="0"/>
        <w:spacing w:after="120" w:line="480" w:lineRule="auto"/>
        <w:ind w:left="482" w:hanging="482"/>
        <w:jc w:val="both"/>
        <w:rPr>
          <w:rFonts w:ascii="Times New Roman" w:hAnsi="Times New Roman" w:cs="Times New Roman"/>
          <w:lang w:val="en-US"/>
        </w:rPr>
      </w:pPr>
      <w:r>
        <w:br w:type="page"/>
      </w:r>
    </w:p>
    <w:p w14:paraId="378347A1" w14:textId="77777777" w:rsidR="00E35EAE" w:rsidRDefault="00E35EAE">
      <w:pPr>
        <w:suppressAutoHyphens w:val="0"/>
        <w:spacing w:after="120" w:line="480" w:lineRule="auto"/>
        <w:ind w:left="482" w:hanging="482"/>
        <w:jc w:val="both"/>
      </w:pPr>
    </w:p>
    <w:sectPr w:rsidR="00E35EAE">
      <w:pgSz w:w="11906" w:h="16838"/>
      <w:pgMar w:top="1417" w:right="1701" w:bottom="1417" w:left="1701" w:header="0" w:footer="0" w:gutter="0"/>
      <w:lnNumType w:countBy="1" w:distance="283" w:restart="continuous"/>
      <w:cols w:space="720"/>
      <w:formProt w:val="0"/>
      <w:docGrid w:linePitch="360" w:charSpace="-225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Autor desconhecido" w:date="2020-05-07T16:51:00Z" w:initials="">
    <w:p w14:paraId="6E0565FD" w14:textId="77777777" w:rsidR="00E35EAE" w:rsidRDefault="00A6387B">
      <w:r>
        <w:rPr>
          <w:rFonts w:eastAsia="Calibri"/>
          <w:sz w:val="20"/>
          <w:szCs w:val="20"/>
          <w:lang w:val="en-US" w:eastAsia="pt-BR"/>
        </w:rPr>
        <w:t>Or ecoregion</w:t>
      </w:r>
    </w:p>
  </w:comment>
  <w:comment w:id="7" w:author="Wagner Vicentin" w:date="2020-04-29T15:09:00Z" w:initials="WV">
    <w:p w14:paraId="60268CA6" w14:textId="77777777" w:rsidR="00E35EAE" w:rsidRDefault="00A6387B">
      <w:r>
        <w:rPr>
          <w:rFonts w:ascii="Liberation Serif" w:eastAsia="DejaVu Sans" w:hAnsi="Liberation Serif" w:cs="DejaVu Sans"/>
          <w:sz w:val="24"/>
          <w:szCs w:val="24"/>
          <w:lang w:val="en-US" w:bidi="en-US"/>
        </w:rPr>
        <w:t>Duarte et al show....</w:t>
      </w:r>
    </w:p>
  </w:comment>
  <w:comment w:id="8" w:author="Wagner Vicentin" w:date="2020-04-29T15:12:00Z" w:initials="WV">
    <w:p w14:paraId="41EEB251" w14:textId="77777777" w:rsidR="00E35EAE" w:rsidRDefault="00A6387B">
      <w:r>
        <w:rPr>
          <w:rFonts w:ascii="Liberation Serif" w:eastAsia="DejaVu Sans" w:hAnsi="Liberation Serif" w:cs="DejaVu Sans"/>
          <w:sz w:val="24"/>
          <w:szCs w:val="24"/>
          <w:lang w:val="en-US" w:bidi="en-US"/>
        </w:rPr>
        <w:t>Differences are mainly due...</w:t>
      </w:r>
    </w:p>
  </w:comment>
  <w:comment w:id="15" w:author="Gabriel Nakamura" w:date="2020-05-04T12:17:00Z" w:initials="GN">
    <w:p w14:paraId="7DE4F897" w14:textId="77777777" w:rsidR="00E35EAE" w:rsidRDefault="00A6387B">
      <w:r>
        <w:rPr>
          <w:rFonts w:ascii="Liberation Serif" w:eastAsia="DejaVu Sans" w:hAnsi="Liberation Serif" w:cs="DejaVu Sans"/>
          <w:sz w:val="24"/>
          <w:szCs w:val="24"/>
          <w:lang w:val="en-US" w:bidi="en-US"/>
        </w:rPr>
        <w:t xml:space="preserve">Wagner, </w:t>
      </w:r>
      <w:proofErr w:type="spellStart"/>
      <w:r>
        <w:rPr>
          <w:rFonts w:ascii="Liberation Serif" w:eastAsia="DejaVu Sans" w:hAnsi="Liberation Serif" w:cs="DejaVu Sans"/>
          <w:sz w:val="24"/>
          <w:szCs w:val="24"/>
          <w:lang w:val="en-US" w:bidi="en-US"/>
        </w:rPr>
        <w:t>acho</w:t>
      </w:r>
      <w:proofErr w:type="spellEnd"/>
      <w:r>
        <w:rPr>
          <w:rFonts w:ascii="Liberation Serif" w:eastAsia="DejaVu Sans" w:hAnsi="Liberation Serif" w:cs="DejaVu Sans"/>
          <w:sz w:val="24"/>
          <w:szCs w:val="24"/>
          <w:lang w:val="en-US" w:bidi="en-US"/>
        </w:rPr>
        <w:t xml:space="preserve"> que </w:t>
      </w:r>
      <w:proofErr w:type="spellStart"/>
      <w:r>
        <w:rPr>
          <w:rFonts w:ascii="Liberation Serif" w:eastAsia="DejaVu Sans" w:hAnsi="Liberation Serif" w:cs="DejaVu Sans"/>
          <w:sz w:val="24"/>
          <w:szCs w:val="24"/>
          <w:lang w:val="en-US" w:bidi="en-US"/>
        </w:rPr>
        <w:t>isso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responde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melhor</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seu</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questionamento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sobre</w:t>
      </w:r>
      <w:proofErr w:type="spellEnd"/>
      <w:r>
        <w:rPr>
          <w:rFonts w:ascii="Liberation Serif" w:eastAsia="DejaVu Sans" w:hAnsi="Liberation Serif" w:cs="DejaVu Sans"/>
          <w:sz w:val="24"/>
          <w:szCs w:val="24"/>
          <w:lang w:val="en-US" w:bidi="en-US"/>
        </w:rPr>
        <w:t xml:space="preserve"> a </w:t>
      </w:r>
      <w:proofErr w:type="spellStart"/>
      <w:r>
        <w:rPr>
          <w:rFonts w:ascii="Liberation Serif" w:eastAsia="DejaVu Sans" w:hAnsi="Liberation Serif" w:cs="DejaVu Sans"/>
          <w:sz w:val="24"/>
          <w:szCs w:val="24"/>
          <w:lang w:val="en-US" w:bidi="en-US"/>
        </w:rPr>
        <w:t>variação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altitude dos </w:t>
      </w:r>
      <w:proofErr w:type="spellStart"/>
      <w:r>
        <w:rPr>
          <w:rFonts w:ascii="Liberation Serif" w:eastAsia="DejaVu Sans" w:hAnsi="Liberation Serif" w:cs="DejaVu Sans"/>
          <w:sz w:val="24"/>
          <w:szCs w:val="24"/>
          <w:lang w:val="en-US" w:bidi="en-US"/>
        </w:rPr>
        <w:t>riachos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Acha</w:t>
      </w:r>
      <w:proofErr w:type="spellEnd"/>
      <w:r>
        <w:rPr>
          <w:rFonts w:ascii="Liberation Serif" w:eastAsia="DejaVu Sans" w:hAnsi="Liberation Serif" w:cs="DejaVu Sans"/>
          <w:sz w:val="24"/>
          <w:szCs w:val="24"/>
          <w:lang w:val="en-US" w:bidi="en-US"/>
        </w:rPr>
        <w:t xml:space="preserve"> que </w:t>
      </w:r>
      <w:proofErr w:type="spellStart"/>
      <w:r>
        <w:rPr>
          <w:rFonts w:ascii="Liberation Serif" w:eastAsia="DejaVu Sans" w:hAnsi="Liberation Serif" w:cs="DejaVu Sans"/>
          <w:sz w:val="24"/>
          <w:szCs w:val="24"/>
          <w:lang w:val="en-US" w:bidi="en-US"/>
        </w:rPr>
        <w:t>essa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variação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altitude é </w:t>
      </w:r>
      <w:proofErr w:type="spellStart"/>
      <w:r>
        <w:rPr>
          <w:rFonts w:ascii="Liberation Serif" w:eastAsia="DejaVu Sans" w:hAnsi="Liberation Serif" w:cs="DejaVu Sans"/>
          <w:sz w:val="24"/>
          <w:szCs w:val="24"/>
          <w:lang w:val="en-US" w:bidi="en-US"/>
        </w:rPr>
        <w:t>relevante</w:t>
      </w:r>
      <w:proofErr w:type="spellEnd"/>
      <w:r>
        <w:rPr>
          <w:rFonts w:ascii="Liberation Serif" w:eastAsia="DejaVu Sans" w:hAnsi="Liberation Serif" w:cs="DejaVu Sans"/>
          <w:sz w:val="24"/>
          <w:szCs w:val="24"/>
          <w:lang w:val="en-US" w:bidi="en-US"/>
        </w:rPr>
        <w:t>?</w:t>
      </w:r>
    </w:p>
    <w:p w14:paraId="5421AFD7" w14:textId="77777777" w:rsidR="00E35EAE" w:rsidRDefault="00E35EAE"/>
  </w:comment>
  <w:comment w:id="16" w:author="Wagner Vicentin" w:date="2020-04-25T15:50:00Z" w:initials="WV">
    <w:p w14:paraId="2B63B608" w14:textId="77777777" w:rsidR="00E35EAE" w:rsidRDefault="00A6387B">
      <w:r>
        <w:rPr>
          <w:rFonts w:ascii="Liberation Serif" w:eastAsia="DejaVu Sans" w:hAnsi="Liberation Serif" w:cs="DejaVu Sans"/>
          <w:sz w:val="24"/>
          <w:szCs w:val="24"/>
          <w:lang w:val="en-US" w:bidi="en-US"/>
        </w:rPr>
        <w:t xml:space="preserve">Eu </w:t>
      </w:r>
      <w:proofErr w:type="spellStart"/>
      <w:r>
        <w:rPr>
          <w:rFonts w:ascii="Liberation Serif" w:eastAsia="DejaVu Sans" w:hAnsi="Liberation Serif" w:cs="DejaVu Sans"/>
          <w:sz w:val="24"/>
          <w:szCs w:val="24"/>
          <w:lang w:val="en-US" w:bidi="en-US"/>
        </w:rPr>
        <w:t>entendi</w:t>
      </w:r>
      <w:proofErr w:type="spellEnd"/>
      <w:r>
        <w:rPr>
          <w:rFonts w:ascii="Liberation Serif" w:eastAsia="DejaVu Sans" w:hAnsi="Liberation Serif" w:cs="DejaVu Sans"/>
          <w:sz w:val="24"/>
          <w:szCs w:val="24"/>
          <w:lang w:val="en-US" w:bidi="en-US"/>
        </w:rPr>
        <w:t xml:space="preserve"> </w:t>
      </w:r>
      <w:proofErr w:type="gramStart"/>
      <w:r>
        <w:rPr>
          <w:rFonts w:ascii="Liberation Serif" w:eastAsia="DejaVu Sans" w:hAnsi="Liberation Serif" w:cs="DejaVu Sans"/>
          <w:sz w:val="24"/>
          <w:szCs w:val="24"/>
          <w:lang w:val="en-US" w:bidi="en-US"/>
        </w:rPr>
        <w:t>a</w:t>
      </w:r>
      <w:proofErr w:type="gram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intenção</w:t>
      </w:r>
      <w:proofErr w:type="spellEnd"/>
      <w:r>
        <w:rPr>
          <w:rFonts w:ascii="Liberation Serif" w:eastAsia="DejaVu Sans" w:hAnsi="Liberation Serif" w:cs="DejaVu Sans"/>
          <w:sz w:val="24"/>
          <w:szCs w:val="24"/>
          <w:lang w:val="en-US" w:bidi="en-US"/>
        </w:rPr>
        <w:t xml:space="preserve"> do </w:t>
      </w:r>
      <w:proofErr w:type="spellStart"/>
      <w:r>
        <w:rPr>
          <w:rFonts w:ascii="Liberation Serif" w:eastAsia="DejaVu Sans" w:hAnsi="Liberation Serif" w:cs="DejaVu Sans"/>
          <w:sz w:val="24"/>
          <w:szCs w:val="24"/>
          <w:lang w:val="en-US" w:bidi="en-US"/>
        </w:rPr>
        <w:t>texto</w:t>
      </w:r>
      <w:proofErr w:type="spellEnd"/>
      <w:r>
        <w:rPr>
          <w:rFonts w:ascii="Liberation Serif" w:eastAsia="DejaVu Sans" w:hAnsi="Liberation Serif" w:cs="DejaVu Sans"/>
          <w:sz w:val="24"/>
          <w:szCs w:val="24"/>
          <w:lang w:val="en-US" w:bidi="en-US"/>
        </w:rPr>
        <w:t xml:space="preserve">, mas </w:t>
      </w:r>
      <w:proofErr w:type="spellStart"/>
      <w:r>
        <w:rPr>
          <w:rFonts w:ascii="Liberation Serif" w:eastAsia="DejaVu Sans" w:hAnsi="Liberation Serif" w:cs="DejaVu Sans"/>
          <w:sz w:val="24"/>
          <w:szCs w:val="24"/>
          <w:lang w:val="en-US" w:bidi="en-US"/>
        </w:rPr>
        <w:t>ao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ler</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mim</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parece</w:t>
      </w:r>
      <w:proofErr w:type="spellEnd"/>
      <w:r>
        <w:rPr>
          <w:rFonts w:ascii="Liberation Serif" w:eastAsia="DejaVu Sans" w:hAnsi="Liberation Serif" w:cs="DejaVu Sans"/>
          <w:sz w:val="24"/>
          <w:szCs w:val="24"/>
          <w:lang w:val="en-US" w:bidi="en-US"/>
        </w:rPr>
        <w:t xml:space="preserve"> que as </w:t>
      </w:r>
      <w:proofErr w:type="spellStart"/>
      <w:r>
        <w:rPr>
          <w:rFonts w:ascii="Liberation Serif" w:eastAsia="DejaVu Sans" w:hAnsi="Liberation Serif" w:cs="DejaVu Sans"/>
          <w:sz w:val="24"/>
          <w:szCs w:val="24"/>
          <w:lang w:val="en-US" w:bidi="en-US"/>
        </w:rPr>
        <w:t>pequenas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populações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humanas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são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bem</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preservadas</w:t>
      </w:r>
      <w:proofErr w:type="spellEnd"/>
      <w:r>
        <w:rPr>
          <w:rFonts w:ascii="Liberation Serif" w:eastAsia="DejaVu Sans" w:hAnsi="Liberation Serif" w:cs="DejaVu Sans"/>
          <w:sz w:val="24"/>
          <w:szCs w:val="24"/>
          <w:lang w:val="en-US" w:bidi="en-US"/>
        </w:rPr>
        <w:t>.</w:t>
      </w:r>
    </w:p>
    <w:p w14:paraId="2B4B0C1A" w14:textId="77777777" w:rsidR="00E35EAE" w:rsidRDefault="00E35EAE"/>
    <w:p w14:paraId="791C07F3" w14:textId="77777777" w:rsidR="00E35EAE" w:rsidRDefault="00A6387B">
      <w:proofErr w:type="spellStart"/>
      <w:r>
        <w:rPr>
          <w:rFonts w:ascii="Liberation Serif" w:eastAsia="DejaVu Sans" w:hAnsi="Liberation Serif" w:cs="DejaVu Sans"/>
          <w:sz w:val="24"/>
          <w:szCs w:val="24"/>
          <w:lang w:val="en-US" w:bidi="en-US"/>
        </w:rPr>
        <w:t>Sugestão</w:t>
      </w:r>
      <w:proofErr w:type="spellEnd"/>
      <w:r>
        <w:rPr>
          <w:rFonts w:ascii="Liberation Serif" w:eastAsia="DejaVu Sans" w:hAnsi="Liberation Serif" w:cs="DejaVu Sans"/>
          <w:sz w:val="24"/>
          <w:szCs w:val="24"/>
          <w:lang w:val="en-US" w:bidi="en-US"/>
        </w:rPr>
        <w:t>: The streams, inserted in areas with small human population, are relatively we preserved, with most of the natural riparian vegetation remaining.</w:t>
      </w:r>
    </w:p>
  </w:comment>
  <w:comment w:id="17" w:author="Autor desconhecido" w:date="2020-05-07T17:08:00Z" w:initials="">
    <w:p w14:paraId="4369F28F" w14:textId="77777777" w:rsidR="00E35EAE" w:rsidRDefault="00A6387B">
      <w:r>
        <w:rPr>
          <w:rFonts w:eastAsia="Calibri"/>
          <w:sz w:val="20"/>
          <w:szCs w:val="20"/>
          <w:lang w:val="en-US" w:eastAsia="pt-BR"/>
        </w:rPr>
        <w:t xml:space="preserve">Vou </w:t>
      </w:r>
      <w:proofErr w:type="spellStart"/>
      <w:r>
        <w:rPr>
          <w:rFonts w:eastAsia="Calibri"/>
          <w:sz w:val="20"/>
          <w:szCs w:val="20"/>
          <w:lang w:val="en-US" w:eastAsia="pt-BR"/>
        </w:rPr>
        <w:t>providenciar</w:t>
      </w:r>
      <w:proofErr w:type="spellEnd"/>
      <w:r>
        <w:rPr>
          <w:rFonts w:eastAsia="Calibri"/>
          <w:sz w:val="20"/>
          <w:szCs w:val="20"/>
          <w:lang w:val="en-US" w:eastAsia="pt-BR"/>
        </w:rPr>
        <w:t xml:space="preserve"> um </w:t>
      </w:r>
      <w:proofErr w:type="spellStart"/>
      <w:r>
        <w:rPr>
          <w:rFonts w:eastAsia="Calibri"/>
          <w:sz w:val="20"/>
          <w:szCs w:val="20"/>
          <w:lang w:val="en-US" w:eastAsia="pt-BR"/>
        </w:rPr>
        <w:t>mapa</w:t>
      </w:r>
      <w:proofErr w:type="spellEnd"/>
      <w:r>
        <w:rPr>
          <w:rFonts w:eastAsia="Calibri"/>
          <w:sz w:val="20"/>
          <w:szCs w:val="20"/>
          <w:lang w:val="en-US" w:eastAsia="pt-BR"/>
        </w:rPr>
        <w:t xml:space="preserve"> </w:t>
      </w:r>
      <w:proofErr w:type="spellStart"/>
      <w:r>
        <w:rPr>
          <w:rFonts w:eastAsia="Calibri"/>
          <w:sz w:val="20"/>
          <w:szCs w:val="20"/>
          <w:lang w:val="en-US" w:eastAsia="pt-BR"/>
        </w:rPr>
        <w:t>melhor</w:t>
      </w:r>
      <w:proofErr w:type="spellEnd"/>
      <w:r>
        <w:rPr>
          <w:rFonts w:eastAsia="Calibri"/>
          <w:sz w:val="20"/>
          <w:szCs w:val="20"/>
          <w:lang w:val="en-US" w:eastAsia="pt-BR"/>
        </w:rPr>
        <w:t xml:space="preserve"> </w:t>
      </w:r>
      <w:proofErr w:type="spellStart"/>
      <w:r>
        <w:rPr>
          <w:rFonts w:eastAsia="Calibri"/>
          <w:sz w:val="20"/>
          <w:szCs w:val="20"/>
          <w:lang w:val="en-US" w:eastAsia="pt-BR"/>
        </w:rPr>
        <w:t>destes</w:t>
      </w:r>
      <w:proofErr w:type="spellEnd"/>
      <w:r>
        <w:rPr>
          <w:rFonts w:eastAsia="Calibri"/>
          <w:sz w:val="20"/>
          <w:szCs w:val="20"/>
          <w:lang w:val="en-US" w:eastAsia="pt-BR"/>
        </w:rPr>
        <w:t xml:space="preserve"> </w:t>
      </w:r>
      <w:proofErr w:type="spellStart"/>
      <w:r>
        <w:rPr>
          <w:rFonts w:eastAsia="Calibri"/>
          <w:sz w:val="20"/>
          <w:szCs w:val="20"/>
          <w:lang w:val="en-US" w:eastAsia="pt-BR"/>
        </w:rPr>
        <w:t>riachos</w:t>
      </w:r>
      <w:proofErr w:type="spellEnd"/>
    </w:p>
  </w:comment>
  <w:comment w:id="21" w:author="Autor desconhecido" w:date="2020-05-07T17:05:00Z" w:initials="">
    <w:p w14:paraId="528B2666" w14:textId="77777777" w:rsidR="00E35EAE" w:rsidRDefault="00A6387B">
      <w:proofErr w:type="spellStart"/>
      <w:r>
        <w:rPr>
          <w:rFonts w:eastAsia="Calibri"/>
          <w:sz w:val="20"/>
          <w:szCs w:val="20"/>
          <w:lang w:val="en-US" w:eastAsia="pt-BR"/>
        </w:rPr>
        <w:t>Existe</w:t>
      </w:r>
      <w:proofErr w:type="spellEnd"/>
      <w:r>
        <w:rPr>
          <w:rFonts w:eastAsia="Calibri"/>
          <w:sz w:val="20"/>
          <w:szCs w:val="20"/>
          <w:lang w:val="en-US" w:eastAsia="pt-BR"/>
        </w:rPr>
        <w:t xml:space="preserve"> </w:t>
      </w:r>
      <w:proofErr w:type="spellStart"/>
      <w:r>
        <w:rPr>
          <w:rFonts w:eastAsia="Calibri"/>
          <w:sz w:val="20"/>
          <w:szCs w:val="20"/>
          <w:lang w:val="en-US" w:eastAsia="pt-BR"/>
        </w:rPr>
        <w:t>uma</w:t>
      </w:r>
      <w:proofErr w:type="spellEnd"/>
      <w:r>
        <w:rPr>
          <w:rFonts w:eastAsia="Calibri"/>
          <w:sz w:val="20"/>
          <w:szCs w:val="20"/>
          <w:lang w:val="en-US" w:eastAsia="pt-BR"/>
        </w:rPr>
        <w:t xml:space="preserve"> </w:t>
      </w:r>
      <w:proofErr w:type="spellStart"/>
      <w:r>
        <w:rPr>
          <w:rFonts w:eastAsia="Calibri"/>
          <w:sz w:val="20"/>
          <w:szCs w:val="20"/>
          <w:lang w:val="en-US" w:eastAsia="pt-BR"/>
        </w:rPr>
        <w:t>grande</w:t>
      </w:r>
      <w:proofErr w:type="spellEnd"/>
      <w:r>
        <w:rPr>
          <w:rFonts w:eastAsia="Calibri"/>
          <w:sz w:val="20"/>
          <w:szCs w:val="20"/>
          <w:lang w:val="en-US" w:eastAsia="pt-BR"/>
        </w:rPr>
        <w:t xml:space="preserve"> </w:t>
      </w:r>
      <w:proofErr w:type="spellStart"/>
      <w:r>
        <w:rPr>
          <w:rFonts w:eastAsia="Calibri"/>
          <w:sz w:val="20"/>
          <w:szCs w:val="20"/>
          <w:lang w:val="en-US" w:eastAsia="pt-BR"/>
        </w:rPr>
        <w:t>diferença</w:t>
      </w:r>
      <w:proofErr w:type="spellEnd"/>
      <w:r>
        <w:rPr>
          <w:rFonts w:eastAsia="Calibri"/>
          <w:sz w:val="20"/>
          <w:szCs w:val="20"/>
          <w:lang w:val="en-US" w:eastAsia="pt-BR"/>
        </w:rPr>
        <w:t xml:space="preserve"> entre a </w:t>
      </w:r>
      <w:proofErr w:type="spellStart"/>
      <w:r>
        <w:rPr>
          <w:rFonts w:eastAsia="Calibri"/>
          <w:sz w:val="20"/>
          <w:szCs w:val="20"/>
          <w:lang w:val="en-US" w:eastAsia="pt-BR"/>
        </w:rPr>
        <w:t>abordagem</w:t>
      </w:r>
      <w:proofErr w:type="spellEnd"/>
      <w:r>
        <w:rPr>
          <w:rFonts w:eastAsia="Calibri"/>
          <w:sz w:val="20"/>
          <w:szCs w:val="20"/>
          <w:lang w:val="en-US" w:eastAsia="pt-BR"/>
        </w:rPr>
        <w:t xml:space="preserve"> do </w:t>
      </w:r>
      <w:proofErr w:type="spellStart"/>
      <w:r>
        <w:rPr>
          <w:rFonts w:eastAsia="Calibri"/>
          <w:sz w:val="20"/>
          <w:szCs w:val="20"/>
          <w:lang w:val="en-US" w:eastAsia="pt-BR"/>
        </w:rPr>
        <w:t>Baselga</w:t>
      </w:r>
      <w:proofErr w:type="spellEnd"/>
      <w:r>
        <w:rPr>
          <w:rFonts w:eastAsia="Calibri"/>
          <w:sz w:val="20"/>
          <w:szCs w:val="20"/>
          <w:lang w:val="en-US" w:eastAsia="pt-BR"/>
        </w:rPr>
        <w:t xml:space="preserve"> et al., </w:t>
      </w:r>
      <w:proofErr w:type="spellStart"/>
      <w:r>
        <w:rPr>
          <w:rFonts w:eastAsia="Calibri"/>
          <w:sz w:val="20"/>
          <w:szCs w:val="20"/>
          <w:lang w:val="en-US" w:eastAsia="pt-BR"/>
        </w:rPr>
        <w:t>e</w:t>
      </w:r>
      <w:proofErr w:type="spellEnd"/>
      <w:r>
        <w:rPr>
          <w:rFonts w:eastAsia="Calibri"/>
          <w:sz w:val="20"/>
          <w:szCs w:val="20"/>
          <w:lang w:val="en-US" w:eastAsia="pt-BR"/>
        </w:rPr>
        <w:t xml:space="preserve"> do Legendre &amp; </w:t>
      </w:r>
      <w:proofErr w:type="spellStart"/>
      <w:proofErr w:type="gramStart"/>
      <w:r>
        <w:rPr>
          <w:rFonts w:eastAsia="Calibri"/>
          <w:sz w:val="20"/>
          <w:szCs w:val="20"/>
          <w:lang w:val="en-US" w:eastAsia="pt-BR"/>
        </w:rPr>
        <w:t>Cáceres</w:t>
      </w:r>
      <w:proofErr w:type="spellEnd"/>
      <w:r>
        <w:rPr>
          <w:rFonts w:eastAsia="Calibri"/>
          <w:sz w:val="20"/>
          <w:szCs w:val="20"/>
          <w:lang w:val="en-US" w:eastAsia="pt-BR"/>
        </w:rPr>
        <w:t xml:space="preserve"> ???</w:t>
      </w:r>
      <w:proofErr w:type="gramEnd"/>
    </w:p>
  </w:comment>
  <w:comment w:id="22" w:author="Gabriel Nakamura" w:date="2020-05-11T11:59:00Z" w:initials="GN">
    <w:p w14:paraId="3F4CF7B6" w14:textId="77777777" w:rsidR="00D8277D" w:rsidRDefault="00D8277D">
      <w:pPr>
        <w:pStyle w:val="Textodecomentrio"/>
      </w:pPr>
      <w:r>
        <w:rPr>
          <w:rStyle w:val="Refdecomentrio"/>
        </w:rPr>
        <w:annotationRef/>
      </w:r>
      <w:r>
        <w:t xml:space="preserve">Em teoria não, ambos são para diversidade beta, e Legendre também propõe uma forma de separar a variação em </w:t>
      </w:r>
      <w:proofErr w:type="spellStart"/>
      <w:r>
        <w:t>turnover</w:t>
      </w:r>
      <w:proofErr w:type="spellEnd"/>
      <w:r>
        <w:t xml:space="preserve"> e </w:t>
      </w:r>
      <w:proofErr w:type="spellStart"/>
      <w:r>
        <w:t>aninhamento</w:t>
      </w:r>
      <w:proofErr w:type="spellEnd"/>
      <w:r>
        <w:t xml:space="preserve">. Usei </w:t>
      </w:r>
      <w:proofErr w:type="spellStart"/>
      <w:r>
        <w:t>Baselga</w:t>
      </w:r>
      <w:proofErr w:type="spellEnd"/>
      <w:r>
        <w:t xml:space="preserve"> por dois motivos: 1- é o mais usado, e consequentemente mais aceito; 2- quando escrevi não tinha me dado conta que o método do </w:t>
      </w:r>
      <w:proofErr w:type="spellStart"/>
      <w:r>
        <w:t>legendre</w:t>
      </w:r>
      <w:proofErr w:type="spellEnd"/>
      <w:r>
        <w:t xml:space="preserve"> também poderia ser particionado em </w:t>
      </w:r>
      <w:proofErr w:type="spellStart"/>
      <w:r>
        <w:t>turnover</w:t>
      </w:r>
      <w:proofErr w:type="spellEnd"/>
      <w:r>
        <w:t xml:space="preserve"> e </w:t>
      </w:r>
      <w:proofErr w:type="spellStart"/>
      <w:r>
        <w:t>nestedness</w:t>
      </w:r>
      <w:proofErr w:type="spellEnd"/>
    </w:p>
  </w:comment>
  <w:comment w:id="24" w:author="Autor desconhecido" w:date="2020-05-07T17:07:00Z" w:initials="">
    <w:p w14:paraId="06C7E719" w14:textId="77777777" w:rsidR="00E35EAE" w:rsidRDefault="00A6387B">
      <w:r>
        <w:rPr>
          <w:rFonts w:eastAsia="Calibri"/>
          <w:sz w:val="20"/>
          <w:szCs w:val="20"/>
          <w:lang w:val="en-US" w:eastAsia="pt-BR"/>
        </w:rPr>
        <w:t xml:space="preserve">O que </w:t>
      </w:r>
      <w:proofErr w:type="spellStart"/>
      <w:r>
        <w:rPr>
          <w:rFonts w:eastAsia="Calibri"/>
          <w:sz w:val="20"/>
          <w:szCs w:val="20"/>
          <w:lang w:val="en-US" w:eastAsia="pt-BR"/>
        </w:rPr>
        <w:t>muda</w:t>
      </w:r>
      <w:proofErr w:type="spellEnd"/>
      <w:r>
        <w:rPr>
          <w:rFonts w:eastAsia="Calibri"/>
          <w:sz w:val="20"/>
          <w:szCs w:val="20"/>
          <w:lang w:val="en-US" w:eastAsia="pt-BR"/>
        </w:rPr>
        <w:t xml:space="preserve"> da </w:t>
      </w:r>
      <w:proofErr w:type="spellStart"/>
      <w:r>
        <w:rPr>
          <w:rFonts w:eastAsia="Calibri"/>
          <w:sz w:val="20"/>
          <w:szCs w:val="20"/>
          <w:lang w:val="en-US" w:eastAsia="pt-BR"/>
        </w:rPr>
        <w:t>adonis</w:t>
      </w:r>
      <w:proofErr w:type="spellEnd"/>
      <w:r>
        <w:rPr>
          <w:rFonts w:eastAsia="Calibri"/>
          <w:sz w:val="20"/>
          <w:szCs w:val="20"/>
          <w:lang w:val="en-US" w:eastAsia="pt-BR"/>
        </w:rPr>
        <w:t xml:space="preserve"> para a adonis</w:t>
      </w:r>
      <w:proofErr w:type="gramStart"/>
      <w:r>
        <w:rPr>
          <w:rFonts w:eastAsia="Calibri"/>
          <w:sz w:val="20"/>
          <w:szCs w:val="20"/>
          <w:lang w:val="en-US" w:eastAsia="pt-BR"/>
        </w:rPr>
        <w:t>2 ????</w:t>
      </w:r>
      <w:proofErr w:type="gramEnd"/>
    </w:p>
    <w:p w14:paraId="3DF965BA" w14:textId="77777777" w:rsidR="00E35EAE" w:rsidRDefault="00A6387B">
      <w:r>
        <w:rPr>
          <w:rFonts w:eastAsia="Calibri"/>
          <w:sz w:val="20"/>
          <w:szCs w:val="20"/>
          <w:lang w:val="en-US" w:eastAsia="pt-BR"/>
        </w:rPr>
        <w:t xml:space="preserve">Eu </w:t>
      </w:r>
      <w:proofErr w:type="spellStart"/>
      <w:r>
        <w:rPr>
          <w:rFonts w:eastAsia="Calibri"/>
          <w:sz w:val="20"/>
          <w:szCs w:val="20"/>
          <w:lang w:val="en-US" w:eastAsia="pt-BR"/>
        </w:rPr>
        <w:t>ia</w:t>
      </w:r>
      <w:proofErr w:type="spellEnd"/>
      <w:r>
        <w:rPr>
          <w:rFonts w:eastAsia="Calibri"/>
          <w:sz w:val="20"/>
          <w:szCs w:val="20"/>
          <w:lang w:val="en-US" w:eastAsia="pt-BR"/>
        </w:rPr>
        <w:t xml:space="preserve"> </w:t>
      </w:r>
      <w:proofErr w:type="spellStart"/>
      <w:r>
        <w:rPr>
          <w:rFonts w:eastAsia="Calibri"/>
          <w:sz w:val="20"/>
          <w:szCs w:val="20"/>
          <w:lang w:val="en-US" w:eastAsia="pt-BR"/>
        </w:rPr>
        <w:t>questionar</w:t>
      </w:r>
      <w:proofErr w:type="spellEnd"/>
      <w:r>
        <w:rPr>
          <w:rFonts w:eastAsia="Calibri"/>
          <w:sz w:val="20"/>
          <w:szCs w:val="20"/>
          <w:lang w:val="en-US" w:eastAsia="pt-BR"/>
        </w:rPr>
        <w:t xml:space="preserve"> </w:t>
      </w:r>
      <w:proofErr w:type="spellStart"/>
      <w:r>
        <w:rPr>
          <w:rFonts w:eastAsia="Calibri"/>
          <w:sz w:val="20"/>
          <w:szCs w:val="20"/>
          <w:lang w:val="en-US" w:eastAsia="pt-BR"/>
        </w:rPr>
        <w:t>vc</w:t>
      </w:r>
      <w:proofErr w:type="spellEnd"/>
      <w:r>
        <w:rPr>
          <w:rFonts w:eastAsia="Calibri"/>
          <w:sz w:val="20"/>
          <w:szCs w:val="20"/>
          <w:lang w:val="en-US" w:eastAsia="pt-BR"/>
        </w:rPr>
        <w:t xml:space="preserve"> </w:t>
      </w:r>
      <w:proofErr w:type="spellStart"/>
      <w:r>
        <w:rPr>
          <w:rFonts w:eastAsia="Calibri"/>
          <w:sz w:val="20"/>
          <w:szCs w:val="20"/>
          <w:lang w:val="en-US" w:eastAsia="pt-BR"/>
        </w:rPr>
        <w:t>ter</w:t>
      </w:r>
      <w:proofErr w:type="spellEnd"/>
      <w:r>
        <w:rPr>
          <w:rFonts w:eastAsia="Calibri"/>
          <w:sz w:val="20"/>
          <w:szCs w:val="20"/>
          <w:lang w:val="en-US" w:eastAsia="pt-BR"/>
        </w:rPr>
        <w:t xml:space="preserve"> </w:t>
      </w:r>
      <w:proofErr w:type="spellStart"/>
      <w:r>
        <w:rPr>
          <w:rFonts w:eastAsia="Calibri"/>
          <w:sz w:val="20"/>
          <w:szCs w:val="20"/>
          <w:lang w:val="en-US" w:eastAsia="pt-BR"/>
        </w:rPr>
        <w:t>inserido</w:t>
      </w:r>
      <w:proofErr w:type="spellEnd"/>
      <w:r>
        <w:rPr>
          <w:rFonts w:eastAsia="Calibri"/>
          <w:sz w:val="20"/>
          <w:szCs w:val="20"/>
          <w:lang w:val="en-US" w:eastAsia="pt-BR"/>
        </w:rPr>
        <w:t xml:space="preserve"> </w:t>
      </w:r>
      <w:proofErr w:type="spellStart"/>
      <w:r>
        <w:rPr>
          <w:rFonts w:eastAsia="Calibri"/>
          <w:sz w:val="20"/>
          <w:szCs w:val="20"/>
          <w:lang w:val="en-US" w:eastAsia="pt-BR"/>
        </w:rPr>
        <w:t>variáveis</w:t>
      </w:r>
      <w:proofErr w:type="spellEnd"/>
      <w:r>
        <w:rPr>
          <w:rFonts w:eastAsia="Calibri"/>
          <w:sz w:val="20"/>
          <w:szCs w:val="20"/>
          <w:lang w:val="en-US" w:eastAsia="pt-BR"/>
        </w:rPr>
        <w:t xml:space="preserve"> </w:t>
      </w:r>
      <w:proofErr w:type="spellStart"/>
      <w:r>
        <w:rPr>
          <w:rFonts w:eastAsia="Calibri"/>
          <w:sz w:val="20"/>
          <w:szCs w:val="20"/>
          <w:lang w:val="en-US" w:eastAsia="pt-BR"/>
        </w:rPr>
        <w:t>contínuas</w:t>
      </w:r>
      <w:proofErr w:type="spellEnd"/>
      <w:r>
        <w:rPr>
          <w:rFonts w:eastAsia="Calibri"/>
          <w:sz w:val="20"/>
          <w:szCs w:val="20"/>
          <w:lang w:val="en-US" w:eastAsia="pt-BR"/>
        </w:rPr>
        <w:t xml:space="preserve"> </w:t>
      </w:r>
      <w:proofErr w:type="spellStart"/>
      <w:r>
        <w:rPr>
          <w:rFonts w:eastAsia="Calibri"/>
          <w:sz w:val="20"/>
          <w:szCs w:val="20"/>
          <w:lang w:val="en-US" w:eastAsia="pt-BR"/>
        </w:rPr>
        <w:t>na</w:t>
      </w:r>
      <w:proofErr w:type="spellEnd"/>
      <w:r>
        <w:rPr>
          <w:rFonts w:eastAsia="Calibri"/>
          <w:sz w:val="20"/>
          <w:szCs w:val="20"/>
          <w:lang w:val="en-US" w:eastAsia="pt-BR"/>
        </w:rPr>
        <w:t xml:space="preserve"> </w:t>
      </w:r>
      <w:proofErr w:type="spellStart"/>
      <w:r>
        <w:rPr>
          <w:rFonts w:eastAsia="Calibri"/>
          <w:sz w:val="20"/>
          <w:szCs w:val="20"/>
          <w:lang w:val="en-US" w:eastAsia="pt-BR"/>
        </w:rPr>
        <w:t>permanova</w:t>
      </w:r>
      <w:proofErr w:type="spellEnd"/>
      <w:proofErr w:type="gramStart"/>
      <w:r>
        <w:rPr>
          <w:rFonts w:eastAsia="Calibri"/>
          <w:sz w:val="20"/>
          <w:szCs w:val="20"/>
          <w:lang w:val="en-US" w:eastAsia="pt-BR"/>
        </w:rPr>
        <w:t>….o</w:t>
      </w:r>
      <w:proofErr w:type="gramEnd"/>
      <w:r>
        <w:rPr>
          <w:rFonts w:eastAsia="Calibri"/>
          <w:sz w:val="20"/>
          <w:szCs w:val="20"/>
          <w:lang w:val="en-US" w:eastAsia="pt-BR"/>
        </w:rPr>
        <w:t xml:space="preserve"> adonis2 </w:t>
      </w:r>
      <w:proofErr w:type="spellStart"/>
      <w:r>
        <w:rPr>
          <w:rFonts w:eastAsia="Calibri"/>
          <w:sz w:val="20"/>
          <w:szCs w:val="20"/>
          <w:lang w:val="en-US" w:eastAsia="pt-BR"/>
        </w:rPr>
        <w:t>permite</w:t>
      </w:r>
      <w:proofErr w:type="spellEnd"/>
      <w:r>
        <w:rPr>
          <w:rFonts w:eastAsia="Calibri"/>
          <w:sz w:val="20"/>
          <w:szCs w:val="20"/>
          <w:lang w:val="en-US" w:eastAsia="pt-BR"/>
        </w:rPr>
        <w:t xml:space="preserve"> </w:t>
      </w:r>
      <w:proofErr w:type="spellStart"/>
      <w:r>
        <w:rPr>
          <w:rFonts w:eastAsia="Calibri"/>
          <w:sz w:val="20"/>
          <w:szCs w:val="20"/>
          <w:lang w:val="en-US" w:eastAsia="pt-BR"/>
        </w:rPr>
        <w:t>isso</w:t>
      </w:r>
      <w:proofErr w:type="spellEnd"/>
      <w:r>
        <w:rPr>
          <w:rFonts w:eastAsia="Calibri"/>
          <w:sz w:val="20"/>
          <w:szCs w:val="20"/>
          <w:lang w:val="en-US" w:eastAsia="pt-BR"/>
        </w:rPr>
        <w:t>?</w:t>
      </w:r>
    </w:p>
  </w:comment>
  <w:comment w:id="25" w:author="Gabriel Nakamura" w:date="2020-05-11T12:01:00Z" w:initials="GN">
    <w:p w14:paraId="3E781EFA" w14:textId="0ABA6160" w:rsidR="00F23ADA" w:rsidRDefault="00F23ADA">
      <w:pPr>
        <w:pStyle w:val="Textodecomentrio"/>
      </w:pPr>
      <w:r>
        <w:rPr>
          <w:rStyle w:val="Refdecomentrio"/>
        </w:rPr>
        <w:annotationRef/>
      </w:r>
      <w:r>
        <w:t xml:space="preserve">Sim, permite, e também possibilita a testar o efeito de cada variável controlando pelas outras, como se fosse um modelo linear simples inserindo as variáveis </w:t>
      </w:r>
      <w:proofErr w:type="spellStart"/>
      <w:r w:rsidR="00224393">
        <w:t>preditoras</w:t>
      </w:r>
      <w:proofErr w:type="spellEnd"/>
      <w:r w:rsidR="00224393">
        <w:t xml:space="preserve"> sem interações.</w:t>
      </w:r>
      <w:r w:rsidR="00A1155B">
        <w:t xml:space="preserve"> Na função adônis, a ordem que colocamos as variáveis </w:t>
      </w:r>
      <w:proofErr w:type="spellStart"/>
      <w:r w:rsidR="00A1155B">
        <w:t>preditoras</w:t>
      </w:r>
      <w:proofErr w:type="spellEnd"/>
      <w:r w:rsidR="00A1155B">
        <w:t xml:space="preserve"> afeta a </w:t>
      </w:r>
      <w:proofErr w:type="gramStart"/>
      <w:r w:rsidR="00A1155B">
        <w:t>análise..</w:t>
      </w:r>
      <w:proofErr w:type="gramEnd"/>
    </w:p>
  </w:comment>
  <w:comment w:id="28" w:author="Autor desconhecido" w:date="2020-05-07T17:17:00Z" w:initials="">
    <w:p w14:paraId="23C05A87" w14:textId="77777777" w:rsidR="00E35EAE" w:rsidRDefault="00A6387B">
      <w:proofErr w:type="spellStart"/>
      <w:r>
        <w:rPr>
          <w:rFonts w:eastAsia="Calibri"/>
          <w:sz w:val="20"/>
          <w:szCs w:val="20"/>
          <w:lang w:val="en-US" w:eastAsia="pt-BR"/>
        </w:rPr>
        <w:t>Algum</w:t>
      </w:r>
      <w:proofErr w:type="spellEnd"/>
      <w:r>
        <w:rPr>
          <w:rFonts w:eastAsia="Calibri"/>
          <w:sz w:val="20"/>
          <w:szCs w:val="20"/>
          <w:lang w:val="en-US" w:eastAsia="pt-BR"/>
        </w:rPr>
        <w:t xml:space="preserve"> </w:t>
      </w:r>
      <w:proofErr w:type="spellStart"/>
      <w:r>
        <w:rPr>
          <w:rFonts w:eastAsia="Calibri"/>
          <w:sz w:val="20"/>
          <w:szCs w:val="20"/>
          <w:lang w:val="en-US" w:eastAsia="pt-BR"/>
        </w:rPr>
        <w:t>está</w:t>
      </w:r>
      <w:proofErr w:type="spellEnd"/>
      <w:r>
        <w:rPr>
          <w:rFonts w:eastAsia="Calibri"/>
          <w:sz w:val="20"/>
          <w:szCs w:val="20"/>
          <w:lang w:val="en-US" w:eastAsia="pt-BR"/>
        </w:rPr>
        <w:t xml:space="preserve"> </w:t>
      </w:r>
      <w:proofErr w:type="spellStart"/>
      <w:r>
        <w:rPr>
          <w:rFonts w:eastAsia="Calibri"/>
          <w:sz w:val="20"/>
          <w:szCs w:val="20"/>
          <w:lang w:val="en-US" w:eastAsia="pt-BR"/>
        </w:rPr>
        <w:t>trocado</w:t>
      </w:r>
      <w:proofErr w:type="spellEnd"/>
    </w:p>
  </w:comment>
  <w:comment w:id="31" w:author="Gabriel Nakamura" w:date="2020-05-20T11:28:00Z" w:initials="GN">
    <w:p w14:paraId="73B365D1" w14:textId="3C605510" w:rsidR="007D3ACA" w:rsidRDefault="007D3ACA">
      <w:pPr>
        <w:pStyle w:val="Textodecomentrio"/>
      </w:pPr>
      <w:r>
        <w:rPr>
          <w:rStyle w:val="Refdecomentrio"/>
        </w:rPr>
        <w:annotationRef/>
      </w:r>
      <w:r>
        <w:t xml:space="preserve">Mudei aqui já de acordo com o último mapa que o </w:t>
      </w:r>
      <w:proofErr w:type="spellStart"/>
      <w:r>
        <w:t>Yzel</w:t>
      </w:r>
      <w:proofErr w:type="spellEnd"/>
      <w:r>
        <w:t xml:space="preserve"> fez</w:t>
      </w:r>
    </w:p>
  </w:comment>
  <w:comment w:id="32" w:author="Wagner Vicentin" w:date="2020-04-30T13:44:00Z" w:initials="WV">
    <w:p w14:paraId="4169ECAA" w14:textId="77777777" w:rsidR="00E35EAE" w:rsidRDefault="00A6387B">
      <w:r>
        <w:rPr>
          <w:rFonts w:ascii="Liberation Serif" w:eastAsia="DejaVu Sans" w:hAnsi="Liberation Serif" w:cs="DejaVu Sans"/>
          <w:sz w:val="24"/>
          <w:szCs w:val="24"/>
          <w:lang w:val="en-US" w:bidi="en-US"/>
        </w:rPr>
        <w:t>Phylogenetic?</w:t>
      </w:r>
    </w:p>
  </w:comment>
  <w:comment w:id="33" w:author="Wagner Vicentin" w:date="2020-04-30T13:50:00Z" w:initials="WV">
    <w:p w14:paraId="17A91332" w14:textId="77777777" w:rsidR="00E35EAE" w:rsidRDefault="00A6387B">
      <w:proofErr w:type="spellStart"/>
      <w:r>
        <w:rPr>
          <w:rFonts w:ascii="Liberation Serif" w:eastAsia="DejaVu Sans" w:hAnsi="Liberation Serif" w:cs="DejaVu Sans"/>
          <w:sz w:val="24"/>
          <w:szCs w:val="24"/>
          <w:lang w:val="en-US" w:bidi="en-US"/>
        </w:rPr>
        <w:t>Olhando</w:t>
      </w:r>
      <w:proofErr w:type="spellEnd"/>
      <w:r>
        <w:rPr>
          <w:rFonts w:ascii="Liberation Serif" w:eastAsia="DejaVu Sans" w:hAnsi="Liberation Serif" w:cs="DejaVu Sans"/>
          <w:sz w:val="24"/>
          <w:szCs w:val="24"/>
          <w:lang w:val="en-US" w:bidi="en-US"/>
        </w:rPr>
        <w:t xml:space="preserve"> a </w:t>
      </w:r>
      <w:proofErr w:type="spellStart"/>
      <w:r>
        <w:rPr>
          <w:rFonts w:ascii="Liberation Serif" w:eastAsia="DejaVu Sans" w:hAnsi="Liberation Serif" w:cs="DejaVu Sans"/>
          <w:sz w:val="24"/>
          <w:szCs w:val="24"/>
          <w:lang w:val="en-US" w:bidi="en-US"/>
        </w:rPr>
        <w:t>figura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acho</w:t>
      </w:r>
      <w:proofErr w:type="spellEnd"/>
      <w:r>
        <w:rPr>
          <w:rFonts w:ascii="Liberation Serif" w:eastAsia="DejaVu Sans" w:hAnsi="Liberation Serif" w:cs="DejaVu Sans"/>
          <w:sz w:val="24"/>
          <w:szCs w:val="24"/>
          <w:lang w:val="en-US" w:bidi="en-US"/>
        </w:rPr>
        <w:t xml:space="preserve"> que </w:t>
      </w:r>
      <w:proofErr w:type="spellStart"/>
      <w:r>
        <w:rPr>
          <w:rFonts w:ascii="Liberation Serif" w:eastAsia="DejaVu Sans" w:hAnsi="Liberation Serif" w:cs="DejaVu Sans"/>
          <w:sz w:val="24"/>
          <w:szCs w:val="24"/>
          <w:lang w:val="en-US" w:bidi="en-US"/>
        </w:rPr>
        <w:t>está</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invertido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começa</w:t>
      </w:r>
      <w:proofErr w:type="spellEnd"/>
      <w:r>
        <w:rPr>
          <w:rFonts w:ascii="Liberation Serif" w:eastAsia="DejaVu Sans" w:hAnsi="Liberation Serif" w:cs="DejaVu Sans"/>
          <w:sz w:val="24"/>
          <w:szCs w:val="24"/>
          <w:lang w:val="en-US" w:bidi="en-US"/>
        </w:rPr>
        <w:t xml:space="preserve"> com </w:t>
      </w:r>
      <w:proofErr w:type="spellStart"/>
      <w:r>
        <w:rPr>
          <w:rFonts w:ascii="Liberation Serif" w:eastAsia="DejaVu Sans" w:hAnsi="Liberation Serif" w:cs="DejaVu Sans"/>
          <w:sz w:val="24"/>
          <w:szCs w:val="24"/>
          <w:lang w:val="en-US" w:bidi="en-US"/>
        </w:rPr>
        <w:t>componentes</w:t>
      </w:r>
      <w:proofErr w:type="spellEnd"/>
      <w:r>
        <w:rPr>
          <w:rFonts w:ascii="Liberation Serif" w:eastAsia="DejaVu Sans" w:hAnsi="Liberation Serif" w:cs="DejaVu Sans"/>
          <w:sz w:val="24"/>
          <w:szCs w:val="24"/>
          <w:lang w:val="en-US" w:bidi="en-US"/>
        </w:rPr>
        <w:t xml:space="preserve"> da </w:t>
      </w:r>
      <w:proofErr w:type="spellStart"/>
      <w:r>
        <w:rPr>
          <w:rFonts w:ascii="Liberation Serif" w:eastAsia="DejaVu Sans" w:hAnsi="Liberation Serif" w:cs="DejaVu Sans"/>
          <w:sz w:val="24"/>
          <w:szCs w:val="24"/>
          <w:lang w:val="en-US" w:bidi="en-US"/>
        </w:rPr>
        <w:t>taxonomia</w:t>
      </w:r>
      <w:proofErr w:type="spellEnd"/>
      <w:r>
        <w:rPr>
          <w:rFonts w:ascii="Liberation Serif" w:eastAsia="DejaVu Sans" w:hAnsi="Liberation Serif" w:cs="DejaVu Sans"/>
          <w:sz w:val="24"/>
          <w:szCs w:val="24"/>
          <w:lang w:val="en-US" w:bidi="en-US"/>
        </w:rPr>
        <w:t xml:space="preserve"> e </w:t>
      </w:r>
      <w:proofErr w:type="spellStart"/>
      <w:r>
        <w:rPr>
          <w:rFonts w:ascii="Liberation Serif" w:eastAsia="DejaVu Sans" w:hAnsi="Liberation Serif" w:cs="DejaVu Sans"/>
          <w:sz w:val="24"/>
          <w:szCs w:val="24"/>
          <w:lang w:val="en-US" w:bidi="en-US"/>
        </w:rPr>
        <w:t>depois</w:t>
      </w:r>
      <w:proofErr w:type="spellEnd"/>
      <w:r>
        <w:rPr>
          <w:rFonts w:ascii="Liberation Serif" w:eastAsia="DejaVu Sans" w:hAnsi="Liberation Serif" w:cs="DejaVu Sans"/>
          <w:sz w:val="24"/>
          <w:szCs w:val="24"/>
          <w:lang w:val="en-US" w:bidi="en-US"/>
        </w:rPr>
        <w:t xml:space="preserve"> da </w:t>
      </w:r>
      <w:proofErr w:type="spellStart"/>
      <w:r>
        <w:rPr>
          <w:rFonts w:ascii="Liberation Serif" w:eastAsia="DejaVu Sans" w:hAnsi="Liberation Serif" w:cs="DejaVu Sans"/>
          <w:sz w:val="24"/>
          <w:szCs w:val="24"/>
          <w:lang w:val="en-US" w:bidi="en-US"/>
        </w:rPr>
        <w:t>filogenia</w:t>
      </w:r>
      <w:proofErr w:type="spellEnd"/>
    </w:p>
    <w:p w14:paraId="4C522C0C" w14:textId="77777777" w:rsidR="00E35EAE" w:rsidRDefault="00E35EAE"/>
    <w:p w14:paraId="07709BC2" w14:textId="77777777" w:rsidR="00E35EAE" w:rsidRDefault="00E35EAE"/>
    <w:p w14:paraId="06141B53" w14:textId="77777777" w:rsidR="00E35EAE" w:rsidRDefault="00A6387B">
      <w:r>
        <w:rPr>
          <w:rFonts w:ascii="Liberation Serif" w:eastAsia="DejaVu Sans" w:hAnsi="Liberation Serif" w:cs="DejaVu Sans"/>
          <w:sz w:val="24"/>
          <w:szCs w:val="24"/>
          <w:lang w:val="en-US" w:bidi="en-US"/>
        </w:rPr>
        <w:t xml:space="preserve">E </w:t>
      </w:r>
      <w:proofErr w:type="spellStart"/>
      <w:r>
        <w:rPr>
          <w:rFonts w:ascii="Liberation Serif" w:eastAsia="DejaVu Sans" w:hAnsi="Liberation Serif" w:cs="DejaVu Sans"/>
          <w:sz w:val="24"/>
          <w:szCs w:val="24"/>
          <w:lang w:val="en-US" w:bidi="en-US"/>
        </w:rPr>
        <w:t>ainda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acho</w:t>
      </w:r>
      <w:proofErr w:type="spellEnd"/>
      <w:r>
        <w:rPr>
          <w:rFonts w:ascii="Liberation Serif" w:eastAsia="DejaVu Sans" w:hAnsi="Liberation Serif" w:cs="DejaVu Sans"/>
          <w:sz w:val="24"/>
          <w:szCs w:val="24"/>
          <w:lang w:val="en-US" w:bidi="en-US"/>
        </w:rPr>
        <w:t xml:space="preserve"> que é turnover </w:t>
      </w:r>
      <w:proofErr w:type="spellStart"/>
      <w:r>
        <w:rPr>
          <w:rFonts w:ascii="Liberation Serif" w:eastAsia="DejaVu Sans" w:hAnsi="Liberation Serif" w:cs="DejaVu Sans"/>
          <w:sz w:val="24"/>
          <w:szCs w:val="24"/>
          <w:lang w:val="en-US" w:bidi="en-US"/>
        </w:rPr>
        <w:t>primeiro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depois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nestedness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partindo</w:t>
      </w:r>
      <w:proofErr w:type="spellEnd"/>
      <w:r>
        <w:rPr>
          <w:rFonts w:ascii="Liberation Serif" w:eastAsia="DejaVu Sans" w:hAnsi="Liberation Serif" w:cs="DejaVu Sans"/>
          <w:sz w:val="24"/>
          <w:szCs w:val="24"/>
          <w:lang w:val="en-US" w:bidi="en-US"/>
        </w:rPr>
        <w:t xml:space="preserve"> da </w:t>
      </w:r>
      <w:proofErr w:type="spellStart"/>
      <w:r>
        <w:rPr>
          <w:rFonts w:ascii="Liberation Serif" w:eastAsia="DejaVu Sans" w:hAnsi="Liberation Serif" w:cs="DejaVu Sans"/>
          <w:sz w:val="24"/>
          <w:szCs w:val="24"/>
          <w:lang w:val="en-US" w:bidi="en-US"/>
        </w:rPr>
        <w:t>esquerda</w:t>
      </w:r>
      <w:proofErr w:type="spellEnd"/>
      <w:r>
        <w:rPr>
          <w:rFonts w:ascii="Liberation Serif" w:eastAsia="DejaVu Sans" w:hAnsi="Liberation Serif" w:cs="DejaVu Sans"/>
          <w:sz w:val="24"/>
          <w:szCs w:val="24"/>
          <w:lang w:val="en-US" w:bidi="en-US"/>
        </w:rPr>
        <w:t xml:space="preserve"> para a </w:t>
      </w:r>
      <w:proofErr w:type="spellStart"/>
      <w:r>
        <w:rPr>
          <w:rFonts w:ascii="Liberation Serif" w:eastAsia="DejaVu Sans" w:hAnsi="Liberation Serif" w:cs="DejaVu Sans"/>
          <w:sz w:val="24"/>
          <w:szCs w:val="24"/>
          <w:lang w:val="en-US" w:bidi="en-US"/>
        </w:rPr>
        <w:t>direita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0565FD" w15:done="0"/>
  <w15:commentEx w15:paraId="60268CA6" w15:done="0"/>
  <w15:commentEx w15:paraId="41EEB251" w15:done="0"/>
  <w15:commentEx w15:paraId="5421AFD7" w15:done="0"/>
  <w15:commentEx w15:paraId="791C07F3" w15:done="0"/>
  <w15:commentEx w15:paraId="4369F28F" w15:done="0"/>
  <w15:commentEx w15:paraId="528B2666" w15:done="0"/>
  <w15:commentEx w15:paraId="3F4CF7B6" w15:paraIdParent="528B2666" w15:done="0"/>
  <w15:commentEx w15:paraId="3DF965BA" w15:done="0"/>
  <w15:commentEx w15:paraId="3E781EFA" w15:paraIdParent="3DF965BA" w15:done="0"/>
  <w15:commentEx w15:paraId="23C05A87" w15:done="0"/>
  <w15:commentEx w15:paraId="73B365D1" w15:done="0"/>
  <w15:commentEx w15:paraId="4169ECAA" w15:done="0"/>
  <w15:commentEx w15:paraId="06141B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F92CD" w16cex:dateUtc="2020-05-20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0565FD" w16cid:durableId="2263B86C"/>
  <w16cid:commentId w16cid:paraId="60268CA6" w16cid:durableId="2263B86D"/>
  <w16cid:commentId w16cid:paraId="41EEB251" w16cid:durableId="2263B86E"/>
  <w16cid:commentId w16cid:paraId="5421AFD7" w16cid:durableId="2263B870"/>
  <w16cid:commentId w16cid:paraId="791C07F3" w16cid:durableId="2263B871"/>
  <w16cid:commentId w16cid:paraId="4369F28F" w16cid:durableId="2263B872"/>
  <w16cid:commentId w16cid:paraId="528B2666" w16cid:durableId="2263B873"/>
  <w16cid:commentId w16cid:paraId="3F4CF7B6" w16cid:durableId="2263BC94"/>
  <w16cid:commentId w16cid:paraId="3DF965BA" w16cid:durableId="2263B874"/>
  <w16cid:commentId w16cid:paraId="3E781EFA" w16cid:durableId="2263BD25"/>
  <w16cid:commentId w16cid:paraId="23C05A87" w16cid:durableId="2263B875"/>
  <w16cid:commentId w16cid:paraId="73B365D1" w16cid:durableId="226F92CD"/>
  <w16cid:commentId w16cid:paraId="4169ECAA" w16cid:durableId="2263B878"/>
  <w16cid:commentId w16cid:paraId="06141B53" w16cid:durableId="2263B8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FreeSans">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AE"/>
    <w:rsid w:val="0001186D"/>
    <w:rsid w:val="000178FE"/>
    <w:rsid w:val="0002295D"/>
    <w:rsid w:val="0007124B"/>
    <w:rsid w:val="000C248C"/>
    <w:rsid w:val="000E5947"/>
    <w:rsid w:val="000F523C"/>
    <w:rsid w:val="00102233"/>
    <w:rsid w:val="00124E3B"/>
    <w:rsid w:val="001313C5"/>
    <w:rsid w:val="001862D7"/>
    <w:rsid w:val="001928C0"/>
    <w:rsid w:val="00196987"/>
    <w:rsid w:val="001A0B1B"/>
    <w:rsid w:val="001A11BD"/>
    <w:rsid w:val="001B6CB9"/>
    <w:rsid w:val="001C51C0"/>
    <w:rsid w:val="00203379"/>
    <w:rsid w:val="00203D88"/>
    <w:rsid w:val="00224393"/>
    <w:rsid w:val="00291D33"/>
    <w:rsid w:val="00295F65"/>
    <w:rsid w:val="002B2C56"/>
    <w:rsid w:val="002C0514"/>
    <w:rsid w:val="002D267B"/>
    <w:rsid w:val="002E3E03"/>
    <w:rsid w:val="003043B1"/>
    <w:rsid w:val="00315AB0"/>
    <w:rsid w:val="00317783"/>
    <w:rsid w:val="00317A1C"/>
    <w:rsid w:val="00321030"/>
    <w:rsid w:val="003242F7"/>
    <w:rsid w:val="0038178F"/>
    <w:rsid w:val="00391C63"/>
    <w:rsid w:val="00394D4D"/>
    <w:rsid w:val="00436626"/>
    <w:rsid w:val="004403CB"/>
    <w:rsid w:val="00484FE4"/>
    <w:rsid w:val="00487404"/>
    <w:rsid w:val="004A1E2C"/>
    <w:rsid w:val="004A2EA8"/>
    <w:rsid w:val="004B4EB8"/>
    <w:rsid w:val="004F6E8F"/>
    <w:rsid w:val="0052721F"/>
    <w:rsid w:val="005437E2"/>
    <w:rsid w:val="005A7D7D"/>
    <w:rsid w:val="005D58B2"/>
    <w:rsid w:val="005D6DAD"/>
    <w:rsid w:val="005F4CBC"/>
    <w:rsid w:val="00601E4F"/>
    <w:rsid w:val="0064577A"/>
    <w:rsid w:val="00654C14"/>
    <w:rsid w:val="00655C28"/>
    <w:rsid w:val="00661EFE"/>
    <w:rsid w:val="00691C01"/>
    <w:rsid w:val="00691CE8"/>
    <w:rsid w:val="006973A4"/>
    <w:rsid w:val="006C04A2"/>
    <w:rsid w:val="006C14A3"/>
    <w:rsid w:val="006D6747"/>
    <w:rsid w:val="006F3809"/>
    <w:rsid w:val="00706E6C"/>
    <w:rsid w:val="00716837"/>
    <w:rsid w:val="00723BD6"/>
    <w:rsid w:val="00771EF7"/>
    <w:rsid w:val="007842F8"/>
    <w:rsid w:val="007A5E97"/>
    <w:rsid w:val="007A7895"/>
    <w:rsid w:val="007C706B"/>
    <w:rsid w:val="007C7BA0"/>
    <w:rsid w:val="007D3ACA"/>
    <w:rsid w:val="007E03E3"/>
    <w:rsid w:val="00823BAA"/>
    <w:rsid w:val="008B56B9"/>
    <w:rsid w:val="008C4D56"/>
    <w:rsid w:val="008D367E"/>
    <w:rsid w:val="00941869"/>
    <w:rsid w:val="00961F65"/>
    <w:rsid w:val="009716F7"/>
    <w:rsid w:val="00987298"/>
    <w:rsid w:val="009B17E9"/>
    <w:rsid w:val="00A1155B"/>
    <w:rsid w:val="00A316E4"/>
    <w:rsid w:val="00A57ED6"/>
    <w:rsid w:val="00A6387B"/>
    <w:rsid w:val="00A675A9"/>
    <w:rsid w:val="00A94911"/>
    <w:rsid w:val="00A97B15"/>
    <w:rsid w:val="00AA15BE"/>
    <w:rsid w:val="00AB26C4"/>
    <w:rsid w:val="00AE37B6"/>
    <w:rsid w:val="00AF43D7"/>
    <w:rsid w:val="00B14A08"/>
    <w:rsid w:val="00B14DE4"/>
    <w:rsid w:val="00B353CA"/>
    <w:rsid w:val="00B43802"/>
    <w:rsid w:val="00B57195"/>
    <w:rsid w:val="00B572E9"/>
    <w:rsid w:val="00B924CF"/>
    <w:rsid w:val="00BA1B34"/>
    <w:rsid w:val="00BB56C6"/>
    <w:rsid w:val="00BC3ABE"/>
    <w:rsid w:val="00C312FE"/>
    <w:rsid w:val="00C37448"/>
    <w:rsid w:val="00C70FBE"/>
    <w:rsid w:val="00CD0867"/>
    <w:rsid w:val="00CD6CBD"/>
    <w:rsid w:val="00CF4D16"/>
    <w:rsid w:val="00D16014"/>
    <w:rsid w:val="00D258A3"/>
    <w:rsid w:val="00D322FD"/>
    <w:rsid w:val="00D45E56"/>
    <w:rsid w:val="00D55C6A"/>
    <w:rsid w:val="00D64CFE"/>
    <w:rsid w:val="00D8277D"/>
    <w:rsid w:val="00DB7599"/>
    <w:rsid w:val="00DC089C"/>
    <w:rsid w:val="00E03DE7"/>
    <w:rsid w:val="00E35EAE"/>
    <w:rsid w:val="00E95E3E"/>
    <w:rsid w:val="00ED3332"/>
    <w:rsid w:val="00ED65D1"/>
    <w:rsid w:val="00ED7F22"/>
    <w:rsid w:val="00F23ADA"/>
    <w:rsid w:val="00F302C5"/>
    <w:rsid w:val="00F421CF"/>
    <w:rsid w:val="00F423FB"/>
    <w:rsid w:val="00F636C1"/>
    <w:rsid w:val="00F67A57"/>
    <w:rsid w:val="00F91BDA"/>
    <w:rsid w:val="00FF0318"/>
    <w:rsid w:val="00FF5184"/>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A1E3"/>
  <w15:docId w15:val="{4B1962B7-926B-D34F-AF9E-56AE4DF9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pt-BR" w:eastAsia="pt-B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160" w:line="259" w:lineRule="auto"/>
    </w:pPr>
    <w:rPr>
      <w:rFonts w:eastAsia="Times New Roman"/>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semiHidden/>
    <w:qFormat/>
    <w:rPr>
      <w:rFonts w:cs="Times New Roman"/>
    </w:rPr>
  </w:style>
  <w:style w:type="character" w:styleId="Refdecomentrio">
    <w:name w:val="annotation reference"/>
    <w:semiHidden/>
    <w:qFormat/>
    <w:rPr>
      <w:rFonts w:cs="Times New Roman"/>
      <w:sz w:val="16"/>
      <w:szCs w:val="16"/>
    </w:rPr>
  </w:style>
  <w:style w:type="character" w:customStyle="1" w:styleId="TextodecomentrioChar">
    <w:name w:val="Texto de comentário Char"/>
    <w:link w:val="Textodecomentrio"/>
    <w:semiHidden/>
    <w:qFormat/>
    <w:locked/>
    <w:rPr>
      <w:rFonts w:cs="Times New Roman"/>
      <w:sz w:val="20"/>
      <w:szCs w:val="20"/>
    </w:rPr>
  </w:style>
  <w:style w:type="character" w:customStyle="1" w:styleId="AssuntodocomentrioChar">
    <w:name w:val="Assunto do comentário Char"/>
    <w:link w:val="Assuntodocomentrio"/>
    <w:semiHidden/>
    <w:qFormat/>
    <w:locked/>
    <w:rPr>
      <w:rFonts w:cs="Times New Roman"/>
      <w:b/>
      <w:bCs/>
      <w:sz w:val="20"/>
      <w:szCs w:val="20"/>
    </w:rPr>
  </w:style>
  <w:style w:type="character" w:customStyle="1" w:styleId="TextodebaloChar">
    <w:name w:val="Texto de balão Char"/>
    <w:link w:val="Textodebalo"/>
    <w:semiHidden/>
    <w:qFormat/>
    <w:locked/>
    <w:rPr>
      <w:rFonts w:ascii="Segoe UI" w:hAnsi="Segoe UI" w:cs="Segoe UI"/>
      <w:sz w:val="18"/>
      <w:szCs w:val="18"/>
    </w:rPr>
  </w:style>
  <w:style w:type="character" w:customStyle="1" w:styleId="Numeraodelinhas">
    <w:name w:val="Numeração de linhas"/>
  </w:style>
  <w:style w:type="character" w:customStyle="1" w:styleId="LinkdaInternet">
    <w:name w:val="Link da Internet"/>
    <w:rsid w:val="009E047F"/>
    <w:rPr>
      <w:color w:val="0000FF"/>
      <w:u w:val="single"/>
    </w:rPr>
  </w:style>
  <w:style w:type="character" w:customStyle="1" w:styleId="CabealhoChar">
    <w:name w:val="Cabeçalho Char"/>
    <w:link w:val="Cabealho"/>
    <w:qFormat/>
    <w:rsid w:val="007A1F0D"/>
    <w:rPr>
      <w:rFonts w:eastAsia="Times New Roman"/>
      <w:sz w:val="22"/>
      <w:szCs w:val="22"/>
      <w:lang w:eastAsia="en-US"/>
    </w:rPr>
  </w:style>
  <w:style w:type="character" w:customStyle="1" w:styleId="RodapChar">
    <w:name w:val="Rodapé Char"/>
    <w:link w:val="Rodap"/>
    <w:qFormat/>
    <w:rsid w:val="007A1F0D"/>
    <w:rPr>
      <w:rFonts w:eastAsia="Times New Roman"/>
      <w:sz w:val="22"/>
      <w:szCs w:val="22"/>
      <w:lang w:eastAsia="en-US"/>
    </w:rPr>
  </w:style>
  <w:style w:type="character" w:customStyle="1" w:styleId="MenoPendente1">
    <w:name w:val="Menção Pendente1"/>
    <w:basedOn w:val="Fontepargpadro"/>
    <w:uiPriority w:val="99"/>
    <w:semiHidden/>
    <w:unhideWhenUsed/>
    <w:qFormat/>
    <w:rsid w:val="005851BB"/>
    <w:rPr>
      <w:color w:val="605E5C"/>
      <w:shd w:val="clear" w:color="auto" w:fill="E1DFDD"/>
    </w:rPr>
  </w:style>
  <w:style w:type="character" w:styleId="HiperlinkVisitado">
    <w:name w:val="FollowedHyperlink"/>
    <w:basedOn w:val="Fontepargpadro"/>
    <w:semiHidden/>
    <w:unhideWhenUsed/>
    <w:qFormat/>
    <w:rsid w:val="004D2C80"/>
    <w:rPr>
      <w:color w:val="954F72" w:themeColor="followedHyperlink"/>
      <w:u w:val="single"/>
    </w:rPr>
  </w:style>
  <w:style w:type="paragraph" w:styleId="Ttulo">
    <w:name w:val="Title"/>
    <w:basedOn w:val="Normal"/>
    <w:next w:val="Corpodetexto1"/>
    <w:qFormat/>
    <w:pPr>
      <w:keepNext/>
      <w:spacing w:before="240" w:after="120"/>
    </w:pPr>
    <w:rPr>
      <w:rFonts w:ascii="Liberation Sans" w:eastAsia="Noto Sans CJK SC" w:hAnsi="Liberation Sans" w:cs="Lohit Devanagari"/>
      <w:sz w:val="28"/>
      <w:szCs w:val="28"/>
    </w:rPr>
  </w:style>
  <w:style w:type="paragraph" w:customStyle="1" w:styleId="Corpodetexto1">
    <w:name w:val="Corpo de texto1"/>
    <w:basedOn w:val="Normal"/>
    <w:pPr>
      <w:spacing w:after="140" w:line="288" w:lineRule="auto"/>
    </w:pPr>
  </w:style>
  <w:style w:type="paragraph" w:styleId="Lista">
    <w:name w:val="List"/>
    <w:basedOn w:val="Corpodetexto1"/>
    <w:rPr>
      <w:rFonts w:cs="Lohit Devanagari"/>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
    <w:name w:val="Título1"/>
    <w:basedOn w:val="Normal"/>
    <w:next w:val="Corpodetexto1"/>
    <w:qFormat/>
    <w:rsid w:val="00055351"/>
    <w:pPr>
      <w:keepNext/>
      <w:spacing w:before="240" w:after="120"/>
    </w:pPr>
    <w:rPr>
      <w:rFonts w:ascii="Liberation Sans" w:hAnsi="Liberation Sans" w:cs="FreeSans"/>
      <w:sz w:val="28"/>
      <w:szCs w:val="28"/>
    </w:rPr>
  </w:style>
  <w:style w:type="paragraph" w:customStyle="1" w:styleId="Lista1">
    <w:name w:val="Lista1"/>
    <w:basedOn w:val="Corpodetexto1"/>
    <w:qFormat/>
    <w:rPr>
      <w:rFonts w:cs="FreeSans"/>
    </w:rPr>
  </w:style>
  <w:style w:type="paragraph" w:customStyle="1" w:styleId="Legenda1">
    <w:name w:val="Legenda1"/>
    <w:basedOn w:val="Normal"/>
    <w:qFormat/>
    <w:rsid w:val="00055351"/>
    <w:pPr>
      <w:suppressLineNumbers/>
      <w:spacing w:before="120" w:after="120"/>
    </w:pPr>
    <w:rPr>
      <w:rFonts w:cs="FreeSans"/>
      <w:i/>
      <w:iCs/>
      <w:sz w:val="24"/>
      <w:szCs w:val="24"/>
    </w:rPr>
  </w:style>
  <w:style w:type="paragraph" w:customStyle="1" w:styleId="Ttulo2">
    <w:name w:val="Título2"/>
    <w:basedOn w:val="Normal"/>
    <w:qFormat/>
    <w:pPr>
      <w:keepNext/>
      <w:spacing w:before="240" w:after="120"/>
    </w:pPr>
    <w:rPr>
      <w:rFonts w:ascii="Liberation Sans" w:hAnsi="Liberation Sans" w:cs="FreeSans"/>
      <w:sz w:val="28"/>
      <w:szCs w:val="28"/>
    </w:rPr>
  </w:style>
  <w:style w:type="paragraph" w:styleId="NormalWeb">
    <w:name w:val="Normal (Web)"/>
    <w:basedOn w:val="Normal"/>
    <w:semiHidden/>
    <w:qFormat/>
    <w:pPr>
      <w:spacing w:beforeAutospacing="1" w:afterAutospacing="1" w:line="240" w:lineRule="auto"/>
    </w:pPr>
    <w:rPr>
      <w:rFonts w:ascii="Times New Roman" w:eastAsia="Calibri" w:hAnsi="Times New Roman" w:cs="Times New Roman"/>
      <w:sz w:val="24"/>
      <w:szCs w:val="24"/>
      <w:lang w:eastAsia="pt-BR"/>
    </w:rPr>
  </w:style>
  <w:style w:type="paragraph" w:styleId="Textodecomentrio">
    <w:name w:val="annotation text"/>
    <w:basedOn w:val="Normal"/>
    <w:link w:val="TextodecomentrioChar"/>
    <w:semiHidden/>
    <w:qFormat/>
    <w:pPr>
      <w:spacing w:line="240" w:lineRule="auto"/>
    </w:pPr>
    <w:rPr>
      <w:sz w:val="20"/>
      <w:szCs w:val="20"/>
    </w:rPr>
  </w:style>
  <w:style w:type="paragraph" w:styleId="Assuntodocomentrio">
    <w:name w:val="annotation subject"/>
    <w:basedOn w:val="Textodecomentrio"/>
    <w:link w:val="AssuntodocomentrioChar"/>
    <w:semiHidden/>
    <w:qFormat/>
    <w:rPr>
      <w:b/>
      <w:bCs/>
    </w:rPr>
  </w:style>
  <w:style w:type="paragraph" w:styleId="Textodebalo">
    <w:name w:val="Balloon Text"/>
    <w:basedOn w:val="Normal"/>
    <w:link w:val="TextodebaloChar"/>
    <w:semiHidden/>
    <w:qFormat/>
    <w:pPr>
      <w:spacing w:after="0" w:line="240" w:lineRule="auto"/>
    </w:pPr>
    <w:rPr>
      <w:rFonts w:ascii="Segoe UI" w:hAnsi="Segoe UI" w:cs="Segoe UI"/>
      <w:sz w:val="18"/>
      <w:szCs w:val="18"/>
    </w:rPr>
  </w:style>
  <w:style w:type="paragraph" w:customStyle="1" w:styleId="ListParagraph1">
    <w:name w:val="List Paragraph1"/>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link w:val="CabealhoChar"/>
    <w:rsid w:val="007A1F0D"/>
    <w:pPr>
      <w:tabs>
        <w:tab w:val="center" w:pos="4252"/>
        <w:tab w:val="right" w:pos="8504"/>
      </w:tabs>
    </w:pPr>
  </w:style>
  <w:style w:type="paragraph" w:styleId="Rodap">
    <w:name w:val="footer"/>
    <w:basedOn w:val="Normal"/>
    <w:link w:val="RodapChar"/>
    <w:rsid w:val="007A1F0D"/>
    <w:pPr>
      <w:tabs>
        <w:tab w:val="center" w:pos="4252"/>
        <w:tab w:val="right" w:pos="8504"/>
      </w:tabs>
    </w:pPr>
  </w:style>
  <w:style w:type="paragraph" w:customStyle="1" w:styleId="ListaMdia1-nfase41">
    <w:name w:val="Lista Média 1 - Ênfase 41"/>
    <w:uiPriority w:val="99"/>
    <w:semiHidden/>
    <w:qFormat/>
    <w:rsid w:val="00C858F0"/>
    <w:rPr>
      <w:rFonts w:eastAsia="Times New Roman"/>
      <w:sz w:val="22"/>
      <w:szCs w:val="22"/>
      <w:lang w:eastAsia="en-US"/>
    </w:rPr>
  </w:style>
  <w:style w:type="paragraph" w:customStyle="1" w:styleId="SombreamentoEscuro-nfase11">
    <w:name w:val="Sombreamento Escuro - Ênfase 11"/>
    <w:uiPriority w:val="71"/>
    <w:unhideWhenUsed/>
    <w:qFormat/>
    <w:rsid w:val="00C612F9"/>
    <w:rPr>
      <w:rFonts w:eastAsia="Times New Roman"/>
      <w:sz w:val="22"/>
      <w:szCs w:val="22"/>
      <w:lang w:eastAsia="en-US"/>
    </w:rPr>
  </w:style>
  <w:style w:type="table" w:customStyle="1" w:styleId="TabelaSimples21">
    <w:name w:val="Tabela Simples 21"/>
    <w:rPr>
      <w:lang w:val="en-US"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TabelaSimples22">
    <w:name w:val="Tabela Simples 22"/>
    <w:rPr>
      <w:lang w:val="en-US"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Tabelacomgrade">
    <w:name w:val="Table Grid"/>
    <w:basedOn w:val="Tabelanormal"/>
    <w:uiPriority w:val="59"/>
    <w:rsid w:val="0099523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nhideWhenUsed/>
    <w:rsid w:val="007A5E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0E929-5A65-C047-BA90-4C981295E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16929</Words>
  <Characters>91421</Characters>
  <Application>Microsoft Office Word</Application>
  <DocSecurity>0</DocSecurity>
  <Lines>761</Lines>
  <Paragraphs>216</Paragraphs>
  <ScaleCrop>false</ScaleCrop>
  <Company/>
  <LinksUpToDate>false</LinksUpToDate>
  <CharactersWithSpaces>108134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and Taxonomic Beta diversity in headwater streams of Parana and Paraguay Basins</dc:title>
  <dc:subject/>
  <dc:creator>Gabriel Nakamura de Souza</dc:creator>
  <dc:description/>
  <cp:lastModifiedBy>Gabriel Nakamura</cp:lastModifiedBy>
  <cp:revision>2</cp:revision>
  <dcterms:created xsi:type="dcterms:W3CDTF">2020-05-20T14:31:00Z</dcterms:created>
  <dcterms:modified xsi:type="dcterms:W3CDTF">2020-05-20T14:31:00Z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http://www.zotero.org/styles/vancouver</vt:lpwstr>
  </property>
  <property fmtid="{D5CDD505-2E9C-101B-9397-08002B2CF9AE}" pid="7" name="Mendeley Document_1">
    <vt:lpwstr>True</vt:lpwstr>
  </property>
  <property fmtid="{D5CDD505-2E9C-101B-9397-08002B2CF9AE}" pid="8" name="Mendeley Recent Style Id 0_1">
    <vt:lpwstr>http://www.zotero.org/styles/harvard-cite-them-right</vt:lpwstr>
  </property>
  <property fmtid="{D5CDD505-2E9C-101B-9397-08002B2CF9AE}" pid="9" name="Mendeley Recent Style Id 1_1">
    <vt:lpwstr>http://www.zotero.org/styles/ecography</vt:lpwstr>
  </property>
  <property fmtid="{D5CDD505-2E9C-101B-9397-08002B2CF9AE}" pid="10" name="Mendeley Recent Style Id 2_1">
    <vt:lpwstr>http://www.zotero.org/styles/ecological-indicators</vt:lpwstr>
  </property>
  <property fmtid="{D5CDD505-2E9C-101B-9397-08002B2CF9AE}" pid="11" name="Mendeley Recent Style Id 3_1">
    <vt:lpwstr>http://www.zotero.org/styles/ecology</vt:lpwstr>
  </property>
  <property fmtid="{D5CDD505-2E9C-101B-9397-08002B2CF9AE}" pid="12" name="Mendeley Recent Style Id 4_1">
    <vt:lpwstr>http://www.zotero.org/styles/elsevier-vancouver</vt:lpwstr>
  </property>
  <property fmtid="{D5CDD505-2E9C-101B-9397-08002B2CF9AE}" pid="13" name="Mendeley Recent Style Id 5_1">
    <vt:lpwstr>http://www.zotero.org/styles/ieee</vt:lpwstr>
  </property>
  <property fmtid="{D5CDD505-2E9C-101B-9397-08002B2CF9AE}" pid="14" name="Mendeley Recent Style Id 6_1">
    <vt:lpwstr>http://www.zotero.org/styles/modern-humanities-research-association</vt:lpwstr>
  </property>
  <property fmtid="{D5CDD505-2E9C-101B-9397-08002B2CF9AE}" pid="15" name="Mendeley Recent Style Id 7_1">
    <vt:lpwstr>http://www.zotero.org/styles/oecologia</vt:lpwstr>
  </property>
  <property fmtid="{D5CDD505-2E9C-101B-9397-08002B2CF9AE}" pid="16" name="Mendeley Recent Style Id 8_1">
    <vt:lpwstr>http://www.zotero.org/styles/oikos</vt:lpwstr>
  </property>
  <property fmtid="{D5CDD505-2E9C-101B-9397-08002B2CF9AE}" pid="17" name="Mendeley Recent Style Id 9_1">
    <vt:lpwstr>http://www.zotero.org/styles/vancouver</vt:lpwstr>
  </property>
  <property fmtid="{D5CDD505-2E9C-101B-9397-08002B2CF9AE}" pid="18" name="Mendeley Recent Style Name 0_1">
    <vt:lpwstr>Cite Them Right 10th edition - Harvard</vt:lpwstr>
  </property>
  <property fmtid="{D5CDD505-2E9C-101B-9397-08002B2CF9AE}" pid="19" name="Mendeley Recent Style Name 1_1">
    <vt:lpwstr>Ecography</vt:lpwstr>
  </property>
  <property fmtid="{D5CDD505-2E9C-101B-9397-08002B2CF9AE}" pid="20" name="Mendeley Recent Style Name 2_1">
    <vt:lpwstr>Ecological Indicators</vt:lpwstr>
  </property>
  <property fmtid="{D5CDD505-2E9C-101B-9397-08002B2CF9AE}" pid="21" name="Mendeley Recent Style Name 3_1">
    <vt:lpwstr>Ecology</vt:lpwstr>
  </property>
  <property fmtid="{D5CDD505-2E9C-101B-9397-08002B2CF9AE}" pid="22" name="Mendeley Recent Style Name 4_1">
    <vt:lpwstr>Elsevier - Vancouver</vt:lpwstr>
  </property>
  <property fmtid="{D5CDD505-2E9C-101B-9397-08002B2CF9AE}" pid="23" name="Mendeley Recent Style Name 5_1">
    <vt:lpwstr>IEEE</vt:lpwstr>
  </property>
  <property fmtid="{D5CDD505-2E9C-101B-9397-08002B2CF9AE}" pid="24" name="Mendeley Recent Style Name 6_1">
    <vt:lpwstr>Modern Humanities Research Association 3rd edition (note with bibliography)</vt:lpwstr>
  </property>
  <property fmtid="{D5CDD505-2E9C-101B-9397-08002B2CF9AE}" pid="25" name="Mendeley Recent Style Name 7_1">
    <vt:lpwstr>Oecologia</vt:lpwstr>
  </property>
  <property fmtid="{D5CDD505-2E9C-101B-9397-08002B2CF9AE}" pid="26" name="Mendeley Recent Style Name 8_1">
    <vt:lpwstr>Oikos</vt:lpwstr>
  </property>
  <property fmtid="{D5CDD505-2E9C-101B-9397-08002B2CF9AE}" pid="27" name="Mendeley Recent Style Name 9_1">
    <vt:lpwstr>Vancouver</vt:lpwstr>
  </property>
  <property fmtid="{D5CDD505-2E9C-101B-9397-08002B2CF9AE}" pid="28" name="Mendeley Unique User Id_1">
    <vt:lpwstr>5dcd8991-9fd4-323d-aec5-c93fff0cdbf2</vt:lpwstr>
  </property>
  <property fmtid="{D5CDD505-2E9C-101B-9397-08002B2CF9AE}" pid="29" name="ScaleCrop">
    <vt:bool>false</vt:bool>
  </property>
  <property fmtid="{D5CDD505-2E9C-101B-9397-08002B2CF9AE}" pid="30" name="ShareDoc">
    <vt:bool>false</vt:bool>
  </property>
</Properties>
</file>