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4A9FE0"/>
          <w:sz w:val="52"/>
          <w:szCs w:val="52"/>
        </w:rPr>
        <w:t xml:space="preserve">Bad Weather Park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Sistema de Gerenciamento de Estacionamento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Requisitos Funcionais, Não Funcionais e Casos de Uso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Requisitos Funcionais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requisitos funcionais descrevem as funcionalidades que o sistema deve executar para cumprir seus objetivos de negócio.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entrada de veículo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placa, nome do cliente, marca, modelo, cor e vaga atribuída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saída de veículo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Localizar veículo pela placa e iniciar processo de saída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tempo e valor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automaticamente o tempo de permanência e o valor a pagar (R$ 5,00/hora)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mapa de vagas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mapa gráfico por setor com status de cada vaga (livre, ocupada, reservada)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vagas no mapa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a exibição do mapa por status das vagas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veículos no pátio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listagem tabular dos veículos presentes com placa, nome e horário de entrada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por Cartão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pagamento via cartão de débito ou crédito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por PIX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pagamento via PIX com geração de QR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em Dinheiro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pagamento em espécie com cálculo automático de troco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por QR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pagamento contactless via QR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resumo do pedido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Apresentar resumo com tempo, tarifa e valor total antes da confirmação do pagamento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movimentações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 filtrar histórico de entradas e saídas por placa, nome, tipo e método de pagamento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Estatísticas do 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Exibir total de entradas, saídas, vagas livres e receita acumulada do 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usuários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Cadastrar, editar e desativar/reativar usuários do sistema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Perfis de acesso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e atribuir perfis: Administrador, Supervisor e Operador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usuários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 filtrar usuários por nome, e-mail ou perfil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Requisitos Não Funcionais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requisitos não funcionais definem atributos de qualidade, restrições e características operacionais do sistema.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rPr>
          <w:tblHeader/>
        </w:trPr>
        <w:tc>
          <w:tcPr>
            <w:tcW w:type="dxa" w:w="80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com feedback visual imediato: alertas, pills coloridos e modal de confirmação de pagamento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tempo e valor realizados em tempo real, sem recarregamento de página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acesso por perfis (Admin, Supervisor, Operador) com confirmação de senha no cadastro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organizado em funções separadas por responsabilidade (renderDash, renderHist, buildMap...)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web acessível por qualquer navegador moderno, sem necessidade de instalação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campos obrigatórios antes de registrar entrada ou salvar usuário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Casos de Uso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casos de uso descrevem as interações entre os atores e o sistema, representando funcionalidades com valor para o negócio.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9FE0"/>
          <w:sz w:val="26"/>
          <w:szCs w:val="26"/>
        </w:rPr>
        <w:t xml:space="preserve">3.1 Atores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Cliente: Motorista que utiliza o estacionamento e realiza o pagamento.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Caixa: Funcionário responsável pelo registro de entrada, saída e processamento do pagamento.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Manobrista: Funcionário responsável pela movimentação física dos veículos no pátio.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Supervisor: Monitora a operação, consulta histórico e acompanha estatísticas do dia.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Administrador: Gerencia usuários, perfis e permissões de acesso ao sistema.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9FE0"/>
          <w:sz w:val="26"/>
          <w:szCs w:val="26"/>
        </w:rPr>
        <w:t xml:space="preserve">3.2 Tabela de Casos de Uso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200"/>
        <w:gridCol w:w="1660"/>
      </w:tblGrid>
      <w:tr>
        <w:trPr>
          <w:tblHeader/>
        </w:trPr>
        <w:tc>
          <w:tcPr>
            <w:tcW w:type="dxa" w:w="70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0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1660"/>
            <w:tcBorders>
              <w:top w:val="single" w:color="4A9FE0" w:sz="1"/>
              <w:left w:val="single" w:color="4A9FE0" w:sz="1"/>
              <w:bottom w:val="single" w:color="4A9FE0" w:sz="1"/>
              <w:right w:val="single" w:color="4A9FE0" w:sz="1"/>
            </w:tcBorders>
            <w:shd w:fill="4A9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Entrada de Veículo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RF01, RF04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Saída e Cobrar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RF02, RF03, RF11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Selecionar Método de Pagamento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 / Cliente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RF07, RF08, RF09, RF10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Mapa de Vagas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RF04, RF05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Painel do Pátio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Manobrista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Histórico de Movimentações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Estatísticas do 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/ Administrador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Usuários do Sistema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RF14, RF15, RF16</w:t>
            </w:r>
          </w:p>
        </w:tc>
      </w:tr>
    </w:tbl>
    <w:p>
      <w:pPr>
        <w:spacing w:after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Bad Weather Park  ·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2026-05-13T23:38:38.288Z</dcterms:created>
  <dcterms:modified xsi:type="dcterms:W3CDTF">2026-05-13T23:38:38.288Z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