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DCB4" w14:textId="6973AD95" w:rsidR="00E65091" w:rsidRPr="00E65091" w:rsidRDefault="00E65091" w:rsidP="00E65091">
      <w:pPr>
        <w:pStyle w:val="PargrafodaLista"/>
        <w:numPr>
          <w:ilvl w:val="0"/>
          <w:numId w:val="1"/>
        </w:numPr>
        <w:rPr>
          <w:lang w:val="pt-BR"/>
        </w:rPr>
      </w:pPr>
      <w:r w:rsidRPr="00E65091">
        <w:rPr>
          <w:lang w:val="pt-BR"/>
        </w:rPr>
        <w:t xml:space="preserve">a) R:É uma interface que permite que programas como scripts alterem documentos HTML, em resumo sua estrutura é uma arvore ramificada de objetos e elementos HTML com uma hierarquia entre os nós, e assim permite que o </w:t>
      </w:r>
      <w:proofErr w:type="spellStart"/>
      <w:r w:rsidRPr="00E65091">
        <w:rPr>
          <w:lang w:val="pt-BR"/>
        </w:rPr>
        <w:t>JavaScript</w:t>
      </w:r>
      <w:proofErr w:type="spellEnd"/>
      <w:r w:rsidRPr="00E65091">
        <w:rPr>
          <w:lang w:val="pt-BR"/>
        </w:rPr>
        <w:t xml:space="preserve"> acesse e modifique esses elementos.</w:t>
      </w:r>
    </w:p>
    <w:p w14:paraId="34045D8B" w14:textId="77777777" w:rsidR="00E65091" w:rsidRPr="00E65091" w:rsidRDefault="00E65091">
      <w:pPr>
        <w:rPr>
          <w:lang w:val="pt-BR"/>
        </w:rPr>
      </w:pPr>
    </w:p>
    <w:p w14:paraId="228165A3" w14:textId="57BFCF33" w:rsidR="00E65091" w:rsidRDefault="00E65091" w:rsidP="00E65091">
      <w:pPr>
        <w:ind w:left="720"/>
        <w:rPr>
          <w:lang w:val="pt-BR"/>
        </w:rPr>
      </w:pPr>
      <w:r w:rsidRPr="00E65091">
        <w:rPr>
          <w:lang w:val="pt-BR"/>
        </w:rPr>
        <w:t>b)</w:t>
      </w:r>
      <w:r>
        <w:rPr>
          <w:lang w:val="pt-BR"/>
        </w:rPr>
        <w:t xml:space="preserve"> R:</w:t>
      </w:r>
      <w:r w:rsidR="002957FF">
        <w:rPr>
          <w:lang w:val="pt-BR"/>
        </w:rPr>
        <w:t xml:space="preserve"> Enquanto o HTML define a estrutura do documento com todos os seus elementos, é o </w:t>
      </w:r>
      <w:proofErr w:type="spellStart"/>
      <w:r w:rsidR="002957FF">
        <w:rPr>
          <w:lang w:val="pt-BR"/>
        </w:rPr>
        <w:t>JavaScript</w:t>
      </w:r>
      <w:proofErr w:type="spellEnd"/>
      <w:r w:rsidR="002957FF">
        <w:rPr>
          <w:lang w:val="pt-BR"/>
        </w:rPr>
        <w:t xml:space="preserve"> que permite a interatividade e a alteração desses elementos da página Web, por exemplo o HTML disponibiliza o elemento Button (Botão) e o </w:t>
      </w:r>
      <w:proofErr w:type="spellStart"/>
      <w:r w:rsidR="002957FF">
        <w:rPr>
          <w:lang w:val="pt-BR"/>
        </w:rPr>
        <w:t>JavaScript</w:t>
      </w:r>
      <w:proofErr w:type="spellEnd"/>
      <w:r w:rsidR="002957FF">
        <w:rPr>
          <w:lang w:val="pt-BR"/>
        </w:rPr>
        <w:t xml:space="preserve"> se encarrega de criar uma função para esse botão.</w:t>
      </w:r>
    </w:p>
    <w:p w14:paraId="718A33D7" w14:textId="77777777" w:rsidR="002957FF" w:rsidRPr="00E65091" w:rsidRDefault="002957FF" w:rsidP="00E65091">
      <w:pPr>
        <w:ind w:left="720"/>
        <w:rPr>
          <w:lang w:val="pt-BR"/>
        </w:rPr>
      </w:pPr>
    </w:p>
    <w:p w14:paraId="42137F15" w14:textId="4FB91725" w:rsidR="00E65091" w:rsidRDefault="00E65091" w:rsidP="00E65091">
      <w:pPr>
        <w:ind w:left="720"/>
        <w:rPr>
          <w:lang w:val="pt-BR"/>
        </w:rPr>
      </w:pPr>
      <w:r w:rsidRPr="00E65091">
        <w:rPr>
          <w:lang w:val="pt-BR"/>
        </w:rPr>
        <w:t>c)</w:t>
      </w:r>
      <w:r>
        <w:rPr>
          <w:lang w:val="pt-BR"/>
        </w:rPr>
        <w:t xml:space="preserve"> R:</w:t>
      </w:r>
      <w:r w:rsidR="002957FF">
        <w:rPr>
          <w:lang w:val="pt-BR"/>
        </w:rPr>
        <w:t xml:space="preserve"> A diferença é que o “==” verifica a igualdade entre dois objetos pelos seus valores, enquanto o “===” além de verificar a igualdade de valores ele também verifica a tipagem dos objetos, o problema de se utilizar o “==” pode se apresentar em uma aplicação matemática, pois se um número for passado como </w:t>
      </w:r>
      <w:proofErr w:type="spellStart"/>
      <w:r w:rsidR="002957FF">
        <w:rPr>
          <w:lang w:val="pt-BR"/>
        </w:rPr>
        <w:t>String</w:t>
      </w:r>
      <w:proofErr w:type="spellEnd"/>
      <w:r w:rsidR="002957FF">
        <w:rPr>
          <w:lang w:val="pt-BR"/>
        </w:rPr>
        <w:t xml:space="preserve"> o cálculo não poderá ser efetuado.</w:t>
      </w:r>
    </w:p>
    <w:p w14:paraId="280A09C2" w14:textId="77777777" w:rsidR="002957FF" w:rsidRPr="00E65091" w:rsidRDefault="002957FF" w:rsidP="00E65091">
      <w:pPr>
        <w:ind w:left="720"/>
        <w:rPr>
          <w:lang w:val="pt-BR"/>
        </w:rPr>
      </w:pPr>
    </w:p>
    <w:p w14:paraId="54AD853B" w14:textId="06E52459" w:rsidR="00E65091" w:rsidRDefault="00E65091" w:rsidP="00E65091">
      <w:pPr>
        <w:ind w:left="720"/>
        <w:rPr>
          <w:lang w:val="pt-BR"/>
        </w:rPr>
      </w:pPr>
      <w:r w:rsidRPr="00E65091">
        <w:rPr>
          <w:lang w:val="pt-BR"/>
        </w:rPr>
        <w:t>d)</w:t>
      </w:r>
      <w:r>
        <w:rPr>
          <w:lang w:val="pt-BR"/>
        </w:rPr>
        <w:t xml:space="preserve"> R:</w:t>
      </w:r>
      <w:r w:rsidR="00D30BDE">
        <w:rPr>
          <w:lang w:val="pt-BR"/>
        </w:rPr>
        <w:t xml:space="preserve">É um conceito da programação caracterizado pela Tipagem Dinâmica, aonde o tipo de uma variável é determinado pelo seu comportamento e suas propriedades, não sendo necessário ser declarada de forma explicita, assim o código pode ser </w:t>
      </w:r>
      <w:r w:rsidR="003029D4">
        <w:rPr>
          <w:lang w:val="pt-BR"/>
        </w:rPr>
        <w:t>mais simples e adaptável,</w:t>
      </w:r>
      <w:r w:rsidR="00D30BDE">
        <w:rPr>
          <w:lang w:val="pt-BR"/>
        </w:rPr>
        <w:t xml:space="preserve"> mas pode levar a erros na execução se não utilizado com cuidado.</w:t>
      </w:r>
    </w:p>
    <w:p w14:paraId="30EBAFBF" w14:textId="77777777" w:rsidR="009257E5" w:rsidRDefault="009257E5" w:rsidP="00E65091">
      <w:pPr>
        <w:ind w:left="720"/>
        <w:rPr>
          <w:lang w:val="pt-BR"/>
        </w:rPr>
      </w:pPr>
    </w:p>
    <w:p w14:paraId="197334BB" w14:textId="33012518" w:rsidR="009257E5" w:rsidRDefault="009257E5" w:rsidP="009257E5">
      <w:pPr>
        <w:pStyle w:val="PargrafodaLista"/>
        <w:numPr>
          <w:ilvl w:val="0"/>
          <w:numId w:val="1"/>
        </w:numPr>
        <w:rPr>
          <w:lang w:val="pt-BR"/>
        </w:rPr>
      </w:pPr>
      <w:r>
        <w:rPr>
          <w:lang w:val="pt-BR"/>
        </w:rPr>
        <w:t xml:space="preserve">a) Cria uma função local em uma variável, sendo viável em funções mais simples ou em funções que só serão utilizadas uma vez durante o código, pois esse tipo de função não permite reutilização. </w:t>
      </w:r>
    </w:p>
    <w:p w14:paraId="467BEAFA" w14:textId="77777777" w:rsidR="003029D4" w:rsidRDefault="003029D4" w:rsidP="003029D4">
      <w:pPr>
        <w:rPr>
          <w:lang w:val="pt-BR"/>
        </w:rPr>
      </w:pPr>
    </w:p>
    <w:p w14:paraId="72307AD8" w14:textId="033D83BA" w:rsidR="003029D4" w:rsidRPr="003029D4" w:rsidRDefault="003029D4" w:rsidP="003029D4">
      <w:pPr>
        <w:ind w:left="720"/>
        <w:rPr>
          <w:lang w:val="pt-BR"/>
        </w:rPr>
      </w:pPr>
      <w:r w:rsidRPr="003029D4">
        <w:rPr>
          <w:lang w:val="pt-BR"/>
        </w:rPr>
        <w:t>b) Call</w:t>
      </w:r>
      <w:r>
        <w:rPr>
          <w:lang w:val="pt-BR"/>
        </w:rPr>
        <w:t>-</w:t>
      </w:r>
      <w:r w:rsidRPr="003029D4">
        <w:rPr>
          <w:lang w:val="pt-BR"/>
        </w:rPr>
        <w:t>back é uma fu</w:t>
      </w:r>
      <w:r>
        <w:rPr>
          <w:lang w:val="pt-BR"/>
        </w:rPr>
        <w:t>nção passada como argumento de outra função, que assim serão executadas em sequência, geralmente são usadas em conjunto com funções anônimas que só serão utilizadas uma vez dentro de uma função.</w:t>
      </w:r>
    </w:p>
    <w:p w14:paraId="3875C1AA" w14:textId="77777777" w:rsidR="003029D4" w:rsidRPr="003029D4" w:rsidRDefault="003029D4" w:rsidP="003029D4">
      <w:pPr>
        <w:ind w:left="720"/>
        <w:rPr>
          <w:lang w:val="pt-BR"/>
        </w:rPr>
      </w:pPr>
    </w:p>
    <w:p w14:paraId="7564AB62" w14:textId="4A619428" w:rsidR="003029D4" w:rsidRPr="003029D4" w:rsidRDefault="003029D4" w:rsidP="003029D4">
      <w:pPr>
        <w:ind w:left="720"/>
        <w:rPr>
          <w:lang w:val="pt-BR"/>
        </w:rPr>
      </w:pPr>
      <w:r w:rsidRPr="003029D4">
        <w:rPr>
          <w:lang w:val="pt-BR"/>
        </w:rPr>
        <w:t>c) Quando for ut</w:t>
      </w:r>
      <w:r>
        <w:rPr>
          <w:lang w:val="pt-BR"/>
        </w:rPr>
        <w:t>i</w:t>
      </w:r>
      <w:r w:rsidRPr="003029D4">
        <w:rPr>
          <w:lang w:val="pt-BR"/>
        </w:rPr>
        <w:t>lizar P</w:t>
      </w:r>
      <w:r>
        <w:rPr>
          <w:lang w:val="pt-BR"/>
        </w:rPr>
        <w:t xml:space="preserve">rogramação Orientada a Objetos no </w:t>
      </w:r>
      <w:proofErr w:type="spellStart"/>
      <w:r>
        <w:rPr>
          <w:lang w:val="pt-BR"/>
        </w:rPr>
        <w:t>JavaScript</w:t>
      </w:r>
      <w:proofErr w:type="spellEnd"/>
      <w:r>
        <w:rPr>
          <w:lang w:val="pt-BR"/>
        </w:rPr>
        <w:t xml:space="preserve">, assim sendo possível utilizar o encapsulamento nos atributos; </w:t>
      </w:r>
      <w:proofErr w:type="gramStart"/>
      <w:r>
        <w:rPr>
          <w:lang w:val="pt-BR"/>
        </w:rPr>
        <w:t>propriedades públicas pode</w:t>
      </w:r>
      <w:proofErr w:type="gramEnd"/>
      <w:r>
        <w:rPr>
          <w:lang w:val="pt-BR"/>
        </w:rPr>
        <w:t xml:space="preserve"> ser acessada por qualquer outra classe, enquanto as privadas só podem ser acessadas dentro da mesma classe ou com métodos </w:t>
      </w:r>
      <w:proofErr w:type="spellStart"/>
      <w:r>
        <w:rPr>
          <w:lang w:val="pt-BR"/>
        </w:rPr>
        <w:t>Get</w:t>
      </w:r>
      <w:proofErr w:type="spellEnd"/>
      <w:r>
        <w:rPr>
          <w:lang w:val="pt-BR"/>
        </w:rPr>
        <w:t xml:space="preserve"> e Set.</w:t>
      </w:r>
    </w:p>
    <w:p w14:paraId="732C93A7" w14:textId="77777777" w:rsidR="003029D4" w:rsidRPr="003029D4" w:rsidRDefault="003029D4" w:rsidP="003029D4">
      <w:pPr>
        <w:ind w:left="720"/>
        <w:rPr>
          <w:lang w:val="pt-BR"/>
        </w:rPr>
      </w:pPr>
    </w:p>
    <w:p w14:paraId="2109CE85" w14:textId="2472A4CA" w:rsidR="003029D4" w:rsidRDefault="003029D4" w:rsidP="003029D4">
      <w:pPr>
        <w:ind w:left="720"/>
        <w:rPr>
          <w:lang w:val="pt-BR"/>
        </w:rPr>
      </w:pPr>
      <w:r w:rsidRPr="008C6B68">
        <w:rPr>
          <w:lang w:val="pt-BR"/>
        </w:rPr>
        <w:t xml:space="preserve">d) </w:t>
      </w:r>
      <w:r w:rsidR="008C6B68" w:rsidRPr="008C6B68">
        <w:rPr>
          <w:lang w:val="pt-BR"/>
        </w:rPr>
        <w:t xml:space="preserve">Chamar uma função com </w:t>
      </w:r>
      <w:r w:rsidR="008C6B68">
        <w:rPr>
          <w:lang w:val="pt-BR"/>
        </w:rPr>
        <w:t>os parênteses permite passar valores para essa função utilizar de forma direta, se for chamada sem os parênteses não há essa opção.</w:t>
      </w:r>
    </w:p>
    <w:p w14:paraId="6DD7642A" w14:textId="77777777" w:rsidR="008C6B68" w:rsidRDefault="008C6B68" w:rsidP="003029D4">
      <w:pPr>
        <w:ind w:left="720"/>
        <w:rPr>
          <w:lang w:val="pt-BR"/>
        </w:rPr>
      </w:pPr>
    </w:p>
    <w:p w14:paraId="284EFC00" w14:textId="7DBD870F" w:rsidR="008C6B68" w:rsidRDefault="008C6B68" w:rsidP="008C6B68">
      <w:pPr>
        <w:pStyle w:val="PargrafodaLista"/>
        <w:numPr>
          <w:ilvl w:val="0"/>
          <w:numId w:val="1"/>
        </w:numPr>
        <w:rPr>
          <w:lang w:val="pt-BR"/>
        </w:rPr>
      </w:pPr>
      <w:proofErr w:type="spellStart"/>
      <w:r w:rsidRPr="008C6B68">
        <w:rPr>
          <w:lang w:val="pt-BR"/>
        </w:rPr>
        <w:t>resultadoAcumulador</w:t>
      </w:r>
      <w:proofErr w:type="spellEnd"/>
      <w:r>
        <w:rPr>
          <w:lang w:val="pt-BR"/>
        </w:rPr>
        <w:t>: Acumulador é baixo: 8</w:t>
      </w:r>
    </w:p>
    <w:p w14:paraId="067F8AAD" w14:textId="344FABCE" w:rsidR="008C6B68" w:rsidRPr="008C6B68" w:rsidRDefault="008C6B68" w:rsidP="008C6B68">
      <w:pPr>
        <w:pStyle w:val="PargrafodaLista"/>
        <w:rPr>
          <w:lang w:val="pt-BR"/>
        </w:rPr>
      </w:pPr>
      <w:r w:rsidRPr="008C6B68">
        <w:rPr>
          <w:lang w:val="pt-BR"/>
        </w:rPr>
        <w:t xml:space="preserve">e </w:t>
      </w:r>
      <w:proofErr w:type="spellStart"/>
      <w:r w:rsidRPr="008C6B68">
        <w:rPr>
          <w:lang w:val="pt-BR"/>
        </w:rPr>
        <w:t>resultadoContador</w:t>
      </w:r>
      <w:proofErr w:type="spellEnd"/>
      <w:r>
        <w:rPr>
          <w:lang w:val="pt-BR"/>
        </w:rPr>
        <w:t>: Contador passou de 7: 8</w:t>
      </w:r>
    </w:p>
    <w:sectPr w:rsidR="008C6B68" w:rsidRPr="008C6B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5C1433"/>
    <w:multiLevelType w:val="hybridMultilevel"/>
    <w:tmpl w:val="A822A19C"/>
    <w:lvl w:ilvl="0" w:tplc="7172C3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0112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09"/>
    <w:rsid w:val="002957FF"/>
    <w:rsid w:val="003029D4"/>
    <w:rsid w:val="00506809"/>
    <w:rsid w:val="008C6B68"/>
    <w:rsid w:val="009257E5"/>
    <w:rsid w:val="00D30BDE"/>
    <w:rsid w:val="00E17534"/>
    <w:rsid w:val="00E650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3B47"/>
  <w15:docId w15:val="{960D39C4-FABD-40CB-BBE2-BB957CC4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E65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1852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Aluno_09</dc:creator>
  <cp:lastModifiedBy>Vinicius Dos Santos</cp:lastModifiedBy>
  <cp:revision>2</cp:revision>
  <dcterms:created xsi:type="dcterms:W3CDTF">2025-04-14T18:08:00Z</dcterms:created>
  <dcterms:modified xsi:type="dcterms:W3CDTF">2025-04-14T18:08:00Z</dcterms:modified>
</cp:coreProperties>
</file>