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92F82" w14:textId="539A83D0" w:rsidR="00E81070" w:rsidRDefault="00265823" w:rsidP="0011120A">
      <w:pPr>
        <w:jc w:val="center"/>
        <w:rPr>
          <w:b/>
          <w:bCs/>
          <w:sz w:val="36"/>
          <w:szCs w:val="36"/>
          <w:lang w:val="en-US"/>
        </w:rPr>
      </w:pPr>
      <w:r>
        <w:rPr>
          <w:b/>
          <w:bCs/>
          <w:sz w:val="36"/>
          <w:szCs w:val="36"/>
          <w:lang w:val="en-US"/>
        </w:rPr>
        <w:t>Superdense Coding</w:t>
      </w:r>
    </w:p>
    <w:p w14:paraId="69BF9582" w14:textId="354F3D8C" w:rsidR="006A055A" w:rsidRDefault="006A055A" w:rsidP="006A055A">
      <w:pPr>
        <w:rPr>
          <w:lang w:val="en-US"/>
        </w:rPr>
      </w:pPr>
      <w:r>
        <w:rPr>
          <w:lang w:val="en-US"/>
        </w:rPr>
        <w:t>Superdense coding aims to send an encoded qubit to another party to transmit 2 classical bits of information.</w:t>
      </w:r>
    </w:p>
    <w:p w14:paraId="594CB764" w14:textId="4B68EBC1" w:rsidR="006A055A" w:rsidRDefault="006A055A" w:rsidP="006A055A">
      <w:pPr>
        <w:rPr>
          <w:lang w:val="en-US"/>
        </w:rPr>
      </w:pPr>
      <w:r>
        <w:rPr>
          <w:lang w:val="en-US"/>
        </w:rPr>
        <w:t xml:space="preserve">This process is often called the inverse of quantum teleportation, where you </w:t>
      </w:r>
      <w:r w:rsidR="001754DB">
        <w:rPr>
          <w:lang w:val="en-US"/>
        </w:rPr>
        <w:t>send 2 classical bits of information, to transmit a qubit’s quantum state into another qubit.</w:t>
      </w:r>
    </w:p>
    <w:p w14:paraId="77479DBA" w14:textId="49FDE7CA" w:rsidR="00F0612E" w:rsidRDefault="003A7BB4" w:rsidP="006A055A">
      <w:pPr>
        <w:rPr>
          <w:b/>
          <w:bCs/>
          <w:sz w:val="28"/>
          <w:szCs w:val="28"/>
          <w:lang w:val="en-US"/>
        </w:rPr>
      </w:pPr>
      <w:commentRangeStart w:id="0"/>
      <w:r>
        <w:rPr>
          <w:b/>
          <w:bCs/>
          <w:sz w:val="28"/>
          <w:szCs w:val="28"/>
          <w:lang w:val="en-US"/>
        </w:rPr>
        <w:t>Properties</w:t>
      </w:r>
      <w:commentRangeEnd w:id="0"/>
      <w:r w:rsidR="00F0612E">
        <w:rPr>
          <w:rStyle w:val="CommentReference"/>
        </w:rPr>
        <w:commentReference w:id="0"/>
      </w:r>
      <w:r>
        <w:rPr>
          <w:b/>
          <w:bCs/>
          <w:sz w:val="28"/>
          <w:szCs w:val="28"/>
          <w:lang w:val="en-US"/>
        </w:rPr>
        <w:t>:</w:t>
      </w:r>
    </w:p>
    <w:p w14:paraId="0B375A64" w14:textId="506EC9C5" w:rsidR="00197A62" w:rsidRDefault="00197A62" w:rsidP="00197A62">
      <w:pPr>
        <w:rPr>
          <w:lang w:val="en-US"/>
        </w:rPr>
      </w:pPr>
      <w:r>
        <w:rPr>
          <w:lang w:val="en-US"/>
        </w:rPr>
        <w:t xml:space="preserve">Postcondition testing </w:t>
      </w:r>
    </w:p>
    <w:p w14:paraId="453F5FC3" w14:textId="53C04453" w:rsidR="00197A62" w:rsidRDefault="00885E4E" w:rsidP="00197A62">
      <w:pPr>
        <w:pStyle w:val="ListParagraph"/>
        <w:numPr>
          <w:ilvl w:val="0"/>
          <w:numId w:val="7"/>
        </w:numPr>
        <w:rPr>
          <w:lang w:val="en-US"/>
        </w:rPr>
      </w:pPr>
      <w:r>
        <w:rPr>
          <w:lang w:val="en-US"/>
        </w:rPr>
        <w:t>Check that the measurement in the Z basis after encoding, returns the output of one of the bell states. We expect to measure the output sets to be either, {11,00} and {01,10}</w:t>
      </w:r>
      <w:r w:rsidR="00642D20">
        <w:rPr>
          <w:lang w:val="en-US"/>
        </w:rPr>
        <w:t xml:space="preserve">, for each message we encode. </w:t>
      </w:r>
    </w:p>
    <w:p w14:paraId="120A191E" w14:textId="67E252C4" w:rsidR="00642D20" w:rsidRDefault="00642D20" w:rsidP="00197A62">
      <w:pPr>
        <w:pStyle w:val="ListParagraph"/>
        <w:numPr>
          <w:ilvl w:val="0"/>
          <w:numId w:val="7"/>
        </w:numPr>
        <w:rPr>
          <w:lang w:val="en-US"/>
        </w:rPr>
      </w:pPr>
      <w:r>
        <w:rPr>
          <w:lang w:val="en-US"/>
        </w:rPr>
        <w:t>Check that the decoded message is equal to the message that was encoded</w:t>
      </w:r>
    </w:p>
    <w:p w14:paraId="39AEED07" w14:textId="77496580" w:rsidR="00934680" w:rsidRDefault="00934680" w:rsidP="00934680">
      <w:pPr>
        <w:ind w:left="360"/>
        <w:jc w:val="center"/>
        <w:rPr>
          <w:b/>
          <w:bCs/>
          <w:sz w:val="28"/>
          <w:szCs w:val="28"/>
          <w:lang w:val="en-US"/>
        </w:rPr>
      </w:pPr>
      <w:r w:rsidRPr="00934680">
        <w:rPr>
          <w:b/>
          <w:bCs/>
          <w:sz w:val="28"/>
          <w:szCs w:val="28"/>
          <w:lang w:val="en-US"/>
        </w:rPr>
        <w:t>Side-by-side implementation examples</w:t>
      </w:r>
    </w:p>
    <w:tbl>
      <w:tblPr>
        <w:tblStyle w:val="TableGrid"/>
        <w:tblW w:w="11700" w:type="dxa"/>
        <w:tblInd w:w="-1355" w:type="dxa"/>
        <w:tblLook w:val="04A0" w:firstRow="1" w:lastRow="0" w:firstColumn="1" w:lastColumn="0" w:noHBand="0" w:noVBand="1"/>
      </w:tblPr>
      <w:tblGrid>
        <w:gridCol w:w="4041"/>
        <w:gridCol w:w="3774"/>
        <w:gridCol w:w="3885"/>
      </w:tblGrid>
      <w:tr w:rsidR="000129CE" w14:paraId="26F4D3CA" w14:textId="77777777" w:rsidTr="00F11E23">
        <w:tc>
          <w:tcPr>
            <w:tcW w:w="4050" w:type="dxa"/>
          </w:tcPr>
          <w:p w14:paraId="1B0259C8" w14:textId="09889ECC" w:rsidR="00F25B3E" w:rsidRDefault="000A40C1" w:rsidP="00934680">
            <w:pPr>
              <w:rPr>
                <w:b/>
                <w:bCs/>
                <w:lang w:val="en-US"/>
              </w:rPr>
            </w:pPr>
            <w:proofErr w:type="spellStart"/>
            <w:r w:rsidRPr="000A40C1">
              <w:rPr>
                <w:b/>
                <w:bCs/>
                <w:sz w:val="28"/>
                <w:szCs w:val="28"/>
                <w:lang w:val="en-US"/>
              </w:rPr>
              <w:t>Qiskit</w:t>
            </w:r>
            <w:proofErr w:type="spellEnd"/>
          </w:p>
        </w:tc>
        <w:tc>
          <w:tcPr>
            <w:tcW w:w="3780" w:type="dxa"/>
          </w:tcPr>
          <w:p w14:paraId="443B1D15" w14:textId="5281B210" w:rsidR="00F25B3E" w:rsidRPr="000A40C1" w:rsidRDefault="000A40C1" w:rsidP="00934680">
            <w:pPr>
              <w:rPr>
                <w:b/>
                <w:bCs/>
                <w:sz w:val="28"/>
                <w:szCs w:val="28"/>
                <w:lang w:val="en-US"/>
              </w:rPr>
            </w:pPr>
            <w:proofErr w:type="spellStart"/>
            <w:r w:rsidRPr="000A40C1">
              <w:rPr>
                <w:b/>
                <w:bCs/>
                <w:sz w:val="28"/>
                <w:szCs w:val="28"/>
                <w:lang w:val="en-US"/>
              </w:rPr>
              <w:t>Cirq</w:t>
            </w:r>
            <w:proofErr w:type="spellEnd"/>
          </w:p>
        </w:tc>
        <w:tc>
          <w:tcPr>
            <w:tcW w:w="3870" w:type="dxa"/>
          </w:tcPr>
          <w:p w14:paraId="2AD776C9" w14:textId="0BD7DFDB" w:rsidR="00F25B3E" w:rsidRPr="000A40C1" w:rsidRDefault="000A40C1" w:rsidP="00934680">
            <w:pPr>
              <w:rPr>
                <w:b/>
                <w:bCs/>
                <w:sz w:val="28"/>
                <w:szCs w:val="28"/>
                <w:lang w:val="en-US"/>
              </w:rPr>
            </w:pPr>
            <w:r w:rsidRPr="000A40C1">
              <w:rPr>
                <w:b/>
                <w:bCs/>
                <w:sz w:val="28"/>
                <w:szCs w:val="28"/>
                <w:lang w:val="en-US"/>
              </w:rPr>
              <w:t>Q#</w:t>
            </w:r>
          </w:p>
        </w:tc>
      </w:tr>
      <w:tr w:rsidR="000129CE" w14:paraId="4A67BE2E" w14:textId="77777777" w:rsidTr="00F11E23">
        <w:tc>
          <w:tcPr>
            <w:tcW w:w="4050" w:type="dxa"/>
          </w:tcPr>
          <w:p w14:paraId="196DACE6" w14:textId="54B0F116" w:rsidR="00F25B3E" w:rsidRPr="000A40C1" w:rsidRDefault="00CC2C18" w:rsidP="00934680">
            <w:pPr>
              <w:rPr>
                <w:b/>
                <w:bCs/>
                <w:sz w:val="28"/>
                <w:szCs w:val="28"/>
                <w:lang w:val="en-US"/>
              </w:rPr>
            </w:pPr>
            <w:r w:rsidRPr="00CC2C18">
              <w:rPr>
                <w:b/>
                <w:bCs/>
                <w:sz w:val="28"/>
                <w:szCs w:val="28"/>
                <w:lang w:val="en-US"/>
              </w:rPr>
              <w:drawing>
                <wp:inline distT="0" distB="0" distL="0" distR="0" wp14:anchorId="231DC63D" wp14:editId="627A3FDA">
                  <wp:extent cx="2405063" cy="100696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6501" cy="1024313"/>
                          </a:xfrm>
                          <a:prstGeom prst="rect">
                            <a:avLst/>
                          </a:prstGeom>
                        </pic:spPr>
                      </pic:pic>
                    </a:graphicData>
                  </a:graphic>
                </wp:inline>
              </w:drawing>
            </w:r>
          </w:p>
        </w:tc>
        <w:tc>
          <w:tcPr>
            <w:tcW w:w="3780" w:type="dxa"/>
          </w:tcPr>
          <w:p w14:paraId="1F8EB618" w14:textId="47D77DA7" w:rsidR="00F25B3E" w:rsidRPr="000A40C1" w:rsidRDefault="00CC2C18" w:rsidP="00934680">
            <w:pPr>
              <w:rPr>
                <w:b/>
                <w:bCs/>
                <w:sz w:val="28"/>
                <w:szCs w:val="28"/>
                <w:lang w:val="en-US"/>
              </w:rPr>
            </w:pPr>
            <w:r>
              <w:rPr>
                <w:b/>
                <w:bCs/>
                <w:noProof/>
                <w:sz w:val="28"/>
                <w:szCs w:val="28"/>
                <w:lang w:val="en-US"/>
              </w:rPr>
              <w:drawing>
                <wp:inline distT="0" distB="0" distL="0" distR="0" wp14:anchorId="4F7E410E" wp14:editId="2FB74508">
                  <wp:extent cx="2249591" cy="5762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3403" cy="636156"/>
                          </a:xfrm>
                          <a:prstGeom prst="rect">
                            <a:avLst/>
                          </a:prstGeom>
                          <a:noFill/>
                        </pic:spPr>
                      </pic:pic>
                    </a:graphicData>
                  </a:graphic>
                </wp:inline>
              </w:drawing>
            </w:r>
          </w:p>
        </w:tc>
        <w:tc>
          <w:tcPr>
            <w:tcW w:w="3870" w:type="dxa"/>
          </w:tcPr>
          <w:p w14:paraId="40EC7595" w14:textId="70DE8F2F" w:rsidR="00F25B3E" w:rsidRPr="000A40C1" w:rsidRDefault="00CC2C18" w:rsidP="00934680">
            <w:pPr>
              <w:rPr>
                <w:b/>
                <w:bCs/>
                <w:sz w:val="28"/>
                <w:szCs w:val="28"/>
                <w:lang w:val="en-US"/>
              </w:rPr>
            </w:pPr>
            <w:r w:rsidRPr="00CC2C18">
              <w:rPr>
                <w:b/>
                <w:bCs/>
                <w:sz w:val="28"/>
                <w:szCs w:val="28"/>
                <w:lang w:val="en-US"/>
              </w:rPr>
              <w:drawing>
                <wp:inline distT="0" distB="0" distL="0" distR="0" wp14:anchorId="2527E34E" wp14:editId="278A51DD">
                  <wp:extent cx="2252663" cy="4197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7327" cy="439281"/>
                          </a:xfrm>
                          <a:prstGeom prst="rect">
                            <a:avLst/>
                          </a:prstGeom>
                        </pic:spPr>
                      </pic:pic>
                    </a:graphicData>
                  </a:graphic>
                </wp:inline>
              </w:drawing>
            </w:r>
          </w:p>
        </w:tc>
      </w:tr>
      <w:tr w:rsidR="001D560F" w:rsidRPr="00CC2C18" w14:paraId="72EAB712" w14:textId="77777777" w:rsidTr="00F11E23">
        <w:tc>
          <w:tcPr>
            <w:tcW w:w="4050" w:type="dxa"/>
          </w:tcPr>
          <w:p w14:paraId="08F7B784" w14:textId="49809EFC" w:rsidR="00F25B3E" w:rsidRPr="00CC2C18" w:rsidRDefault="00CC2C18" w:rsidP="00934680">
            <w:pPr>
              <w:rPr>
                <w:lang w:val="en-US"/>
              </w:rPr>
            </w:pPr>
            <w:r w:rsidRPr="00CC2C18">
              <w:rPr>
                <w:lang w:val="en-US"/>
              </w:rPr>
              <w:t>Place the qubits in</w:t>
            </w:r>
            <w:r>
              <w:rPr>
                <w:lang w:val="en-US"/>
              </w:rPr>
              <w:t xml:space="preserve"> a bell state, this is a well-known method. First use a Hadamard gate, then a controlled not gate with the controlled qubit being the same qubit that had the Hadamard operation on it.</w:t>
            </w:r>
          </w:p>
        </w:tc>
        <w:tc>
          <w:tcPr>
            <w:tcW w:w="3780" w:type="dxa"/>
          </w:tcPr>
          <w:p w14:paraId="70A88CC1" w14:textId="77777777" w:rsidR="0066512F" w:rsidRDefault="0066512F" w:rsidP="00934680">
            <w:pPr>
              <w:rPr>
                <w:b/>
                <w:bCs/>
                <w:lang w:val="en-US"/>
              </w:rPr>
            </w:pPr>
            <w:r w:rsidRPr="0066512F">
              <w:rPr>
                <w:b/>
                <w:bCs/>
                <w:lang w:val="en-US"/>
              </w:rPr>
              <w:sym w:font="Wingdings" w:char="F0DF"/>
            </w:r>
          </w:p>
          <w:p w14:paraId="2247FD66" w14:textId="2520725B" w:rsidR="0066512F" w:rsidRPr="0066512F" w:rsidRDefault="0066512F" w:rsidP="00934680">
            <w:pPr>
              <w:rPr>
                <w:lang w:val="en-US"/>
              </w:rPr>
            </w:pPr>
            <w:r>
              <w:rPr>
                <w:lang w:val="en-US"/>
              </w:rPr>
              <w:t xml:space="preserve">The same, but we pass in the qubit objects into the function. </w:t>
            </w:r>
          </w:p>
        </w:tc>
        <w:tc>
          <w:tcPr>
            <w:tcW w:w="3870" w:type="dxa"/>
          </w:tcPr>
          <w:p w14:paraId="10E5B3DF" w14:textId="77777777" w:rsidR="00F25B3E" w:rsidRDefault="0066512F" w:rsidP="00934680">
            <w:pPr>
              <w:rPr>
                <w:b/>
                <w:bCs/>
                <w:lang w:val="en-US"/>
              </w:rPr>
            </w:pPr>
            <w:r w:rsidRPr="0066512F">
              <w:rPr>
                <w:b/>
                <w:bCs/>
                <w:lang w:val="en-US"/>
              </w:rPr>
              <w:sym w:font="Wingdings" w:char="F0DF"/>
            </w:r>
          </w:p>
          <w:p w14:paraId="3ED0FF9B" w14:textId="79D44466" w:rsidR="0066512F" w:rsidRPr="0066512F" w:rsidRDefault="0066512F" w:rsidP="00934680">
            <w:pPr>
              <w:rPr>
                <w:lang w:val="en-US"/>
              </w:rPr>
            </w:pPr>
            <w:r>
              <w:rPr>
                <w:lang w:val="en-US"/>
              </w:rPr>
              <w:t>W</w:t>
            </w:r>
            <w:r w:rsidR="002A3038">
              <w:rPr>
                <w:lang w:val="en-US"/>
              </w:rPr>
              <w:t>e apply the ‘Controlled’ functor here to make the CX gate. Though you can also use the CNOT gate to the same effect.</w:t>
            </w:r>
          </w:p>
        </w:tc>
      </w:tr>
      <w:tr w:rsidR="001D560F" w:rsidRPr="00CC2C18" w14:paraId="5109B13E" w14:textId="77777777" w:rsidTr="00F11E23">
        <w:tc>
          <w:tcPr>
            <w:tcW w:w="4050" w:type="dxa"/>
          </w:tcPr>
          <w:p w14:paraId="317E1E9B" w14:textId="7CA83EFC" w:rsidR="00F25B3E" w:rsidRPr="00CC2C18" w:rsidRDefault="000D7CD3" w:rsidP="00934680">
            <w:pPr>
              <w:rPr>
                <w:b/>
                <w:bCs/>
                <w:lang w:val="en-US"/>
              </w:rPr>
            </w:pPr>
            <w:r>
              <w:rPr>
                <w:b/>
                <w:bCs/>
                <w:noProof/>
                <w:lang w:val="en-US"/>
              </w:rPr>
              <w:drawing>
                <wp:inline distT="0" distB="0" distL="0" distR="0" wp14:anchorId="26F65F01" wp14:editId="2EC32743">
                  <wp:extent cx="1562100" cy="11398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2944" r="34879" b="82968"/>
                          <a:stretch/>
                        </pic:blipFill>
                        <pic:spPr bwMode="auto">
                          <a:xfrm>
                            <a:off x="0" y="0"/>
                            <a:ext cx="1594114" cy="11631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780" w:type="dxa"/>
          </w:tcPr>
          <w:p w14:paraId="4E68FDE5" w14:textId="3240FD91" w:rsidR="00F25B3E" w:rsidRPr="00CC2C18" w:rsidRDefault="006756C9" w:rsidP="00934680">
            <w:pPr>
              <w:rPr>
                <w:b/>
                <w:bCs/>
                <w:lang w:val="en-US"/>
              </w:rPr>
            </w:pPr>
            <w:r>
              <w:rPr>
                <w:b/>
                <w:bCs/>
                <w:noProof/>
                <w:lang w:val="en-US"/>
              </w:rPr>
              <w:drawing>
                <wp:inline distT="0" distB="0" distL="0" distR="0" wp14:anchorId="79B197CB" wp14:editId="52B9F3DF">
                  <wp:extent cx="1438275" cy="10953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35418" b="85039"/>
                          <a:stretch/>
                        </pic:blipFill>
                        <pic:spPr bwMode="auto">
                          <a:xfrm>
                            <a:off x="0" y="0"/>
                            <a:ext cx="1467455" cy="11175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870" w:type="dxa"/>
          </w:tcPr>
          <w:p w14:paraId="2CE10F03" w14:textId="7AB1A06C" w:rsidR="00F25B3E" w:rsidRPr="00CC2C18" w:rsidRDefault="0011642B" w:rsidP="00934680">
            <w:pPr>
              <w:rPr>
                <w:b/>
                <w:bCs/>
                <w:lang w:val="en-US"/>
              </w:rPr>
            </w:pPr>
            <w:r>
              <w:rPr>
                <w:b/>
                <w:bCs/>
                <w:noProof/>
                <w:lang w:val="en-US"/>
              </w:rPr>
              <w:drawing>
                <wp:inline distT="0" distB="0" distL="0" distR="0" wp14:anchorId="4AA1425A" wp14:editId="63ABAE28">
                  <wp:extent cx="1962150" cy="809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5069" b="91534"/>
                          <a:stretch/>
                        </pic:blipFill>
                        <pic:spPr bwMode="auto">
                          <a:xfrm>
                            <a:off x="0" y="0"/>
                            <a:ext cx="1983429" cy="8184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D560F" w:rsidRPr="00523359" w14:paraId="6720BD8C" w14:textId="77777777" w:rsidTr="00F11E23">
        <w:tc>
          <w:tcPr>
            <w:tcW w:w="4050" w:type="dxa"/>
          </w:tcPr>
          <w:p w14:paraId="40B7E1BF" w14:textId="3410802D" w:rsidR="009D629B" w:rsidRDefault="00523359" w:rsidP="00934680">
            <w:pPr>
              <w:rPr>
                <w:lang w:val="en-US"/>
              </w:rPr>
            </w:pPr>
            <w:r w:rsidRPr="00523359">
              <w:rPr>
                <w:lang w:val="en-US"/>
              </w:rPr>
              <w:t>Define a function</w:t>
            </w:r>
            <w:r>
              <w:rPr>
                <w:lang w:val="en-US"/>
              </w:rPr>
              <w:t xml:space="preserve"> to encode a message, into target qubit</w:t>
            </w:r>
            <w:r w:rsidR="009D629B">
              <w:rPr>
                <w:lang w:val="en-US"/>
              </w:rPr>
              <w:t>.</w:t>
            </w:r>
          </w:p>
          <w:p w14:paraId="685C44F0" w14:textId="77777777" w:rsidR="009D629B" w:rsidRDefault="009D629B" w:rsidP="00934680">
            <w:pPr>
              <w:rPr>
                <w:lang w:val="en-US"/>
              </w:rPr>
            </w:pPr>
            <w:r>
              <w:rPr>
                <w:lang w:val="en-US"/>
              </w:rPr>
              <w:t>T</w:t>
            </w:r>
            <w:r w:rsidR="00523359">
              <w:rPr>
                <w:lang w:val="en-US"/>
              </w:rPr>
              <w:t>he input</w:t>
            </w:r>
            <w:r>
              <w:rPr>
                <w:lang w:val="en-US"/>
              </w:rPr>
              <w:t xml:space="preserve"> quantum circuit should be the bell state circuit. </w:t>
            </w:r>
          </w:p>
          <w:p w14:paraId="7BE1787A" w14:textId="4C251D76" w:rsidR="00F25B3E" w:rsidRPr="00523359" w:rsidRDefault="009D629B" w:rsidP="00934680">
            <w:pPr>
              <w:rPr>
                <w:lang w:val="en-US"/>
              </w:rPr>
            </w:pPr>
            <w:r>
              <w:rPr>
                <w:lang w:val="en-US"/>
              </w:rPr>
              <w:t>The message parameter, is a string containing the two bits we intend to encode.</w:t>
            </w:r>
          </w:p>
        </w:tc>
        <w:tc>
          <w:tcPr>
            <w:tcW w:w="3780" w:type="dxa"/>
          </w:tcPr>
          <w:p w14:paraId="13D7E22D" w14:textId="21ED6661" w:rsidR="00F25B3E" w:rsidRPr="00523359" w:rsidRDefault="009D629B" w:rsidP="00934680">
            <w:pPr>
              <w:rPr>
                <w:lang w:val="en-US"/>
              </w:rPr>
            </w:pPr>
            <w:r w:rsidRPr="009D629B">
              <w:rPr>
                <w:lang w:val="en-US"/>
              </w:rPr>
              <w:sym w:font="Wingdings" w:char="F0DF"/>
            </w:r>
            <w:r>
              <w:rPr>
                <w:lang w:val="en-US"/>
              </w:rPr>
              <w:t xml:space="preserve"> </w:t>
            </w:r>
          </w:p>
        </w:tc>
        <w:tc>
          <w:tcPr>
            <w:tcW w:w="3870" w:type="dxa"/>
          </w:tcPr>
          <w:p w14:paraId="0558CAD5" w14:textId="77777777" w:rsidR="00F25B3E" w:rsidRDefault="009D629B" w:rsidP="00934680">
            <w:pPr>
              <w:rPr>
                <w:lang w:val="en-US"/>
              </w:rPr>
            </w:pPr>
            <w:r w:rsidRPr="009D629B">
              <w:rPr>
                <w:lang w:val="en-US"/>
              </w:rPr>
              <w:sym w:font="Wingdings" w:char="F0DF"/>
            </w:r>
          </w:p>
          <w:p w14:paraId="69A70C77" w14:textId="77777777" w:rsidR="009D629B" w:rsidRDefault="009D629B" w:rsidP="00934680">
            <w:pPr>
              <w:rPr>
                <w:lang w:val="en-US"/>
              </w:rPr>
            </w:pPr>
            <w:r>
              <w:rPr>
                <w:lang w:val="en-US"/>
              </w:rPr>
              <w:t xml:space="preserve">Message here is an array of </w:t>
            </w:r>
            <w:proofErr w:type="spellStart"/>
            <w:r>
              <w:rPr>
                <w:lang w:val="en-US"/>
              </w:rPr>
              <w:t>ints</w:t>
            </w:r>
            <w:proofErr w:type="spellEnd"/>
            <w:r>
              <w:rPr>
                <w:lang w:val="en-US"/>
              </w:rPr>
              <w:t xml:space="preserve"> instead of a string, to make it easier to work with in Q#.</w:t>
            </w:r>
          </w:p>
          <w:p w14:paraId="5C0C8394" w14:textId="24DA02A2" w:rsidR="009D629B" w:rsidRPr="00523359" w:rsidRDefault="004C4DC4" w:rsidP="00934680">
            <w:pPr>
              <w:rPr>
                <w:lang w:val="en-US"/>
              </w:rPr>
            </w:pPr>
            <w:r>
              <w:rPr>
                <w:lang w:val="en-US"/>
              </w:rPr>
              <w:t>We only need the qubits to apply the operations to.</w:t>
            </w:r>
          </w:p>
        </w:tc>
      </w:tr>
      <w:tr w:rsidR="001D560F" w:rsidRPr="00523359" w14:paraId="4C275B60" w14:textId="77777777" w:rsidTr="00F11E23">
        <w:tc>
          <w:tcPr>
            <w:tcW w:w="4050" w:type="dxa"/>
          </w:tcPr>
          <w:p w14:paraId="6E149C91" w14:textId="4617CEC9" w:rsidR="00F25B3E" w:rsidRPr="00523359" w:rsidRDefault="0011642B" w:rsidP="00934680">
            <w:pPr>
              <w:rPr>
                <w:lang w:val="en-US"/>
              </w:rPr>
            </w:pPr>
            <w:r w:rsidRPr="00523359">
              <w:rPr>
                <w:noProof/>
                <w:lang w:val="en-US"/>
              </w:rPr>
              <w:drawing>
                <wp:inline distT="0" distB="0" distL="0" distR="0" wp14:anchorId="1A64CCEA" wp14:editId="2E728624">
                  <wp:extent cx="2414270" cy="1999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15272" r="-428" b="60063"/>
                          <a:stretch/>
                        </pic:blipFill>
                        <pic:spPr bwMode="auto">
                          <a:xfrm>
                            <a:off x="0" y="0"/>
                            <a:ext cx="2458419" cy="2036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780" w:type="dxa"/>
          </w:tcPr>
          <w:p w14:paraId="27C7586B" w14:textId="6FEE77B6" w:rsidR="00F25B3E" w:rsidRPr="00523359" w:rsidRDefault="0011642B" w:rsidP="00934680">
            <w:pPr>
              <w:rPr>
                <w:lang w:val="en-US"/>
              </w:rPr>
            </w:pPr>
            <w:r w:rsidRPr="00523359">
              <w:rPr>
                <w:noProof/>
                <w:lang w:val="en-US"/>
              </w:rPr>
              <w:drawing>
                <wp:inline distT="0" distB="0" distL="0" distR="0" wp14:anchorId="2A737987" wp14:editId="3F08CCB0">
                  <wp:extent cx="2243138" cy="18156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484" t="13660" b="63562"/>
                          <a:stretch/>
                        </pic:blipFill>
                        <pic:spPr bwMode="auto">
                          <a:xfrm>
                            <a:off x="0" y="0"/>
                            <a:ext cx="2414247" cy="19541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870" w:type="dxa"/>
          </w:tcPr>
          <w:p w14:paraId="2597D086" w14:textId="79BF7C18" w:rsidR="00F25B3E" w:rsidRPr="00523359" w:rsidRDefault="0011642B" w:rsidP="00934680">
            <w:pPr>
              <w:rPr>
                <w:lang w:val="en-US"/>
              </w:rPr>
            </w:pPr>
            <w:r w:rsidRPr="00523359">
              <w:rPr>
                <w:noProof/>
                <w:lang w:val="en-US"/>
              </w:rPr>
              <w:drawing>
                <wp:inline distT="0" distB="0" distL="0" distR="0" wp14:anchorId="42089749" wp14:editId="0677221C">
                  <wp:extent cx="2292350" cy="36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804" t="7968" r="-825" b="56168"/>
                          <a:stretch/>
                        </pic:blipFill>
                        <pic:spPr bwMode="auto">
                          <a:xfrm>
                            <a:off x="0" y="0"/>
                            <a:ext cx="2356380" cy="37206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D560F" w:rsidRPr="00523359" w14:paraId="16EF8C39" w14:textId="77777777" w:rsidTr="00F11E23">
        <w:tc>
          <w:tcPr>
            <w:tcW w:w="4050" w:type="dxa"/>
          </w:tcPr>
          <w:p w14:paraId="1CE962A5" w14:textId="4D32CFC0" w:rsidR="00F25B3E" w:rsidRPr="00523359" w:rsidRDefault="004C4DC4" w:rsidP="00934680">
            <w:pPr>
              <w:rPr>
                <w:lang w:val="en-US"/>
              </w:rPr>
            </w:pPr>
            <w:r>
              <w:rPr>
                <w:lang w:val="en-US"/>
              </w:rPr>
              <w:t>If a message that is not made up of ‘1’ or ‘0’ is passed in, throw an exception</w:t>
            </w:r>
          </w:p>
        </w:tc>
        <w:tc>
          <w:tcPr>
            <w:tcW w:w="3780" w:type="dxa"/>
          </w:tcPr>
          <w:p w14:paraId="407A1594" w14:textId="4A278748" w:rsidR="00F25B3E" w:rsidRPr="00523359" w:rsidRDefault="004C4DC4" w:rsidP="00934680">
            <w:pPr>
              <w:rPr>
                <w:lang w:val="en-US"/>
              </w:rPr>
            </w:pPr>
            <w:r w:rsidRPr="004C4DC4">
              <w:rPr>
                <w:lang w:val="en-US"/>
              </w:rPr>
              <w:sym w:font="Wingdings" w:char="F0DF"/>
            </w:r>
            <w:r>
              <w:rPr>
                <w:lang w:val="en-US"/>
              </w:rPr>
              <w:t xml:space="preserve"> </w:t>
            </w:r>
          </w:p>
        </w:tc>
        <w:tc>
          <w:tcPr>
            <w:tcW w:w="3870" w:type="dxa"/>
          </w:tcPr>
          <w:p w14:paraId="269AAD1A" w14:textId="5C080466" w:rsidR="00F25B3E" w:rsidRPr="00523359" w:rsidRDefault="004C4DC4" w:rsidP="00934680">
            <w:pPr>
              <w:rPr>
                <w:lang w:val="en-US"/>
              </w:rPr>
            </w:pPr>
            <w:r w:rsidRPr="004C4DC4">
              <w:rPr>
                <w:lang w:val="en-US"/>
              </w:rPr>
              <w:sym w:font="Wingdings" w:char="F0DF"/>
            </w:r>
            <w:r>
              <w:rPr>
                <w:lang w:val="en-US"/>
              </w:rPr>
              <w:t xml:space="preserve"> </w:t>
            </w:r>
          </w:p>
        </w:tc>
      </w:tr>
      <w:tr w:rsidR="001D560F" w:rsidRPr="00523359" w14:paraId="1AAD8EF7" w14:textId="77777777" w:rsidTr="00F11E23">
        <w:tc>
          <w:tcPr>
            <w:tcW w:w="4050" w:type="dxa"/>
          </w:tcPr>
          <w:p w14:paraId="7EE32F02" w14:textId="2AF249D5" w:rsidR="00F25B3E" w:rsidRPr="00523359" w:rsidRDefault="0011642B" w:rsidP="00934680">
            <w:pPr>
              <w:rPr>
                <w:lang w:val="en-US"/>
              </w:rPr>
            </w:pPr>
            <w:r w:rsidRPr="00523359">
              <w:rPr>
                <w:noProof/>
                <w:lang w:val="en-US"/>
              </w:rPr>
              <w:drawing>
                <wp:inline distT="0" distB="0" distL="0" distR="0" wp14:anchorId="2C072CD9" wp14:editId="28F4E8BC">
                  <wp:extent cx="1652588" cy="1039309"/>
                  <wp:effectExtent l="0" t="0" r="508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6743" t="37588" r="59786"/>
                          <a:stretch/>
                        </pic:blipFill>
                        <pic:spPr bwMode="auto">
                          <a:xfrm>
                            <a:off x="0" y="0"/>
                            <a:ext cx="1726996" cy="108610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780" w:type="dxa"/>
          </w:tcPr>
          <w:p w14:paraId="6C8F6ACB" w14:textId="1C288B52" w:rsidR="00F25B3E" w:rsidRPr="00523359" w:rsidRDefault="0011642B" w:rsidP="00934680">
            <w:pPr>
              <w:rPr>
                <w:lang w:val="en-US"/>
              </w:rPr>
            </w:pPr>
            <w:r w:rsidRPr="00523359">
              <w:rPr>
                <w:noProof/>
                <w:lang w:val="en-US"/>
              </w:rPr>
              <w:drawing>
                <wp:inline distT="0" distB="0" distL="0" distR="0" wp14:anchorId="5A7581E2" wp14:editId="4EF53350">
                  <wp:extent cx="2219325" cy="855514"/>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081" t="37728" r="39811"/>
                          <a:stretch/>
                        </pic:blipFill>
                        <pic:spPr bwMode="auto">
                          <a:xfrm>
                            <a:off x="0" y="0"/>
                            <a:ext cx="2316292" cy="89289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870" w:type="dxa"/>
          </w:tcPr>
          <w:p w14:paraId="5500CC61" w14:textId="32F5003C" w:rsidR="00F25B3E" w:rsidRPr="00523359" w:rsidRDefault="0011642B" w:rsidP="00934680">
            <w:pPr>
              <w:rPr>
                <w:lang w:val="en-US"/>
              </w:rPr>
            </w:pPr>
            <w:r w:rsidRPr="00523359">
              <w:rPr>
                <w:noProof/>
                <w:lang w:val="en-US"/>
              </w:rPr>
              <w:drawing>
                <wp:inline distT="0" distB="0" distL="0" distR="0" wp14:anchorId="7C16BE4F" wp14:editId="6AEC03FE">
                  <wp:extent cx="1490663" cy="897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597" t="49845" r="64325" b="7863"/>
                          <a:stretch/>
                        </pic:blipFill>
                        <pic:spPr bwMode="auto">
                          <a:xfrm>
                            <a:off x="0" y="0"/>
                            <a:ext cx="1525743" cy="91853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D560F" w:rsidRPr="00523359" w14:paraId="1FB4DA2C" w14:textId="77777777" w:rsidTr="00F11E23">
        <w:tc>
          <w:tcPr>
            <w:tcW w:w="4050" w:type="dxa"/>
          </w:tcPr>
          <w:p w14:paraId="2A9E5D60" w14:textId="3654BE93" w:rsidR="004C4DC4" w:rsidRPr="00523359" w:rsidRDefault="004C4DC4" w:rsidP="00934680">
            <w:pPr>
              <w:rPr>
                <w:noProof/>
                <w:lang w:val="en-US"/>
              </w:rPr>
            </w:pPr>
            <w:r>
              <w:rPr>
                <w:noProof/>
                <w:lang w:val="en-US"/>
              </w:rPr>
              <w:lastRenderedPageBreak/>
              <w:t>Apply X and Z to the target qubit</w:t>
            </w:r>
            <w:r w:rsidR="001A3058">
              <w:rPr>
                <w:noProof/>
                <w:lang w:val="en-US"/>
              </w:rPr>
              <w:t xml:space="preserve"> according to the message in order to encode the message. </w:t>
            </w:r>
          </w:p>
        </w:tc>
        <w:tc>
          <w:tcPr>
            <w:tcW w:w="3780" w:type="dxa"/>
          </w:tcPr>
          <w:p w14:paraId="1870EBF1" w14:textId="00BFB4FE" w:rsidR="004C4DC4" w:rsidRPr="00523359" w:rsidRDefault="001A3058" w:rsidP="00934680">
            <w:pPr>
              <w:rPr>
                <w:noProof/>
                <w:lang w:val="en-US"/>
              </w:rPr>
            </w:pPr>
            <w:r w:rsidRPr="001A3058">
              <w:rPr>
                <w:noProof/>
                <w:lang w:val="en-US"/>
              </w:rPr>
              <w:sym w:font="Wingdings" w:char="F0DF"/>
            </w:r>
            <w:r>
              <w:rPr>
                <w:noProof/>
                <w:lang w:val="en-US"/>
              </w:rPr>
              <w:t xml:space="preserve"> </w:t>
            </w:r>
          </w:p>
        </w:tc>
        <w:tc>
          <w:tcPr>
            <w:tcW w:w="3870" w:type="dxa"/>
          </w:tcPr>
          <w:p w14:paraId="3F183BA4" w14:textId="65BD7B2C" w:rsidR="004C4DC4" w:rsidRPr="00523359" w:rsidRDefault="001A3058" w:rsidP="00934680">
            <w:pPr>
              <w:rPr>
                <w:noProof/>
                <w:lang w:val="en-US"/>
              </w:rPr>
            </w:pPr>
            <w:r w:rsidRPr="001A3058">
              <w:rPr>
                <w:noProof/>
                <w:lang w:val="en-US"/>
              </w:rPr>
              <w:sym w:font="Wingdings" w:char="F0DF"/>
            </w:r>
          </w:p>
        </w:tc>
      </w:tr>
      <w:tr w:rsidR="001D560F" w:rsidRPr="00523359" w14:paraId="331C7264" w14:textId="77777777" w:rsidTr="00F11E23">
        <w:tc>
          <w:tcPr>
            <w:tcW w:w="4050" w:type="dxa"/>
          </w:tcPr>
          <w:p w14:paraId="3DEECC04" w14:textId="0AA88363" w:rsidR="001A3058" w:rsidRDefault="001A3058" w:rsidP="00934680">
            <w:pPr>
              <w:rPr>
                <w:noProof/>
                <w:lang w:val="en-US"/>
              </w:rPr>
            </w:pPr>
            <w:r w:rsidRPr="001A3058">
              <w:rPr>
                <w:noProof/>
                <w:lang w:val="en-US"/>
              </w:rPr>
              <w:drawing>
                <wp:inline distT="0" distB="0" distL="0" distR="0" wp14:anchorId="7DC51D71" wp14:editId="2686FEFA">
                  <wp:extent cx="2338388" cy="885047"/>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8268" cy="892571"/>
                          </a:xfrm>
                          <a:prstGeom prst="rect">
                            <a:avLst/>
                          </a:prstGeom>
                        </pic:spPr>
                      </pic:pic>
                    </a:graphicData>
                  </a:graphic>
                </wp:inline>
              </w:drawing>
            </w:r>
          </w:p>
        </w:tc>
        <w:tc>
          <w:tcPr>
            <w:tcW w:w="3780" w:type="dxa"/>
          </w:tcPr>
          <w:p w14:paraId="0D159717" w14:textId="41AD6C69" w:rsidR="001A3058" w:rsidRPr="001A3058" w:rsidRDefault="001A3058" w:rsidP="00934680">
            <w:pPr>
              <w:rPr>
                <w:noProof/>
                <w:lang w:val="en-US"/>
              </w:rPr>
            </w:pPr>
            <w:r>
              <w:rPr>
                <w:noProof/>
                <w:lang w:val="en-US"/>
              </w:rPr>
              <w:drawing>
                <wp:inline distT="0" distB="0" distL="0" distR="0" wp14:anchorId="5C022EE8" wp14:editId="3EA5E2DA">
                  <wp:extent cx="2228850" cy="4983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7837" cy="520438"/>
                          </a:xfrm>
                          <a:prstGeom prst="rect">
                            <a:avLst/>
                          </a:prstGeom>
                          <a:noFill/>
                        </pic:spPr>
                      </pic:pic>
                    </a:graphicData>
                  </a:graphic>
                </wp:inline>
              </w:drawing>
            </w:r>
          </w:p>
        </w:tc>
        <w:tc>
          <w:tcPr>
            <w:tcW w:w="3870" w:type="dxa"/>
          </w:tcPr>
          <w:p w14:paraId="1051F479" w14:textId="209FD3B4" w:rsidR="001A3058" w:rsidRPr="001A3058" w:rsidRDefault="001A3058" w:rsidP="00934680">
            <w:pPr>
              <w:rPr>
                <w:noProof/>
                <w:lang w:val="en-US"/>
              </w:rPr>
            </w:pPr>
            <w:r w:rsidRPr="001A3058">
              <w:rPr>
                <w:noProof/>
                <w:lang w:val="en-US"/>
              </w:rPr>
              <w:drawing>
                <wp:inline distT="0" distB="0" distL="0" distR="0" wp14:anchorId="2E896480" wp14:editId="09369FC9">
                  <wp:extent cx="2288325" cy="41038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4797" cy="431269"/>
                          </a:xfrm>
                          <a:prstGeom prst="rect">
                            <a:avLst/>
                          </a:prstGeom>
                        </pic:spPr>
                      </pic:pic>
                    </a:graphicData>
                  </a:graphic>
                </wp:inline>
              </w:drawing>
            </w:r>
          </w:p>
        </w:tc>
      </w:tr>
      <w:tr w:rsidR="001D560F" w:rsidRPr="00523359" w14:paraId="437DE5BD" w14:textId="77777777" w:rsidTr="00F11E23">
        <w:tc>
          <w:tcPr>
            <w:tcW w:w="4050" w:type="dxa"/>
          </w:tcPr>
          <w:p w14:paraId="5472218E" w14:textId="77777777" w:rsidR="001A3058" w:rsidRDefault="001A3058" w:rsidP="00934680">
            <w:pPr>
              <w:rPr>
                <w:noProof/>
                <w:lang w:val="en-US"/>
              </w:rPr>
            </w:pPr>
            <w:r>
              <w:rPr>
                <w:noProof/>
                <w:lang w:val="en-US"/>
              </w:rPr>
              <w:t xml:space="preserve">Decoding the message consists of reversing the bell state. </w:t>
            </w:r>
          </w:p>
          <w:p w14:paraId="2DC006A2" w14:textId="17A5BFF4" w:rsidR="001A3058" w:rsidRDefault="00263103" w:rsidP="00934680">
            <w:pPr>
              <w:rPr>
                <w:noProof/>
                <w:lang w:val="en-US"/>
              </w:rPr>
            </w:pPr>
            <w:r>
              <w:rPr>
                <w:noProof/>
                <w:lang w:val="en-US"/>
              </w:rPr>
              <w:t>We apply the bell state circuit in reverse order.</w:t>
            </w:r>
          </w:p>
        </w:tc>
        <w:tc>
          <w:tcPr>
            <w:tcW w:w="3780" w:type="dxa"/>
          </w:tcPr>
          <w:p w14:paraId="3ACB5390" w14:textId="67CC4714" w:rsidR="001A3058" w:rsidRPr="001A3058" w:rsidRDefault="00263103" w:rsidP="00934680">
            <w:pPr>
              <w:rPr>
                <w:noProof/>
                <w:lang w:val="en-US"/>
              </w:rPr>
            </w:pPr>
            <w:r w:rsidRPr="00263103">
              <w:rPr>
                <w:noProof/>
                <w:lang w:val="en-US"/>
              </w:rPr>
              <w:sym w:font="Wingdings" w:char="F0DF"/>
            </w:r>
          </w:p>
        </w:tc>
        <w:tc>
          <w:tcPr>
            <w:tcW w:w="3870" w:type="dxa"/>
          </w:tcPr>
          <w:p w14:paraId="25518592" w14:textId="412C6715" w:rsidR="001A3058" w:rsidRPr="001A3058" w:rsidRDefault="00263103" w:rsidP="00934680">
            <w:pPr>
              <w:rPr>
                <w:noProof/>
                <w:lang w:val="en-US"/>
              </w:rPr>
            </w:pPr>
            <w:r w:rsidRPr="00263103">
              <w:rPr>
                <w:noProof/>
                <w:lang w:val="en-US"/>
              </w:rPr>
              <w:sym w:font="Wingdings" w:char="F0DF"/>
            </w:r>
            <w:r>
              <w:rPr>
                <w:noProof/>
                <w:lang w:val="en-US"/>
              </w:rPr>
              <w:t xml:space="preserve"> </w:t>
            </w:r>
          </w:p>
        </w:tc>
      </w:tr>
      <w:tr w:rsidR="001D560F" w:rsidRPr="00523359" w14:paraId="38C16B5A" w14:textId="77777777" w:rsidTr="00F11E23">
        <w:tc>
          <w:tcPr>
            <w:tcW w:w="4050" w:type="dxa"/>
          </w:tcPr>
          <w:p w14:paraId="020A8F96" w14:textId="28A60A88" w:rsidR="001A3058" w:rsidRDefault="00263103" w:rsidP="00934680">
            <w:pPr>
              <w:rPr>
                <w:noProof/>
                <w:lang w:val="en-US"/>
              </w:rPr>
            </w:pPr>
            <w:r w:rsidRPr="00263103">
              <w:rPr>
                <w:noProof/>
                <w:lang w:val="en-US"/>
              </w:rPr>
              <w:drawing>
                <wp:inline distT="0" distB="0" distL="0" distR="0" wp14:anchorId="04EED695" wp14:editId="25076EAF">
                  <wp:extent cx="2352675" cy="2491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3118" cy="255507"/>
                          </a:xfrm>
                          <a:prstGeom prst="rect">
                            <a:avLst/>
                          </a:prstGeom>
                        </pic:spPr>
                      </pic:pic>
                    </a:graphicData>
                  </a:graphic>
                </wp:inline>
              </w:drawing>
            </w:r>
          </w:p>
        </w:tc>
        <w:tc>
          <w:tcPr>
            <w:tcW w:w="3780" w:type="dxa"/>
          </w:tcPr>
          <w:p w14:paraId="6A332E27" w14:textId="613A6E03" w:rsidR="001A3058" w:rsidRPr="001A3058" w:rsidRDefault="00263103" w:rsidP="00934680">
            <w:pPr>
              <w:rPr>
                <w:noProof/>
                <w:lang w:val="en-US"/>
              </w:rPr>
            </w:pPr>
            <w:r w:rsidRPr="00263103">
              <w:rPr>
                <w:noProof/>
                <w:lang w:val="en-US"/>
              </w:rPr>
              <w:drawing>
                <wp:inline distT="0" distB="0" distL="0" distR="0" wp14:anchorId="199B4122" wp14:editId="4521D4DB">
                  <wp:extent cx="2200275" cy="358608"/>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5313" cy="370838"/>
                          </a:xfrm>
                          <a:prstGeom prst="rect">
                            <a:avLst/>
                          </a:prstGeom>
                        </pic:spPr>
                      </pic:pic>
                    </a:graphicData>
                  </a:graphic>
                </wp:inline>
              </w:drawing>
            </w:r>
          </w:p>
        </w:tc>
        <w:tc>
          <w:tcPr>
            <w:tcW w:w="3870" w:type="dxa"/>
          </w:tcPr>
          <w:p w14:paraId="487E8502" w14:textId="2985865B" w:rsidR="001A3058" w:rsidRPr="001A3058" w:rsidRDefault="00263103" w:rsidP="00934680">
            <w:pPr>
              <w:rPr>
                <w:noProof/>
                <w:lang w:val="en-US"/>
              </w:rPr>
            </w:pPr>
            <w:r>
              <w:rPr>
                <w:noProof/>
                <w:lang w:val="en-US"/>
              </w:rPr>
              <w:drawing>
                <wp:inline distT="0" distB="0" distL="0" distR="0" wp14:anchorId="2D76A142" wp14:editId="00B03B10">
                  <wp:extent cx="2276475" cy="585364"/>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l="3017" r="1"/>
                          <a:stretch/>
                        </pic:blipFill>
                        <pic:spPr bwMode="auto">
                          <a:xfrm>
                            <a:off x="0" y="0"/>
                            <a:ext cx="2334325" cy="60023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D560F" w:rsidRPr="00523359" w14:paraId="0446C402" w14:textId="77777777" w:rsidTr="00F11E23">
        <w:tc>
          <w:tcPr>
            <w:tcW w:w="4050" w:type="dxa"/>
          </w:tcPr>
          <w:p w14:paraId="47D75192" w14:textId="327627DC" w:rsidR="001A3058" w:rsidRDefault="00263103" w:rsidP="00934680">
            <w:pPr>
              <w:rPr>
                <w:noProof/>
                <w:lang w:val="en-US"/>
              </w:rPr>
            </w:pPr>
            <w:r>
              <w:rPr>
                <w:noProof/>
                <w:lang w:val="en-US"/>
              </w:rPr>
              <w:t>Create the bell state circuit, to get the two entangled qubits necessary for this protocol.</w:t>
            </w:r>
          </w:p>
        </w:tc>
        <w:tc>
          <w:tcPr>
            <w:tcW w:w="3780" w:type="dxa"/>
          </w:tcPr>
          <w:p w14:paraId="38C24BF2" w14:textId="77777777" w:rsidR="001A3058" w:rsidRDefault="00263103" w:rsidP="00934680">
            <w:pPr>
              <w:rPr>
                <w:noProof/>
                <w:lang w:val="en-US"/>
              </w:rPr>
            </w:pPr>
            <w:r w:rsidRPr="00263103">
              <w:rPr>
                <w:noProof/>
                <w:lang w:val="en-US"/>
              </w:rPr>
              <w:sym w:font="Wingdings" w:char="F0DF"/>
            </w:r>
            <w:r>
              <w:rPr>
                <w:noProof/>
                <w:lang w:val="en-US"/>
              </w:rPr>
              <w:t xml:space="preserve"> </w:t>
            </w:r>
          </w:p>
          <w:p w14:paraId="2A6128EE" w14:textId="657352D0" w:rsidR="00263103" w:rsidRPr="001A3058" w:rsidRDefault="00263103" w:rsidP="00934680">
            <w:pPr>
              <w:rPr>
                <w:noProof/>
                <w:lang w:val="en-US"/>
              </w:rPr>
            </w:pPr>
            <w:r>
              <w:rPr>
                <w:noProof/>
                <w:lang w:val="en-US"/>
              </w:rPr>
              <w:t>We also create an array of qubit objects, which we need to create the bell pair in cirq.</w:t>
            </w:r>
          </w:p>
        </w:tc>
        <w:tc>
          <w:tcPr>
            <w:tcW w:w="3870" w:type="dxa"/>
          </w:tcPr>
          <w:p w14:paraId="562A1D32" w14:textId="77777777" w:rsidR="00F11E23" w:rsidRDefault="00263103" w:rsidP="00934680">
            <w:pPr>
              <w:rPr>
                <w:noProof/>
                <w:lang w:val="en-US"/>
              </w:rPr>
            </w:pPr>
            <w:r w:rsidRPr="00263103">
              <w:rPr>
                <w:noProof/>
                <w:lang w:val="en-US"/>
              </w:rPr>
              <w:sym w:font="Wingdings" w:char="F0DF"/>
            </w:r>
            <w:r>
              <w:rPr>
                <w:noProof/>
                <w:lang w:val="en-US"/>
              </w:rPr>
              <w:t xml:space="preserve"> </w:t>
            </w:r>
          </w:p>
          <w:p w14:paraId="1EC3C724" w14:textId="3B08A837" w:rsidR="00F11E23" w:rsidRDefault="00263103" w:rsidP="00934680">
            <w:pPr>
              <w:rPr>
                <w:noProof/>
                <w:lang w:val="en-US"/>
              </w:rPr>
            </w:pPr>
            <w:r>
              <w:rPr>
                <w:noProof/>
                <w:lang w:val="en-US"/>
              </w:rPr>
              <w:t>As in cirq, we need to create an array of qubits, but we do not need a quantum circuit.</w:t>
            </w:r>
          </w:p>
          <w:p w14:paraId="6C6BF299" w14:textId="31C6B59C" w:rsidR="001A3058" w:rsidRPr="001A3058" w:rsidRDefault="00F11E23" w:rsidP="00934680">
            <w:pPr>
              <w:rPr>
                <w:noProof/>
                <w:lang w:val="en-US"/>
              </w:rPr>
            </w:pPr>
            <w:r>
              <w:rPr>
                <w:noProof/>
                <w:lang w:val="en-US"/>
              </w:rPr>
              <w:t xml:space="preserve">We are also running in a separate operation, like a main method (which is called by the C# host). </w:t>
            </w:r>
            <w:r w:rsidR="00263103">
              <w:rPr>
                <w:noProof/>
                <w:lang w:val="en-US"/>
              </w:rPr>
              <w:t xml:space="preserve"> </w:t>
            </w:r>
          </w:p>
        </w:tc>
      </w:tr>
      <w:tr w:rsidR="001D560F" w:rsidRPr="00523359" w14:paraId="30F5D045" w14:textId="77777777" w:rsidTr="00F11E23">
        <w:tc>
          <w:tcPr>
            <w:tcW w:w="4050" w:type="dxa"/>
          </w:tcPr>
          <w:p w14:paraId="152B35B9" w14:textId="538B5B83" w:rsidR="00F11E23" w:rsidRDefault="00F11E23" w:rsidP="00934680">
            <w:pPr>
              <w:rPr>
                <w:noProof/>
                <w:lang w:val="en-US"/>
              </w:rPr>
            </w:pPr>
            <w:r w:rsidRPr="00F11E23">
              <w:rPr>
                <w:noProof/>
                <w:lang w:val="en-US"/>
              </w:rPr>
              <w:drawing>
                <wp:inline distT="0" distB="0" distL="0" distR="0" wp14:anchorId="2442A2C8" wp14:editId="0AD6FBDB">
                  <wp:extent cx="2381250" cy="4775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7673" cy="486816"/>
                          </a:xfrm>
                          <a:prstGeom prst="rect">
                            <a:avLst/>
                          </a:prstGeom>
                        </pic:spPr>
                      </pic:pic>
                    </a:graphicData>
                  </a:graphic>
                </wp:inline>
              </w:drawing>
            </w:r>
          </w:p>
        </w:tc>
        <w:tc>
          <w:tcPr>
            <w:tcW w:w="3780" w:type="dxa"/>
          </w:tcPr>
          <w:p w14:paraId="35B8BB65" w14:textId="55EDB003" w:rsidR="00F11E23" w:rsidRPr="00263103" w:rsidRDefault="00F11E23" w:rsidP="00934680">
            <w:pPr>
              <w:rPr>
                <w:noProof/>
                <w:lang w:val="en-US"/>
              </w:rPr>
            </w:pPr>
            <w:r>
              <w:rPr>
                <w:noProof/>
                <w:lang w:val="en-US"/>
              </w:rPr>
              <w:drawing>
                <wp:inline distT="0" distB="0" distL="0" distR="0" wp14:anchorId="286721BE" wp14:editId="60848E30">
                  <wp:extent cx="2219325" cy="341756"/>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9286" cy="355609"/>
                          </a:xfrm>
                          <a:prstGeom prst="rect">
                            <a:avLst/>
                          </a:prstGeom>
                          <a:noFill/>
                        </pic:spPr>
                      </pic:pic>
                    </a:graphicData>
                  </a:graphic>
                </wp:inline>
              </w:drawing>
            </w:r>
          </w:p>
        </w:tc>
        <w:tc>
          <w:tcPr>
            <w:tcW w:w="3870" w:type="dxa"/>
          </w:tcPr>
          <w:p w14:paraId="0AF9EC95" w14:textId="1BA42D45" w:rsidR="00F11E23" w:rsidRPr="00263103" w:rsidRDefault="00F11E23" w:rsidP="00934680">
            <w:pPr>
              <w:rPr>
                <w:noProof/>
                <w:lang w:val="en-US"/>
              </w:rPr>
            </w:pPr>
            <w:r w:rsidRPr="00F11E23">
              <w:rPr>
                <w:noProof/>
                <w:lang w:val="en-US"/>
              </w:rPr>
              <w:drawing>
                <wp:inline distT="0" distB="0" distL="0" distR="0" wp14:anchorId="046979E0" wp14:editId="5D7536A1">
                  <wp:extent cx="2238375" cy="4610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75970" cy="468763"/>
                          </a:xfrm>
                          <a:prstGeom prst="rect">
                            <a:avLst/>
                          </a:prstGeom>
                        </pic:spPr>
                      </pic:pic>
                    </a:graphicData>
                  </a:graphic>
                </wp:inline>
              </w:drawing>
            </w:r>
          </w:p>
        </w:tc>
      </w:tr>
      <w:tr w:rsidR="001D560F" w:rsidRPr="00523359" w14:paraId="78B280F7" w14:textId="77777777" w:rsidTr="00F11E23">
        <w:tc>
          <w:tcPr>
            <w:tcW w:w="4050" w:type="dxa"/>
          </w:tcPr>
          <w:p w14:paraId="53C43A70" w14:textId="77777777" w:rsidR="00F11E23" w:rsidRDefault="006F2E9C" w:rsidP="00F11E23">
            <w:pPr>
              <w:rPr>
                <w:noProof/>
                <w:lang w:val="en-US"/>
              </w:rPr>
            </w:pPr>
            <w:r>
              <w:rPr>
                <w:noProof/>
                <w:lang w:val="en-US"/>
              </w:rPr>
              <w:t xml:space="preserve">We create </w:t>
            </w:r>
            <w:r w:rsidR="006D1DAF">
              <w:rPr>
                <w:noProof/>
                <w:lang w:val="en-US"/>
              </w:rPr>
              <w:t>encode the message ’11’ into the circuit.</w:t>
            </w:r>
          </w:p>
          <w:p w14:paraId="2A1F2CE2" w14:textId="5808D25F" w:rsidR="006D1DAF" w:rsidRDefault="006D1DAF" w:rsidP="00F11E23">
            <w:pPr>
              <w:rPr>
                <w:noProof/>
                <w:lang w:val="en-US"/>
              </w:rPr>
            </w:pPr>
            <w:r>
              <w:rPr>
                <w:noProof/>
                <w:lang w:val="en-US"/>
              </w:rPr>
              <w:t xml:space="preserve">The message can be changed to whatever 2 bits are needed. </w:t>
            </w:r>
          </w:p>
        </w:tc>
        <w:tc>
          <w:tcPr>
            <w:tcW w:w="3780" w:type="dxa"/>
          </w:tcPr>
          <w:p w14:paraId="77DA8D1F" w14:textId="77777777" w:rsidR="00F11E23" w:rsidRDefault="006D1DAF" w:rsidP="00F11E23">
            <w:pPr>
              <w:rPr>
                <w:noProof/>
                <w:lang w:val="en-US"/>
              </w:rPr>
            </w:pPr>
            <w:r w:rsidRPr="006D1DAF">
              <w:rPr>
                <w:noProof/>
                <w:lang w:val="en-US"/>
              </w:rPr>
              <w:sym w:font="Wingdings" w:char="F0DF"/>
            </w:r>
            <w:r>
              <w:rPr>
                <w:noProof/>
                <w:lang w:val="en-US"/>
              </w:rPr>
              <w:t xml:space="preserve"> </w:t>
            </w:r>
          </w:p>
          <w:p w14:paraId="0909A9C1" w14:textId="2F1DA3A8" w:rsidR="006D1DAF" w:rsidRPr="00263103" w:rsidRDefault="006D1DAF" w:rsidP="00F11E23">
            <w:pPr>
              <w:rPr>
                <w:noProof/>
                <w:lang w:val="en-US"/>
              </w:rPr>
            </w:pPr>
            <w:r>
              <w:rPr>
                <w:noProof/>
                <w:lang w:val="en-US"/>
              </w:rPr>
              <w:t xml:space="preserve">We pass in the second qubit </w:t>
            </w:r>
            <w:r>
              <w:rPr>
                <w:noProof/>
                <w:lang w:val="en-US"/>
              </w:rPr>
              <w:t xml:space="preserve">object </w:t>
            </w:r>
            <w:r>
              <w:rPr>
                <w:noProof/>
                <w:lang w:val="en-US"/>
              </w:rPr>
              <w:t xml:space="preserve"> from the qubit array into the encode message method, instead of just an int signifying what regiser in the circuit. </w:t>
            </w:r>
          </w:p>
        </w:tc>
        <w:tc>
          <w:tcPr>
            <w:tcW w:w="3870" w:type="dxa"/>
          </w:tcPr>
          <w:p w14:paraId="18C94DD5" w14:textId="77777777" w:rsidR="00F11E23" w:rsidRDefault="006D1DAF" w:rsidP="00F11E23">
            <w:pPr>
              <w:rPr>
                <w:noProof/>
                <w:lang w:val="en-US"/>
              </w:rPr>
            </w:pPr>
            <w:r w:rsidRPr="006D1DAF">
              <w:rPr>
                <w:noProof/>
                <w:lang w:val="en-US"/>
              </w:rPr>
              <w:sym w:font="Wingdings" w:char="F0DF"/>
            </w:r>
            <w:r>
              <w:rPr>
                <w:noProof/>
                <w:lang w:val="en-US"/>
              </w:rPr>
              <w:t xml:space="preserve"> </w:t>
            </w:r>
          </w:p>
          <w:p w14:paraId="52C207CF" w14:textId="18E1CD42" w:rsidR="006D1DAF" w:rsidRPr="00263103" w:rsidRDefault="006D1DAF" w:rsidP="00F11E23">
            <w:pPr>
              <w:rPr>
                <w:noProof/>
                <w:lang w:val="en-US"/>
              </w:rPr>
            </w:pPr>
            <w:r>
              <w:rPr>
                <w:noProof/>
                <w:lang w:val="en-US"/>
              </w:rPr>
              <w:t>Passing the qubit object like cirq, but there is no need for a circuit</w:t>
            </w:r>
            <w:r w:rsidR="00D92344">
              <w:rPr>
                <w:noProof/>
                <w:lang w:val="en-US"/>
              </w:rPr>
              <w:t>.</w:t>
            </w:r>
            <w:r>
              <w:rPr>
                <w:noProof/>
                <w:lang w:val="en-US"/>
              </w:rPr>
              <w:t xml:space="preserve"> </w:t>
            </w:r>
          </w:p>
        </w:tc>
      </w:tr>
      <w:tr w:rsidR="001D560F" w:rsidRPr="00523359" w14:paraId="63BDA035" w14:textId="77777777" w:rsidTr="00F11E23">
        <w:tc>
          <w:tcPr>
            <w:tcW w:w="4050" w:type="dxa"/>
          </w:tcPr>
          <w:p w14:paraId="0482467C" w14:textId="289F91AD" w:rsidR="00F11E23" w:rsidRDefault="00D92344" w:rsidP="00F11E23">
            <w:pPr>
              <w:rPr>
                <w:noProof/>
                <w:lang w:val="en-US"/>
              </w:rPr>
            </w:pPr>
            <w:r w:rsidRPr="00D92344">
              <w:rPr>
                <w:noProof/>
                <w:lang w:val="en-US"/>
              </w:rPr>
              <w:drawing>
                <wp:inline distT="0" distB="0" distL="0" distR="0" wp14:anchorId="0CA46EAC" wp14:editId="593F9008">
                  <wp:extent cx="2338070" cy="693104"/>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6720" cy="695668"/>
                          </a:xfrm>
                          <a:prstGeom prst="rect">
                            <a:avLst/>
                          </a:prstGeom>
                        </pic:spPr>
                      </pic:pic>
                    </a:graphicData>
                  </a:graphic>
                </wp:inline>
              </w:drawing>
            </w:r>
          </w:p>
        </w:tc>
        <w:tc>
          <w:tcPr>
            <w:tcW w:w="3780" w:type="dxa"/>
          </w:tcPr>
          <w:p w14:paraId="14D6B254" w14:textId="358E4CB6" w:rsidR="00F11E23" w:rsidRPr="00263103" w:rsidRDefault="00D92344" w:rsidP="00F11E23">
            <w:pPr>
              <w:rPr>
                <w:noProof/>
                <w:lang w:val="en-US"/>
              </w:rPr>
            </w:pPr>
            <w:r w:rsidRPr="00D92344">
              <w:rPr>
                <w:noProof/>
                <w:lang w:val="en-US"/>
              </w:rPr>
              <w:drawing>
                <wp:inline distT="0" distB="0" distL="0" distR="0" wp14:anchorId="2F21AFD2" wp14:editId="27E32F65">
                  <wp:extent cx="2238373" cy="394116"/>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96126" cy="404285"/>
                          </a:xfrm>
                          <a:prstGeom prst="rect">
                            <a:avLst/>
                          </a:prstGeom>
                        </pic:spPr>
                      </pic:pic>
                    </a:graphicData>
                  </a:graphic>
                </wp:inline>
              </w:drawing>
            </w:r>
          </w:p>
        </w:tc>
        <w:tc>
          <w:tcPr>
            <w:tcW w:w="3870" w:type="dxa"/>
          </w:tcPr>
          <w:p w14:paraId="0B840B99" w14:textId="41833254" w:rsidR="00F11E23" w:rsidRPr="00263103" w:rsidRDefault="00D92344" w:rsidP="00F11E23">
            <w:pPr>
              <w:rPr>
                <w:noProof/>
                <w:lang w:val="en-US"/>
              </w:rPr>
            </w:pPr>
            <w:r w:rsidRPr="00D92344">
              <w:rPr>
                <w:noProof/>
                <w:lang w:val="en-US"/>
              </w:rPr>
              <w:drawing>
                <wp:inline distT="0" distB="0" distL="0" distR="0" wp14:anchorId="612E9F73" wp14:editId="45D2F015">
                  <wp:extent cx="2290762" cy="774735"/>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26208" cy="786723"/>
                          </a:xfrm>
                          <a:prstGeom prst="rect">
                            <a:avLst/>
                          </a:prstGeom>
                        </pic:spPr>
                      </pic:pic>
                    </a:graphicData>
                  </a:graphic>
                </wp:inline>
              </w:drawing>
            </w:r>
          </w:p>
        </w:tc>
      </w:tr>
      <w:tr w:rsidR="001D560F" w:rsidRPr="00263103" w14:paraId="0A8FEF65" w14:textId="77777777" w:rsidTr="00F11E23">
        <w:tc>
          <w:tcPr>
            <w:tcW w:w="4050" w:type="dxa"/>
          </w:tcPr>
          <w:p w14:paraId="0748889C" w14:textId="77777777" w:rsidR="00F11E23" w:rsidRDefault="00D92344" w:rsidP="001E4F50">
            <w:pPr>
              <w:rPr>
                <w:noProof/>
                <w:lang w:val="en-US"/>
              </w:rPr>
            </w:pPr>
            <w:r>
              <w:rPr>
                <w:noProof/>
                <w:lang w:val="en-US"/>
              </w:rPr>
              <w:t>In the protocol, the qubit that has been encoded would be sent to the other party.</w:t>
            </w:r>
          </w:p>
          <w:p w14:paraId="6D27A98A" w14:textId="5DD64FBE" w:rsidR="00D92344" w:rsidRDefault="00D92344" w:rsidP="001E4F50">
            <w:pPr>
              <w:rPr>
                <w:noProof/>
                <w:lang w:val="en-US"/>
              </w:rPr>
            </w:pPr>
            <w:r>
              <w:rPr>
                <w:noProof/>
                <w:lang w:val="en-US"/>
              </w:rPr>
              <w:t>Now assuming the other party has received the qubit, they would decode the qubit and measure it.</w:t>
            </w:r>
          </w:p>
        </w:tc>
        <w:tc>
          <w:tcPr>
            <w:tcW w:w="3780" w:type="dxa"/>
          </w:tcPr>
          <w:p w14:paraId="4AFC0E8F" w14:textId="77777777" w:rsidR="00F11E23" w:rsidRDefault="00D92344" w:rsidP="001E4F50">
            <w:pPr>
              <w:rPr>
                <w:noProof/>
                <w:lang w:val="en-US"/>
              </w:rPr>
            </w:pPr>
            <w:r w:rsidRPr="00D92344">
              <w:rPr>
                <w:noProof/>
                <w:lang w:val="en-US"/>
              </w:rPr>
              <w:sym w:font="Wingdings" w:char="F0DF"/>
            </w:r>
            <w:r>
              <w:rPr>
                <w:noProof/>
                <w:lang w:val="en-US"/>
              </w:rPr>
              <w:t xml:space="preserve"> </w:t>
            </w:r>
          </w:p>
          <w:p w14:paraId="25A00F24" w14:textId="000B3814" w:rsidR="00D92344" w:rsidRPr="00263103" w:rsidRDefault="00D92344" w:rsidP="001E4F50">
            <w:pPr>
              <w:rPr>
                <w:noProof/>
                <w:lang w:val="en-US"/>
              </w:rPr>
            </w:pPr>
            <w:r>
              <w:rPr>
                <w:noProof/>
                <w:lang w:val="en-US"/>
              </w:rPr>
              <w:t>Need to specify the qubit objects  to measure/decode</w:t>
            </w:r>
          </w:p>
        </w:tc>
        <w:tc>
          <w:tcPr>
            <w:tcW w:w="3870" w:type="dxa"/>
          </w:tcPr>
          <w:p w14:paraId="37E81F95" w14:textId="77777777" w:rsidR="00F11E23" w:rsidRDefault="00D92344" w:rsidP="001E4F50">
            <w:pPr>
              <w:rPr>
                <w:noProof/>
                <w:lang w:val="en-US"/>
              </w:rPr>
            </w:pPr>
            <w:r w:rsidRPr="00D92344">
              <w:rPr>
                <w:noProof/>
                <w:lang w:val="en-US"/>
              </w:rPr>
              <w:sym w:font="Wingdings" w:char="F0DF"/>
            </w:r>
          </w:p>
          <w:p w14:paraId="0871A33C" w14:textId="5F105B03" w:rsidR="00D92344" w:rsidRPr="00263103" w:rsidRDefault="00D92344" w:rsidP="001E4F50">
            <w:pPr>
              <w:rPr>
                <w:noProof/>
                <w:lang w:val="en-US"/>
              </w:rPr>
            </w:pPr>
            <w:r>
              <w:rPr>
                <w:noProof/>
                <w:lang w:val="en-US"/>
              </w:rPr>
              <w:t>Need to specify the qubit objects  to measure/decode</w:t>
            </w:r>
          </w:p>
        </w:tc>
      </w:tr>
      <w:tr w:rsidR="001D560F" w:rsidRPr="00263103" w14:paraId="57B505FA" w14:textId="77777777" w:rsidTr="00F11E23">
        <w:tc>
          <w:tcPr>
            <w:tcW w:w="4050" w:type="dxa"/>
          </w:tcPr>
          <w:p w14:paraId="4EDFAAD1" w14:textId="10B5DE9B" w:rsidR="00F11E23" w:rsidRDefault="001D560F" w:rsidP="001E4F50">
            <w:pPr>
              <w:rPr>
                <w:noProof/>
                <w:lang w:val="en-US"/>
              </w:rPr>
            </w:pPr>
            <w:r w:rsidRPr="001D560F">
              <w:rPr>
                <w:noProof/>
                <w:lang w:val="en-US"/>
              </w:rPr>
              <w:drawing>
                <wp:inline distT="0" distB="0" distL="0" distR="0" wp14:anchorId="2C29A35F" wp14:editId="5A29E66F">
                  <wp:extent cx="2355875" cy="347663"/>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95887" cy="368325"/>
                          </a:xfrm>
                          <a:prstGeom prst="rect">
                            <a:avLst/>
                          </a:prstGeom>
                        </pic:spPr>
                      </pic:pic>
                    </a:graphicData>
                  </a:graphic>
                </wp:inline>
              </w:drawing>
            </w:r>
          </w:p>
        </w:tc>
        <w:tc>
          <w:tcPr>
            <w:tcW w:w="3780" w:type="dxa"/>
          </w:tcPr>
          <w:p w14:paraId="75A8E572" w14:textId="328194F1" w:rsidR="00F11E23" w:rsidRPr="00263103" w:rsidRDefault="001D560F" w:rsidP="001E4F50">
            <w:pPr>
              <w:rPr>
                <w:noProof/>
                <w:lang w:val="en-US"/>
              </w:rPr>
            </w:pPr>
            <w:r>
              <w:rPr>
                <w:noProof/>
                <w:lang w:val="en-US"/>
              </w:rPr>
              <w:drawing>
                <wp:inline distT="0" distB="0" distL="0" distR="0" wp14:anchorId="2CD89169" wp14:editId="1D590C47">
                  <wp:extent cx="2247900" cy="17723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57065" cy="193728"/>
                          </a:xfrm>
                          <a:prstGeom prst="rect">
                            <a:avLst/>
                          </a:prstGeom>
                          <a:noFill/>
                        </pic:spPr>
                      </pic:pic>
                    </a:graphicData>
                  </a:graphic>
                </wp:inline>
              </w:drawing>
            </w:r>
          </w:p>
        </w:tc>
        <w:tc>
          <w:tcPr>
            <w:tcW w:w="3870" w:type="dxa"/>
          </w:tcPr>
          <w:p w14:paraId="6B77383A" w14:textId="1C1F1376" w:rsidR="00F11E23" w:rsidRPr="00263103" w:rsidRDefault="001D560F" w:rsidP="001E4F50">
            <w:pPr>
              <w:rPr>
                <w:noProof/>
                <w:lang w:val="en-US"/>
              </w:rPr>
            </w:pPr>
            <w:r w:rsidRPr="001D560F">
              <w:rPr>
                <w:noProof/>
                <w:lang w:val="en-US"/>
              </w:rPr>
              <w:drawing>
                <wp:inline distT="0" distB="0" distL="0" distR="0" wp14:anchorId="6F3A4824" wp14:editId="29EE88B6">
                  <wp:extent cx="1829055" cy="25721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29055" cy="257211"/>
                          </a:xfrm>
                          <a:prstGeom prst="rect">
                            <a:avLst/>
                          </a:prstGeom>
                        </pic:spPr>
                      </pic:pic>
                    </a:graphicData>
                  </a:graphic>
                </wp:inline>
              </w:drawing>
            </w:r>
          </w:p>
        </w:tc>
      </w:tr>
      <w:tr w:rsidR="001D560F" w:rsidRPr="00263103" w14:paraId="4D4356D0" w14:textId="77777777" w:rsidTr="00F11E23">
        <w:tc>
          <w:tcPr>
            <w:tcW w:w="4050" w:type="dxa"/>
          </w:tcPr>
          <w:p w14:paraId="56B319DE" w14:textId="2164C42A" w:rsidR="00F11E23" w:rsidRDefault="001D560F" w:rsidP="001E4F50">
            <w:pPr>
              <w:rPr>
                <w:noProof/>
                <w:lang w:val="en-US"/>
              </w:rPr>
            </w:pPr>
            <w:r>
              <w:rPr>
                <w:noProof/>
                <w:lang w:val="en-US"/>
              </w:rPr>
              <w:t xml:space="preserve">Set up the backend to </w:t>
            </w:r>
            <w:r w:rsidR="000129CE">
              <w:rPr>
                <w:noProof/>
                <w:lang w:val="en-US"/>
              </w:rPr>
              <w:t>run the simulations and record the result (which should be the same as the encoded message)</w:t>
            </w:r>
          </w:p>
        </w:tc>
        <w:tc>
          <w:tcPr>
            <w:tcW w:w="3780" w:type="dxa"/>
          </w:tcPr>
          <w:p w14:paraId="2FF42F84" w14:textId="0ADDEEB1" w:rsidR="00F11E23" w:rsidRPr="00263103" w:rsidRDefault="000129CE" w:rsidP="001E4F50">
            <w:pPr>
              <w:rPr>
                <w:noProof/>
                <w:lang w:val="en-US"/>
              </w:rPr>
            </w:pPr>
            <w:r w:rsidRPr="000129CE">
              <w:rPr>
                <w:noProof/>
                <w:lang w:val="en-US"/>
              </w:rPr>
              <w:sym w:font="Wingdings" w:char="F0DF"/>
            </w:r>
          </w:p>
        </w:tc>
        <w:tc>
          <w:tcPr>
            <w:tcW w:w="3870" w:type="dxa"/>
          </w:tcPr>
          <w:p w14:paraId="45CFBAF0" w14:textId="6157A68B" w:rsidR="00F11E23" w:rsidRPr="00263103" w:rsidRDefault="000129CE" w:rsidP="001E4F50">
            <w:pPr>
              <w:rPr>
                <w:noProof/>
                <w:lang w:val="en-US"/>
              </w:rPr>
            </w:pPr>
            <w:r>
              <w:rPr>
                <w:noProof/>
                <w:lang w:val="en-US"/>
              </w:rPr>
              <w:t>No need to set up the backend, we only need to reset the qubits to the |0</w:t>
            </w:r>
            <m:oMath>
              <m:r>
                <w:rPr>
                  <w:rFonts w:ascii="Cambria Math" w:hAnsi="Cambria Math"/>
                  <w:noProof/>
                  <w:lang w:val="en-US"/>
                </w:rPr>
                <m:t>⟩</m:t>
              </m:r>
            </m:oMath>
            <w:r>
              <w:rPr>
                <w:noProof/>
                <w:lang w:val="en-US"/>
              </w:rPr>
              <w:t xml:space="preserve"> state after they have been measured.</w:t>
            </w:r>
          </w:p>
        </w:tc>
      </w:tr>
      <w:tr w:rsidR="000129CE" w:rsidRPr="00263103" w14:paraId="74F88167" w14:textId="77777777" w:rsidTr="001E4F50">
        <w:tc>
          <w:tcPr>
            <w:tcW w:w="4050" w:type="dxa"/>
          </w:tcPr>
          <w:p w14:paraId="0400DBF1" w14:textId="77777777" w:rsidR="000129CE" w:rsidRDefault="000129CE" w:rsidP="001E4F50">
            <w:pPr>
              <w:rPr>
                <w:noProof/>
                <w:lang w:val="en-US"/>
              </w:rPr>
            </w:pPr>
          </w:p>
        </w:tc>
        <w:tc>
          <w:tcPr>
            <w:tcW w:w="3780" w:type="dxa"/>
          </w:tcPr>
          <w:p w14:paraId="30026AF8" w14:textId="77777777" w:rsidR="000129CE" w:rsidRPr="000129CE" w:rsidRDefault="000129CE" w:rsidP="001E4F50">
            <w:pPr>
              <w:rPr>
                <w:noProof/>
                <w:lang w:val="en-US"/>
              </w:rPr>
            </w:pPr>
          </w:p>
        </w:tc>
        <w:tc>
          <w:tcPr>
            <w:tcW w:w="3870" w:type="dxa"/>
          </w:tcPr>
          <w:p w14:paraId="67CE6B55" w14:textId="6DC3D8D1" w:rsidR="000129CE" w:rsidRDefault="000129CE" w:rsidP="001E4F50">
            <w:pPr>
              <w:rPr>
                <w:noProof/>
                <w:lang w:val="en-US"/>
              </w:rPr>
            </w:pPr>
            <w:r w:rsidRPr="000129CE">
              <w:rPr>
                <w:noProof/>
                <w:lang w:val="en-US"/>
              </w:rPr>
              <w:drawing>
                <wp:inline distT="0" distB="0" distL="0" distR="0" wp14:anchorId="0D61C3B0" wp14:editId="2BBA5995">
                  <wp:extent cx="2330389" cy="137251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55129" cy="1387089"/>
                          </a:xfrm>
                          <a:prstGeom prst="rect">
                            <a:avLst/>
                          </a:prstGeom>
                        </pic:spPr>
                      </pic:pic>
                    </a:graphicData>
                  </a:graphic>
                </wp:inline>
              </w:drawing>
            </w:r>
          </w:p>
        </w:tc>
      </w:tr>
      <w:tr w:rsidR="000129CE" w:rsidRPr="00263103" w14:paraId="6E91052E" w14:textId="77777777" w:rsidTr="00F11E23">
        <w:tc>
          <w:tcPr>
            <w:tcW w:w="4050" w:type="dxa"/>
          </w:tcPr>
          <w:p w14:paraId="25B17C87" w14:textId="77777777" w:rsidR="000129CE" w:rsidRDefault="000129CE" w:rsidP="001E4F50">
            <w:pPr>
              <w:rPr>
                <w:noProof/>
                <w:lang w:val="en-US"/>
              </w:rPr>
            </w:pPr>
          </w:p>
        </w:tc>
        <w:tc>
          <w:tcPr>
            <w:tcW w:w="3780" w:type="dxa"/>
          </w:tcPr>
          <w:p w14:paraId="25030D1A" w14:textId="77777777" w:rsidR="000129CE" w:rsidRPr="000129CE" w:rsidRDefault="000129CE" w:rsidP="001E4F50">
            <w:pPr>
              <w:rPr>
                <w:noProof/>
                <w:lang w:val="en-US"/>
              </w:rPr>
            </w:pPr>
          </w:p>
        </w:tc>
        <w:tc>
          <w:tcPr>
            <w:tcW w:w="3870" w:type="dxa"/>
          </w:tcPr>
          <w:p w14:paraId="011A71EB" w14:textId="1CDDC39B" w:rsidR="000129CE" w:rsidRDefault="000129CE" w:rsidP="001E4F50">
            <w:pPr>
              <w:rPr>
                <w:noProof/>
                <w:lang w:val="en-US"/>
              </w:rPr>
            </w:pPr>
            <w:r>
              <w:rPr>
                <w:noProof/>
                <w:lang w:val="en-US"/>
              </w:rPr>
              <w:t>Simple host C# program that runs the main Q# operation.</w:t>
            </w:r>
          </w:p>
        </w:tc>
      </w:tr>
    </w:tbl>
    <w:p w14:paraId="55C7C5A0" w14:textId="77777777" w:rsidR="00934680" w:rsidRPr="00523359" w:rsidRDefault="00934680" w:rsidP="00934680">
      <w:pPr>
        <w:ind w:left="360"/>
        <w:rPr>
          <w:lang w:val="en-US"/>
        </w:rPr>
      </w:pPr>
    </w:p>
    <w:p w14:paraId="01C27564" w14:textId="77777777" w:rsidR="00934680" w:rsidRPr="00523359" w:rsidRDefault="00934680" w:rsidP="00934680">
      <w:pPr>
        <w:jc w:val="center"/>
        <w:rPr>
          <w:lang w:val="en-US"/>
        </w:rPr>
      </w:pPr>
    </w:p>
    <w:p w14:paraId="62E87758" w14:textId="77777777" w:rsidR="00197A62" w:rsidRPr="00523359" w:rsidRDefault="00197A62" w:rsidP="00197A62">
      <w:pPr>
        <w:ind w:left="360"/>
        <w:rPr>
          <w:lang w:val="en-US"/>
        </w:rPr>
      </w:pPr>
    </w:p>
    <w:sectPr w:rsidR="00197A62" w:rsidRPr="005233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ntolillo, Gabriel J." w:date="2021-11-15T13:44:00Z" w:initials="PGJ">
    <w:p w14:paraId="56B88861" w14:textId="77777777" w:rsidR="00F0612E" w:rsidRDefault="00F0612E" w:rsidP="00F0612E">
      <w:pPr>
        <w:rPr>
          <w:lang w:val="en-US"/>
        </w:rPr>
      </w:pPr>
      <w:r>
        <w:rPr>
          <w:rStyle w:val="CommentReference"/>
        </w:rPr>
        <w:annotationRef/>
      </w:r>
      <w:r>
        <w:rPr>
          <w:lang w:val="en-US"/>
        </w:rPr>
        <w:t>Validity Testing</w:t>
      </w:r>
    </w:p>
    <w:p w14:paraId="0054E7B4" w14:textId="77777777" w:rsidR="00F0612E" w:rsidRDefault="00F0612E" w:rsidP="00F0612E">
      <w:pPr>
        <w:pStyle w:val="ListParagraph"/>
        <w:numPr>
          <w:ilvl w:val="0"/>
          <w:numId w:val="6"/>
        </w:numPr>
        <w:rPr>
          <w:lang w:val="en-US"/>
        </w:rPr>
      </w:pPr>
      <w:r>
        <w:rPr>
          <w:lang w:val="en-US"/>
        </w:rPr>
        <w:t xml:space="preserve">Have a method </w:t>
      </w:r>
      <w:proofErr w:type="spellStart"/>
      <w:proofErr w:type="gramStart"/>
      <w:r>
        <w:rPr>
          <w:lang w:val="en-US"/>
        </w:rPr>
        <w:t>isValid</w:t>
      </w:r>
      <w:proofErr w:type="spellEnd"/>
      <w:r>
        <w:rPr>
          <w:lang w:val="en-US"/>
        </w:rPr>
        <w:t>(</w:t>
      </w:r>
      <w:proofErr w:type="gramEnd"/>
      <w:r>
        <w:rPr>
          <w:lang w:val="en-US"/>
        </w:rPr>
        <w:t xml:space="preserve">), which checks for the presence of gates that are used for the superdense coding circuit. Check for Barrier, X, H, Z, Measurement, CX gates in the circuit that is passed in. </w:t>
      </w:r>
    </w:p>
    <w:p w14:paraId="54499E89" w14:textId="77777777" w:rsidR="00F0612E" w:rsidRDefault="00F0612E" w:rsidP="00F0612E">
      <w:pPr>
        <w:pStyle w:val="ListParagraph"/>
        <w:numPr>
          <w:ilvl w:val="0"/>
          <w:numId w:val="6"/>
        </w:numPr>
        <w:rPr>
          <w:lang w:val="en-US"/>
        </w:rPr>
      </w:pPr>
      <w:r>
        <w:rPr>
          <w:lang w:val="en-US"/>
        </w:rPr>
        <w:t>Check that circuit is valid after creating bell state</w:t>
      </w:r>
    </w:p>
    <w:p w14:paraId="2753C5D0" w14:textId="77777777" w:rsidR="00F0612E" w:rsidRPr="00197A62" w:rsidRDefault="00F0612E" w:rsidP="00F0612E">
      <w:pPr>
        <w:pStyle w:val="ListParagraph"/>
        <w:numPr>
          <w:ilvl w:val="0"/>
          <w:numId w:val="6"/>
        </w:numPr>
        <w:rPr>
          <w:lang w:val="en-US"/>
        </w:rPr>
      </w:pPr>
      <w:r>
        <w:rPr>
          <w:lang w:val="en-US"/>
        </w:rPr>
        <w:t xml:space="preserve">Check that circuit is valid after encoding </w:t>
      </w:r>
    </w:p>
    <w:p w14:paraId="53D88ED5" w14:textId="77777777" w:rsidR="00F0612E" w:rsidRDefault="00F0612E" w:rsidP="00F0612E">
      <w:pPr>
        <w:pStyle w:val="ListParagraph"/>
        <w:numPr>
          <w:ilvl w:val="0"/>
          <w:numId w:val="6"/>
        </w:numPr>
        <w:rPr>
          <w:lang w:val="en-US"/>
        </w:rPr>
      </w:pPr>
      <w:r>
        <w:rPr>
          <w:lang w:val="en-US"/>
        </w:rPr>
        <w:t>Check that circuit is valid after decoding</w:t>
      </w:r>
    </w:p>
    <w:p w14:paraId="43959185" w14:textId="77777777" w:rsidR="00F0612E" w:rsidRDefault="00F0612E">
      <w:pPr>
        <w:pStyle w:val="CommentText"/>
      </w:pPr>
    </w:p>
    <w:p w14:paraId="2F9D6F94" w14:textId="5E8E0602" w:rsidR="00F0612E" w:rsidRDefault="00F0612E">
      <w:pPr>
        <w:pStyle w:val="CommentText"/>
      </w:pPr>
      <w:r>
        <w:t>It was the original plan to include these tests: but it has been removed, asserting for quantum gates does not seem like the correct way to go about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9D6F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CE2D0" w16cex:dateUtc="2021-11-15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9D6F94" w16cid:durableId="253CE2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7B7"/>
    <w:multiLevelType w:val="hybridMultilevel"/>
    <w:tmpl w:val="F182C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D35617"/>
    <w:multiLevelType w:val="hybridMultilevel"/>
    <w:tmpl w:val="0E4A8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493E45"/>
    <w:multiLevelType w:val="hybridMultilevel"/>
    <w:tmpl w:val="182E2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59650D"/>
    <w:multiLevelType w:val="hybridMultilevel"/>
    <w:tmpl w:val="0638F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93552B"/>
    <w:multiLevelType w:val="hybridMultilevel"/>
    <w:tmpl w:val="139A6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D121C8"/>
    <w:multiLevelType w:val="hybridMultilevel"/>
    <w:tmpl w:val="669AA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CD4D77"/>
    <w:multiLevelType w:val="hybridMultilevel"/>
    <w:tmpl w:val="3C781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6"/>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ntolillo, Gabriel J.">
    <w15:presenceInfo w15:providerId="AD" w15:userId="S::gjp13@student.le.ac.uk::c6cbac02-4bb1-4cfc-85cc-5d4334c01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20A"/>
    <w:rsid w:val="000129CE"/>
    <w:rsid w:val="000A40C1"/>
    <w:rsid w:val="000B6F8E"/>
    <w:rsid w:val="000C04DF"/>
    <w:rsid w:val="000C3FAC"/>
    <w:rsid w:val="000D7CD3"/>
    <w:rsid w:val="0011120A"/>
    <w:rsid w:val="0011642B"/>
    <w:rsid w:val="001754DB"/>
    <w:rsid w:val="00197A62"/>
    <w:rsid w:val="001A3058"/>
    <w:rsid w:val="001D560F"/>
    <w:rsid w:val="001F2693"/>
    <w:rsid w:val="00263103"/>
    <w:rsid w:val="00265823"/>
    <w:rsid w:val="002A3038"/>
    <w:rsid w:val="0035482D"/>
    <w:rsid w:val="003A7BB4"/>
    <w:rsid w:val="003D0C8E"/>
    <w:rsid w:val="004C4DC4"/>
    <w:rsid w:val="00502FB2"/>
    <w:rsid w:val="005217DB"/>
    <w:rsid w:val="00523359"/>
    <w:rsid w:val="006154D4"/>
    <w:rsid w:val="00642D20"/>
    <w:rsid w:val="0066512F"/>
    <w:rsid w:val="006756C9"/>
    <w:rsid w:val="006A055A"/>
    <w:rsid w:val="006D1DAF"/>
    <w:rsid w:val="006E7351"/>
    <w:rsid w:val="006F2E9C"/>
    <w:rsid w:val="007A0FC4"/>
    <w:rsid w:val="007F3D11"/>
    <w:rsid w:val="00885E4E"/>
    <w:rsid w:val="00890AEE"/>
    <w:rsid w:val="008F3968"/>
    <w:rsid w:val="00934680"/>
    <w:rsid w:val="00955D40"/>
    <w:rsid w:val="009B3EB9"/>
    <w:rsid w:val="009D629B"/>
    <w:rsid w:val="00A13991"/>
    <w:rsid w:val="00C83A64"/>
    <w:rsid w:val="00CC2C18"/>
    <w:rsid w:val="00D14A7A"/>
    <w:rsid w:val="00D817C6"/>
    <w:rsid w:val="00D92344"/>
    <w:rsid w:val="00DB65D3"/>
    <w:rsid w:val="00DB6895"/>
    <w:rsid w:val="00F0612E"/>
    <w:rsid w:val="00F11E23"/>
    <w:rsid w:val="00F25B3E"/>
    <w:rsid w:val="00F605D8"/>
    <w:rsid w:val="00F62DB0"/>
    <w:rsid w:val="00FC0AA8"/>
    <w:rsid w:val="00FF68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3278"/>
  <w15:chartTrackingRefBased/>
  <w15:docId w15:val="{C39EA14A-C074-4BDD-A317-E26AFFC6D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693"/>
    <w:pPr>
      <w:ind w:left="720"/>
      <w:contextualSpacing/>
    </w:pPr>
  </w:style>
  <w:style w:type="table" w:styleId="TableGrid">
    <w:name w:val="Table Grid"/>
    <w:basedOn w:val="TableNormal"/>
    <w:uiPriority w:val="39"/>
    <w:rsid w:val="00F62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29CE"/>
    <w:rPr>
      <w:color w:val="808080"/>
    </w:rPr>
  </w:style>
  <w:style w:type="character" w:styleId="CommentReference">
    <w:name w:val="annotation reference"/>
    <w:basedOn w:val="DefaultParagraphFont"/>
    <w:uiPriority w:val="99"/>
    <w:semiHidden/>
    <w:unhideWhenUsed/>
    <w:rsid w:val="00F0612E"/>
    <w:rPr>
      <w:sz w:val="16"/>
      <w:szCs w:val="16"/>
    </w:rPr>
  </w:style>
  <w:style w:type="paragraph" w:styleId="CommentText">
    <w:name w:val="annotation text"/>
    <w:basedOn w:val="Normal"/>
    <w:link w:val="CommentTextChar"/>
    <w:uiPriority w:val="99"/>
    <w:semiHidden/>
    <w:unhideWhenUsed/>
    <w:rsid w:val="00F0612E"/>
    <w:pPr>
      <w:spacing w:line="240" w:lineRule="auto"/>
    </w:pPr>
    <w:rPr>
      <w:sz w:val="20"/>
      <w:szCs w:val="20"/>
    </w:rPr>
  </w:style>
  <w:style w:type="character" w:customStyle="1" w:styleId="CommentTextChar">
    <w:name w:val="Comment Text Char"/>
    <w:basedOn w:val="DefaultParagraphFont"/>
    <w:link w:val="CommentText"/>
    <w:uiPriority w:val="99"/>
    <w:semiHidden/>
    <w:rsid w:val="00F0612E"/>
    <w:rPr>
      <w:sz w:val="20"/>
      <w:szCs w:val="20"/>
    </w:rPr>
  </w:style>
  <w:style w:type="paragraph" w:styleId="CommentSubject">
    <w:name w:val="annotation subject"/>
    <w:basedOn w:val="CommentText"/>
    <w:next w:val="CommentText"/>
    <w:link w:val="CommentSubjectChar"/>
    <w:uiPriority w:val="99"/>
    <w:semiHidden/>
    <w:unhideWhenUsed/>
    <w:rsid w:val="00F0612E"/>
    <w:rPr>
      <w:b/>
      <w:bCs/>
    </w:rPr>
  </w:style>
  <w:style w:type="character" w:customStyle="1" w:styleId="CommentSubjectChar">
    <w:name w:val="Comment Subject Char"/>
    <w:basedOn w:val="CommentTextChar"/>
    <w:link w:val="CommentSubject"/>
    <w:uiPriority w:val="99"/>
    <w:semiHidden/>
    <w:rsid w:val="00F061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40319">
      <w:bodyDiv w:val="1"/>
      <w:marLeft w:val="0"/>
      <w:marRight w:val="0"/>
      <w:marTop w:val="0"/>
      <w:marBottom w:val="0"/>
      <w:divBdr>
        <w:top w:val="none" w:sz="0" w:space="0" w:color="auto"/>
        <w:left w:val="none" w:sz="0" w:space="0" w:color="auto"/>
        <w:bottom w:val="none" w:sz="0" w:space="0" w:color="auto"/>
        <w:right w:val="none" w:sz="0" w:space="0" w:color="auto"/>
      </w:divBdr>
      <w:divsChild>
        <w:div w:id="1710299208">
          <w:marLeft w:val="0"/>
          <w:marRight w:val="0"/>
          <w:marTop w:val="0"/>
          <w:marBottom w:val="0"/>
          <w:divBdr>
            <w:top w:val="none" w:sz="0" w:space="0" w:color="auto"/>
            <w:left w:val="none" w:sz="0" w:space="0" w:color="auto"/>
            <w:bottom w:val="none" w:sz="0" w:space="0" w:color="auto"/>
            <w:right w:val="none" w:sz="0" w:space="0" w:color="auto"/>
          </w:divBdr>
          <w:divsChild>
            <w:div w:id="14861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image" Target="media/image16.png"/><Relationship Id="rId32"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3</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Pontolillo, Gabriel J.</dc:creator>
  <cp:keywords/>
  <dc:description/>
  <cp:lastModifiedBy>Pontolillo, Gabriel J.</cp:lastModifiedBy>
  <cp:revision>7</cp:revision>
  <dcterms:created xsi:type="dcterms:W3CDTF">2021-11-09T09:25:00Z</dcterms:created>
  <dcterms:modified xsi:type="dcterms:W3CDTF">2021-11-15T13:47:00Z</dcterms:modified>
</cp:coreProperties>
</file>