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999E3" w14:textId="77777777" w:rsidR="00932663" w:rsidRDefault="00932663" w:rsidP="00932663">
      <w:pPr>
        <w:rPr>
          <w:b/>
          <w:bCs/>
          <w:sz w:val="28"/>
          <w:szCs w:val="28"/>
          <w:lang w:val="en-US"/>
        </w:rPr>
      </w:pPr>
      <w:commentRangeStart w:id="0"/>
      <w:r>
        <w:rPr>
          <w:b/>
          <w:bCs/>
          <w:sz w:val="28"/>
          <w:szCs w:val="28"/>
          <w:lang w:val="en-US"/>
        </w:rPr>
        <w:t>Properties</w:t>
      </w:r>
      <w:commentRangeEnd w:id="0"/>
      <w:r>
        <w:rPr>
          <w:rStyle w:val="CommentReference"/>
        </w:rPr>
        <w:commentReference w:id="0"/>
      </w:r>
      <w:r>
        <w:rPr>
          <w:b/>
          <w:bCs/>
          <w:sz w:val="28"/>
          <w:szCs w:val="28"/>
          <w:lang w:val="en-US"/>
        </w:rPr>
        <w:t>:</w:t>
      </w:r>
    </w:p>
    <w:p w14:paraId="3281540F" w14:textId="77777777" w:rsidR="00932663" w:rsidRDefault="00932663" w:rsidP="00932663">
      <w:pPr>
        <w:rPr>
          <w:lang w:val="en-US"/>
        </w:rPr>
      </w:pPr>
      <w:r>
        <w:rPr>
          <w:lang w:val="en-US"/>
        </w:rPr>
        <w:t xml:space="preserve">Postcondition testing </w:t>
      </w:r>
    </w:p>
    <w:p w14:paraId="26829EF0" w14:textId="77777777" w:rsidR="00932663" w:rsidRDefault="00932663" w:rsidP="005B7987">
      <w:pPr>
        <w:pStyle w:val="ListParagraph"/>
        <w:numPr>
          <w:ilvl w:val="0"/>
          <w:numId w:val="3"/>
        </w:numPr>
        <w:rPr>
          <w:lang w:val="en-US"/>
        </w:rPr>
      </w:pPr>
      <w:r>
        <w:rPr>
          <w:lang w:val="en-US"/>
        </w:rPr>
        <w:t xml:space="preserve">Check that the measurement in the Z basis after encoding, returns the output of one of the bell states. We expect to measure the output sets to be either, {11,00} and {01,10}, for each message we encode. </w:t>
      </w:r>
    </w:p>
    <w:p w14:paraId="7C182EB5" w14:textId="77777777" w:rsidR="00932663" w:rsidRDefault="00932663" w:rsidP="005B7987">
      <w:pPr>
        <w:pStyle w:val="ListParagraph"/>
        <w:numPr>
          <w:ilvl w:val="0"/>
          <w:numId w:val="3"/>
        </w:numPr>
        <w:rPr>
          <w:lang w:val="en-US"/>
        </w:rPr>
      </w:pPr>
      <w:r>
        <w:rPr>
          <w:lang w:val="en-US"/>
        </w:rPr>
        <w:t>Check that the decoded message is equal to the message that was encoded</w:t>
      </w:r>
    </w:p>
    <w:p w14:paraId="20801E04" w14:textId="77777777" w:rsidR="00E81070" w:rsidRDefault="005B7987"/>
    <w:sectPr w:rsidR="00E8107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ontolillo, Gabriel J." w:date="2021-11-15T13:44:00Z" w:initials="PGJ">
    <w:p w14:paraId="46C4C792" w14:textId="77777777" w:rsidR="00932663" w:rsidRDefault="00932663" w:rsidP="00932663">
      <w:pPr>
        <w:rPr>
          <w:lang w:val="en-US"/>
        </w:rPr>
      </w:pPr>
      <w:r>
        <w:rPr>
          <w:rStyle w:val="CommentReference"/>
        </w:rPr>
        <w:annotationRef/>
      </w:r>
      <w:r>
        <w:rPr>
          <w:lang w:val="en-US"/>
        </w:rPr>
        <w:t>Validity Testing</w:t>
      </w:r>
    </w:p>
    <w:p w14:paraId="06290296" w14:textId="77777777" w:rsidR="00932663" w:rsidRDefault="00932663" w:rsidP="00932663">
      <w:pPr>
        <w:pStyle w:val="ListParagraph"/>
        <w:numPr>
          <w:ilvl w:val="0"/>
          <w:numId w:val="1"/>
        </w:numPr>
        <w:rPr>
          <w:lang w:val="en-US"/>
        </w:rPr>
      </w:pPr>
      <w:r>
        <w:rPr>
          <w:lang w:val="en-US"/>
        </w:rPr>
        <w:t xml:space="preserve">Have a method isValid(), which checks for the presence of gates that are used for the superdense coding circuit. Check for Barrier, X, H, Z, Measurement, CX gates in the circuit that is passed in. </w:t>
      </w:r>
    </w:p>
    <w:p w14:paraId="6E54E019" w14:textId="77777777" w:rsidR="00932663" w:rsidRDefault="00932663" w:rsidP="00932663">
      <w:pPr>
        <w:pStyle w:val="ListParagraph"/>
        <w:numPr>
          <w:ilvl w:val="0"/>
          <w:numId w:val="1"/>
        </w:numPr>
        <w:rPr>
          <w:lang w:val="en-US"/>
        </w:rPr>
      </w:pPr>
      <w:r>
        <w:rPr>
          <w:lang w:val="en-US"/>
        </w:rPr>
        <w:t>Check that circuit is valid after creating bell state</w:t>
      </w:r>
    </w:p>
    <w:p w14:paraId="49261458" w14:textId="77777777" w:rsidR="00932663" w:rsidRPr="00197A62" w:rsidRDefault="00932663" w:rsidP="00932663">
      <w:pPr>
        <w:pStyle w:val="ListParagraph"/>
        <w:numPr>
          <w:ilvl w:val="0"/>
          <w:numId w:val="1"/>
        </w:numPr>
        <w:rPr>
          <w:lang w:val="en-US"/>
        </w:rPr>
      </w:pPr>
      <w:r>
        <w:rPr>
          <w:lang w:val="en-US"/>
        </w:rPr>
        <w:t xml:space="preserve">Check that circuit is valid after encoding </w:t>
      </w:r>
    </w:p>
    <w:p w14:paraId="54E75826" w14:textId="77777777" w:rsidR="00932663" w:rsidRDefault="00932663" w:rsidP="00932663">
      <w:pPr>
        <w:pStyle w:val="ListParagraph"/>
        <w:numPr>
          <w:ilvl w:val="0"/>
          <w:numId w:val="1"/>
        </w:numPr>
        <w:rPr>
          <w:lang w:val="en-US"/>
        </w:rPr>
      </w:pPr>
      <w:r>
        <w:rPr>
          <w:lang w:val="en-US"/>
        </w:rPr>
        <w:t>Check that circuit is valid after decoding</w:t>
      </w:r>
    </w:p>
    <w:p w14:paraId="4A2D7E06" w14:textId="77777777" w:rsidR="00932663" w:rsidRDefault="00932663" w:rsidP="00932663">
      <w:pPr>
        <w:pStyle w:val="CommentText"/>
      </w:pPr>
    </w:p>
    <w:p w14:paraId="4E488C50" w14:textId="77777777" w:rsidR="00932663" w:rsidRDefault="00932663" w:rsidP="00932663">
      <w:pPr>
        <w:pStyle w:val="CommentText"/>
      </w:pPr>
      <w:r>
        <w:t>It was the original plan to include these tests: but it has been removed, asserting for quantum gates does not seem like the correct way to go about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488C5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CE2D0" w16cex:dateUtc="2021-11-15T13: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488C50" w16cid:durableId="253CE2D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93E45"/>
    <w:multiLevelType w:val="hybridMultilevel"/>
    <w:tmpl w:val="182E2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BE44C1B"/>
    <w:multiLevelType w:val="hybridMultilevel"/>
    <w:tmpl w:val="F9B8B58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7ACD4D77"/>
    <w:multiLevelType w:val="hybridMultilevel"/>
    <w:tmpl w:val="3C781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ntolillo, Gabriel J.">
    <w15:presenceInfo w15:providerId="AD" w15:userId="S::gjp13@student.le.ac.uk::c6cbac02-4bb1-4cfc-85cc-5d4334c01c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509"/>
    <w:rsid w:val="000B6509"/>
    <w:rsid w:val="000C3FAC"/>
    <w:rsid w:val="005B7987"/>
    <w:rsid w:val="00932663"/>
    <w:rsid w:val="00D817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FF09FC-5318-4D3B-85DB-F39403E05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6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663"/>
    <w:pPr>
      <w:ind w:left="720"/>
      <w:contextualSpacing/>
    </w:pPr>
  </w:style>
  <w:style w:type="character" w:styleId="CommentReference">
    <w:name w:val="annotation reference"/>
    <w:basedOn w:val="DefaultParagraphFont"/>
    <w:uiPriority w:val="99"/>
    <w:semiHidden/>
    <w:unhideWhenUsed/>
    <w:rsid w:val="00932663"/>
    <w:rPr>
      <w:sz w:val="16"/>
      <w:szCs w:val="16"/>
    </w:rPr>
  </w:style>
  <w:style w:type="paragraph" w:styleId="CommentText">
    <w:name w:val="annotation text"/>
    <w:basedOn w:val="Normal"/>
    <w:link w:val="CommentTextChar"/>
    <w:uiPriority w:val="99"/>
    <w:semiHidden/>
    <w:unhideWhenUsed/>
    <w:rsid w:val="00932663"/>
    <w:pPr>
      <w:spacing w:line="240" w:lineRule="auto"/>
    </w:pPr>
    <w:rPr>
      <w:sz w:val="20"/>
      <w:szCs w:val="20"/>
    </w:rPr>
  </w:style>
  <w:style w:type="character" w:customStyle="1" w:styleId="CommentTextChar">
    <w:name w:val="Comment Text Char"/>
    <w:basedOn w:val="DefaultParagraphFont"/>
    <w:link w:val="CommentText"/>
    <w:uiPriority w:val="99"/>
    <w:semiHidden/>
    <w:rsid w:val="0093266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Words>
  <Characters>268</Characters>
  <Application>Microsoft Office Word</Application>
  <DocSecurity>0</DocSecurity>
  <Lines>2</Lines>
  <Paragraphs>1</Paragraphs>
  <ScaleCrop>false</ScaleCrop>
  <Company/>
  <LinksUpToDate>false</LinksUpToDate>
  <CharactersWithSpaces>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Pontolillo, Gabriel J.</dc:creator>
  <cp:keywords/>
  <dc:description/>
  <cp:lastModifiedBy>Pontolillo, Gabriel J.</cp:lastModifiedBy>
  <cp:revision>4</cp:revision>
  <dcterms:created xsi:type="dcterms:W3CDTF">2021-12-14T13:55:00Z</dcterms:created>
  <dcterms:modified xsi:type="dcterms:W3CDTF">2021-12-14T13:56:00Z</dcterms:modified>
</cp:coreProperties>
</file>