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B40" w:rsidRPr="00F22810" w:rsidRDefault="000B6B40">
      <w:pPr>
        <w:jc w:val="center"/>
        <w:rPr>
          <w:b/>
          <w:sz w:val="28"/>
          <w:szCs w:val="28"/>
          <w:lang w:val="es-CR"/>
        </w:rPr>
      </w:pPr>
    </w:p>
    <w:p w:rsidR="000B6B40" w:rsidRDefault="00534C1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TECNOLÓGICO DE COSTA RICA</w:t>
      </w: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Escuela de Ingeniería en Computación</w:t>
      </w: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Proyecto de Ingeniería de Software</w:t>
      </w:r>
    </w:p>
    <w:p w:rsidR="000B6B40" w:rsidRDefault="000B6B40">
      <w:pPr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Profesora:</w:t>
      </w:r>
    </w:p>
    <w:p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María Estrada Sánchez</w:t>
      </w: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Entrega 3:</w:t>
      </w:r>
    </w:p>
    <w:p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Analizador Contextual: </w:t>
      </w:r>
    </w:p>
    <w:p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Plan de pruebas, validación y verificación</w:t>
      </w:r>
      <w:r>
        <w:rPr>
          <w:sz w:val="25"/>
          <w:szCs w:val="25"/>
        </w:rPr>
        <w:t xml:space="preserve">.  </w:t>
      </w: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534C1D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Estudiantes:</w:t>
      </w:r>
    </w:p>
    <w:p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Christian León Guevara - 2013371982</w:t>
      </w:r>
    </w:p>
    <w:p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Gabriel Ramírez </w:t>
      </w:r>
      <w:proofErr w:type="spellStart"/>
      <w:r>
        <w:rPr>
          <w:sz w:val="28"/>
          <w:szCs w:val="28"/>
        </w:rPr>
        <w:t>Ramírez</w:t>
      </w:r>
      <w:proofErr w:type="spellEnd"/>
      <w:r>
        <w:rPr>
          <w:sz w:val="28"/>
          <w:szCs w:val="28"/>
        </w:rPr>
        <w:t xml:space="preserve"> - 201020244</w:t>
      </w: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Fecha de entrega:</w:t>
      </w:r>
    </w:p>
    <w:p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20-01-2019</w:t>
      </w: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0B6B40">
      <w:pPr>
        <w:jc w:val="center"/>
        <w:rPr>
          <w:sz w:val="28"/>
          <w:szCs w:val="28"/>
        </w:rPr>
      </w:pP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Período Verano</w:t>
      </w:r>
    </w:p>
    <w:p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Cartago </w:t>
      </w:r>
    </w:p>
    <w:p w:rsidR="000B6B40" w:rsidRDefault="000B6B40">
      <w:pPr>
        <w:jc w:val="center"/>
        <w:rPr>
          <w:sz w:val="28"/>
          <w:szCs w:val="28"/>
        </w:rPr>
      </w:pPr>
    </w:p>
    <w:p w:rsidR="0055463A" w:rsidRDefault="0055463A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sdt>
      <w:sdtPr>
        <w:rPr>
          <w:rFonts w:ascii="Arial" w:hAnsi="Arial" w:cs="Arial"/>
          <w:b/>
          <w:color w:val="auto"/>
          <w:sz w:val="28"/>
          <w:lang w:val="es-ES"/>
        </w:rPr>
        <w:id w:val="-1419312761"/>
        <w:docPartObj>
          <w:docPartGallery w:val="Table of Contents"/>
          <w:docPartUnique/>
        </w:docPartObj>
      </w:sdtPr>
      <w:sdtEndPr>
        <w:rPr>
          <w:rFonts w:eastAsia="Arial"/>
          <w:bCs/>
          <w:sz w:val="22"/>
          <w:szCs w:val="22"/>
          <w:lang w:eastAsia="es-ES"/>
        </w:rPr>
      </w:sdtEndPr>
      <w:sdtContent>
        <w:p w:rsidR="00D575D7" w:rsidRDefault="00D575D7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D575D7">
            <w:rPr>
              <w:rFonts w:ascii="Arial" w:hAnsi="Arial" w:cs="Arial"/>
              <w:b/>
              <w:color w:val="auto"/>
              <w:sz w:val="28"/>
              <w:lang w:val="es-ES"/>
            </w:rPr>
            <w:t>Tabla de contenido</w:t>
          </w:r>
        </w:p>
        <w:p w:rsidR="00D575D7" w:rsidRPr="00D575D7" w:rsidRDefault="00D575D7" w:rsidP="00D575D7">
          <w:pPr>
            <w:rPr>
              <w:sz w:val="24"/>
              <w:lang w:val="es-ES" w:eastAsia="es-CR"/>
            </w:rPr>
          </w:pPr>
        </w:p>
        <w:p w:rsidR="00D575D7" w:rsidRPr="00D575D7" w:rsidRDefault="00D575D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lang w:val="es-CR" w:eastAsia="es-CR"/>
            </w:rPr>
          </w:pPr>
          <w:r w:rsidRPr="00D575D7">
            <w:rPr>
              <w:bCs/>
              <w:sz w:val="24"/>
              <w:lang w:val="es-ES"/>
            </w:rPr>
            <w:fldChar w:fldCharType="begin"/>
          </w:r>
          <w:r w:rsidRPr="00D575D7">
            <w:rPr>
              <w:bCs/>
              <w:sz w:val="24"/>
              <w:lang w:val="es-ES"/>
            </w:rPr>
            <w:instrText xml:space="preserve"> TOC \o "1-3" \h \z \u </w:instrText>
          </w:r>
          <w:r w:rsidRPr="00D575D7">
            <w:rPr>
              <w:bCs/>
              <w:sz w:val="24"/>
              <w:lang w:val="es-ES"/>
            </w:rPr>
            <w:fldChar w:fldCharType="separate"/>
          </w:r>
          <w:hyperlink w:anchor="_Toc535925059" w:history="1">
            <w:r w:rsidRPr="00D575D7">
              <w:rPr>
                <w:rStyle w:val="Hipervnculo"/>
                <w:noProof/>
                <w:sz w:val="24"/>
              </w:rPr>
              <w:t>Introducción</w:t>
            </w:r>
            <w:r w:rsidRPr="00D575D7">
              <w:rPr>
                <w:noProof/>
                <w:webHidden/>
                <w:sz w:val="24"/>
              </w:rPr>
              <w:tab/>
            </w:r>
            <w:r w:rsidRPr="00D575D7">
              <w:rPr>
                <w:noProof/>
                <w:webHidden/>
                <w:sz w:val="24"/>
              </w:rPr>
              <w:fldChar w:fldCharType="begin"/>
            </w:r>
            <w:r w:rsidRPr="00D575D7">
              <w:rPr>
                <w:noProof/>
                <w:webHidden/>
                <w:sz w:val="24"/>
              </w:rPr>
              <w:instrText xml:space="preserve"> PAGEREF _Toc535925059 \h </w:instrText>
            </w:r>
            <w:r w:rsidRPr="00D575D7">
              <w:rPr>
                <w:noProof/>
                <w:webHidden/>
                <w:sz w:val="24"/>
              </w:rPr>
            </w:r>
            <w:r w:rsidRPr="00D575D7">
              <w:rPr>
                <w:noProof/>
                <w:webHidden/>
                <w:sz w:val="24"/>
              </w:rPr>
              <w:fldChar w:fldCharType="separate"/>
            </w:r>
            <w:r w:rsidR="00B53584">
              <w:rPr>
                <w:noProof/>
                <w:webHidden/>
                <w:sz w:val="24"/>
              </w:rPr>
              <w:t>3</w:t>
            </w:r>
            <w:r w:rsidRPr="00D575D7">
              <w:rPr>
                <w:noProof/>
                <w:webHidden/>
                <w:sz w:val="24"/>
              </w:rPr>
              <w:fldChar w:fldCharType="end"/>
            </w:r>
          </w:hyperlink>
        </w:p>
        <w:p w:rsidR="00D575D7" w:rsidRPr="00D575D7" w:rsidRDefault="00D575D7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lang w:val="es-CR" w:eastAsia="es-CR"/>
            </w:rPr>
          </w:pPr>
          <w:hyperlink w:anchor="_Toc535925060" w:history="1">
            <w:r w:rsidRPr="00D575D7">
              <w:rPr>
                <w:rStyle w:val="Hipervnculo"/>
                <w:noProof/>
                <w:sz w:val="24"/>
              </w:rPr>
              <w:t>1.</w:t>
            </w:r>
            <w:r w:rsidRPr="00D575D7">
              <w:rPr>
                <w:rFonts w:asciiTheme="minorHAnsi" w:eastAsiaTheme="minorEastAsia" w:hAnsiTheme="minorHAnsi" w:cstheme="minorBidi"/>
                <w:noProof/>
                <w:sz w:val="24"/>
                <w:lang w:val="es-CR" w:eastAsia="es-CR"/>
              </w:rPr>
              <w:tab/>
            </w:r>
            <w:r w:rsidRPr="00D575D7">
              <w:rPr>
                <w:rStyle w:val="Hipervnculo"/>
                <w:noProof/>
                <w:sz w:val="24"/>
              </w:rPr>
              <w:t>Ejecución de pruebas de los casos propuestos.</w:t>
            </w:r>
            <w:r w:rsidRPr="00D575D7">
              <w:rPr>
                <w:noProof/>
                <w:webHidden/>
                <w:sz w:val="24"/>
              </w:rPr>
              <w:tab/>
            </w:r>
            <w:bookmarkStart w:id="0" w:name="_GoBack"/>
            <w:bookmarkEnd w:id="0"/>
            <w:r w:rsidRPr="00D575D7">
              <w:rPr>
                <w:noProof/>
                <w:webHidden/>
                <w:sz w:val="24"/>
              </w:rPr>
              <w:fldChar w:fldCharType="begin"/>
            </w:r>
            <w:r w:rsidRPr="00D575D7">
              <w:rPr>
                <w:noProof/>
                <w:webHidden/>
                <w:sz w:val="24"/>
              </w:rPr>
              <w:instrText xml:space="preserve"> PAGEREF _Toc535925060 \h </w:instrText>
            </w:r>
            <w:r w:rsidRPr="00D575D7">
              <w:rPr>
                <w:noProof/>
                <w:webHidden/>
                <w:sz w:val="24"/>
              </w:rPr>
            </w:r>
            <w:r w:rsidRPr="00D575D7">
              <w:rPr>
                <w:noProof/>
                <w:webHidden/>
                <w:sz w:val="24"/>
              </w:rPr>
              <w:fldChar w:fldCharType="separate"/>
            </w:r>
            <w:r w:rsidR="00B53584">
              <w:rPr>
                <w:noProof/>
                <w:webHidden/>
                <w:sz w:val="24"/>
              </w:rPr>
              <w:t>4</w:t>
            </w:r>
            <w:r w:rsidRPr="00D575D7">
              <w:rPr>
                <w:noProof/>
                <w:webHidden/>
                <w:sz w:val="24"/>
              </w:rPr>
              <w:fldChar w:fldCharType="end"/>
            </w:r>
          </w:hyperlink>
        </w:p>
        <w:p w:rsidR="00D575D7" w:rsidRPr="00D575D7" w:rsidRDefault="00D575D7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lang w:val="es-CR" w:eastAsia="es-CR"/>
            </w:rPr>
          </w:pPr>
          <w:hyperlink w:anchor="_Toc535925061" w:history="1">
            <w:r w:rsidRPr="00D575D7">
              <w:rPr>
                <w:rStyle w:val="Hipervnculo"/>
                <w:noProof/>
                <w:sz w:val="24"/>
              </w:rPr>
              <w:t>2.</w:t>
            </w:r>
            <w:r w:rsidRPr="00D575D7">
              <w:rPr>
                <w:rFonts w:asciiTheme="minorHAnsi" w:eastAsiaTheme="minorEastAsia" w:hAnsiTheme="minorHAnsi" w:cstheme="minorBidi"/>
                <w:noProof/>
                <w:sz w:val="24"/>
                <w:lang w:val="es-CR" w:eastAsia="es-CR"/>
              </w:rPr>
              <w:tab/>
            </w:r>
            <w:r w:rsidRPr="00D575D7">
              <w:rPr>
                <w:rStyle w:val="Hipervnculo"/>
                <w:noProof/>
                <w:sz w:val="24"/>
              </w:rPr>
              <w:t>Ejecución de las revisiones validación y verificación del código.</w:t>
            </w:r>
            <w:r w:rsidRPr="00D575D7">
              <w:rPr>
                <w:noProof/>
                <w:webHidden/>
                <w:sz w:val="24"/>
              </w:rPr>
              <w:tab/>
            </w:r>
            <w:r w:rsidRPr="00D575D7">
              <w:rPr>
                <w:noProof/>
                <w:webHidden/>
                <w:sz w:val="24"/>
              </w:rPr>
              <w:fldChar w:fldCharType="begin"/>
            </w:r>
            <w:r w:rsidRPr="00D575D7">
              <w:rPr>
                <w:noProof/>
                <w:webHidden/>
                <w:sz w:val="24"/>
              </w:rPr>
              <w:instrText xml:space="preserve"> PAGEREF _Toc535925061 \h </w:instrText>
            </w:r>
            <w:r w:rsidRPr="00D575D7">
              <w:rPr>
                <w:noProof/>
                <w:webHidden/>
                <w:sz w:val="24"/>
              </w:rPr>
            </w:r>
            <w:r w:rsidRPr="00D575D7">
              <w:rPr>
                <w:noProof/>
                <w:webHidden/>
                <w:sz w:val="24"/>
              </w:rPr>
              <w:fldChar w:fldCharType="separate"/>
            </w:r>
            <w:r w:rsidR="00B53584">
              <w:rPr>
                <w:noProof/>
                <w:webHidden/>
                <w:sz w:val="24"/>
              </w:rPr>
              <w:t>26</w:t>
            </w:r>
            <w:r w:rsidRPr="00D575D7">
              <w:rPr>
                <w:noProof/>
                <w:webHidden/>
                <w:sz w:val="24"/>
              </w:rPr>
              <w:fldChar w:fldCharType="end"/>
            </w:r>
          </w:hyperlink>
        </w:p>
        <w:p w:rsidR="00D575D7" w:rsidRDefault="00D575D7">
          <w:r w:rsidRPr="00D575D7">
            <w:rPr>
              <w:bCs/>
              <w:sz w:val="24"/>
              <w:lang w:val="es-ES"/>
            </w:rPr>
            <w:fldChar w:fldCharType="end"/>
          </w:r>
        </w:p>
      </w:sdtContent>
    </w:sdt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Default="00D575D7">
      <w:pPr>
        <w:jc w:val="center"/>
        <w:rPr>
          <w:sz w:val="28"/>
          <w:szCs w:val="28"/>
        </w:rPr>
      </w:pPr>
    </w:p>
    <w:p w:rsidR="00D575D7" w:rsidRPr="00D575D7" w:rsidRDefault="00D575D7" w:rsidP="00D575D7">
      <w:pPr>
        <w:pStyle w:val="Ttulo1"/>
        <w:rPr>
          <w:b/>
          <w:sz w:val="28"/>
          <w:szCs w:val="28"/>
        </w:rPr>
      </w:pPr>
      <w:bookmarkStart w:id="1" w:name="_Toc535925059"/>
      <w:r w:rsidRPr="00D575D7">
        <w:rPr>
          <w:b/>
          <w:sz w:val="28"/>
          <w:szCs w:val="28"/>
        </w:rPr>
        <w:lastRenderedPageBreak/>
        <w:t>Introducción</w:t>
      </w:r>
      <w:bookmarkEnd w:id="1"/>
    </w:p>
    <w:p w:rsidR="00D575D7" w:rsidRDefault="00D575D7">
      <w:pPr>
        <w:jc w:val="center"/>
        <w:rPr>
          <w:sz w:val="28"/>
          <w:szCs w:val="28"/>
        </w:rPr>
      </w:pPr>
    </w:p>
    <w:p w:rsidR="00D575D7" w:rsidRPr="00B80F7F" w:rsidRDefault="00D575D7" w:rsidP="00B80F7F">
      <w:pPr>
        <w:jc w:val="both"/>
        <w:rPr>
          <w:sz w:val="24"/>
          <w:szCs w:val="28"/>
        </w:rPr>
      </w:pPr>
      <w:r w:rsidRPr="00B80F7F">
        <w:rPr>
          <w:sz w:val="24"/>
          <w:szCs w:val="28"/>
        </w:rPr>
        <w:t xml:space="preserve">En este documento se presenta la ejecución de las pruebas de validación y verificación del </w:t>
      </w:r>
      <w:r w:rsidR="00B80F7F" w:rsidRPr="00B80F7F">
        <w:rPr>
          <w:sz w:val="24"/>
          <w:szCs w:val="28"/>
        </w:rPr>
        <w:t>A</w:t>
      </w:r>
      <w:r w:rsidRPr="00B80F7F">
        <w:rPr>
          <w:sz w:val="24"/>
          <w:szCs w:val="28"/>
        </w:rPr>
        <w:t xml:space="preserve">nalizador </w:t>
      </w:r>
      <w:r w:rsidR="00B80F7F" w:rsidRPr="00B80F7F">
        <w:rPr>
          <w:sz w:val="24"/>
          <w:szCs w:val="28"/>
        </w:rPr>
        <w:t>C</w:t>
      </w:r>
      <w:r w:rsidRPr="00B80F7F">
        <w:rPr>
          <w:sz w:val="24"/>
          <w:szCs w:val="28"/>
        </w:rPr>
        <w:t>ontextual</w:t>
      </w:r>
      <w:r w:rsidR="00B80F7F" w:rsidRPr="00B80F7F">
        <w:rPr>
          <w:sz w:val="24"/>
          <w:szCs w:val="28"/>
        </w:rPr>
        <w:t xml:space="preserve"> para poder verificar cada uno de los casos que aquí se muestra es necesario confrontar el documento </w:t>
      </w:r>
      <w:r w:rsidR="00B80F7F" w:rsidRPr="00B80F7F">
        <w:rPr>
          <w:i/>
          <w:sz w:val="24"/>
          <w:szCs w:val="28"/>
        </w:rPr>
        <w:t xml:space="preserve">Catálogo de Pruebas.docx </w:t>
      </w:r>
      <w:r w:rsidR="00B80F7F" w:rsidRPr="00B80F7F">
        <w:rPr>
          <w:sz w:val="24"/>
          <w:szCs w:val="28"/>
        </w:rPr>
        <w:t>donde se establecen el objetivo y resultado que cada caso debe tener.</w:t>
      </w:r>
    </w:p>
    <w:p w:rsidR="00B80F7F" w:rsidRPr="00B80F7F" w:rsidRDefault="00B80F7F" w:rsidP="00B80F7F">
      <w:pPr>
        <w:jc w:val="both"/>
        <w:rPr>
          <w:sz w:val="24"/>
          <w:szCs w:val="28"/>
        </w:rPr>
      </w:pPr>
    </w:p>
    <w:p w:rsidR="00B80F7F" w:rsidRDefault="00B80F7F" w:rsidP="00B80F7F">
      <w:pPr>
        <w:jc w:val="both"/>
        <w:rPr>
          <w:sz w:val="24"/>
          <w:szCs w:val="28"/>
        </w:rPr>
      </w:pPr>
      <w:r w:rsidRPr="00B80F7F">
        <w:rPr>
          <w:sz w:val="24"/>
          <w:szCs w:val="28"/>
        </w:rPr>
        <w:t xml:space="preserve">La ubicación de los </w:t>
      </w:r>
      <w:r>
        <w:rPr>
          <w:sz w:val="24"/>
          <w:szCs w:val="28"/>
        </w:rPr>
        <w:t xml:space="preserve">archivos de los </w:t>
      </w:r>
      <w:r w:rsidRPr="00B80F7F">
        <w:rPr>
          <w:sz w:val="24"/>
          <w:szCs w:val="28"/>
        </w:rPr>
        <w:t xml:space="preserve">casos de prueba </w:t>
      </w:r>
      <w:r>
        <w:rPr>
          <w:sz w:val="24"/>
          <w:szCs w:val="28"/>
        </w:rPr>
        <w:t>se encuentra en</w:t>
      </w:r>
      <w:r w:rsidRPr="00B80F7F">
        <w:rPr>
          <w:sz w:val="24"/>
          <w:szCs w:val="28"/>
        </w:rPr>
        <w:t xml:space="preserve"> la carpeta </w:t>
      </w:r>
      <w:proofErr w:type="spellStart"/>
      <w:r w:rsidRPr="00B80F7F">
        <w:rPr>
          <w:sz w:val="24"/>
          <w:szCs w:val="28"/>
        </w:rPr>
        <w:t>Triangle</w:t>
      </w:r>
      <w:proofErr w:type="spellEnd"/>
      <w:r w:rsidRPr="00B80F7F">
        <w:rPr>
          <w:sz w:val="24"/>
          <w:szCs w:val="28"/>
        </w:rPr>
        <w:t>/V_V/Contextual/</w:t>
      </w:r>
      <w:proofErr w:type="spellStart"/>
      <w:r w:rsidRPr="00B80F7F">
        <w:rPr>
          <w:sz w:val="24"/>
          <w:szCs w:val="28"/>
        </w:rPr>
        <w:t>tests</w:t>
      </w:r>
      <w:proofErr w:type="spellEnd"/>
      <w:r>
        <w:rPr>
          <w:sz w:val="24"/>
          <w:szCs w:val="28"/>
        </w:rPr>
        <w:t>.</w:t>
      </w:r>
    </w:p>
    <w:p w:rsidR="00B80F7F" w:rsidRDefault="00B80F7F" w:rsidP="00B80F7F">
      <w:pPr>
        <w:jc w:val="both"/>
        <w:rPr>
          <w:sz w:val="24"/>
          <w:szCs w:val="28"/>
        </w:rPr>
      </w:pPr>
    </w:p>
    <w:p w:rsidR="00B80F7F" w:rsidRPr="00B80F7F" w:rsidRDefault="00B80F7F" w:rsidP="00B80F7F">
      <w:pPr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38063337" wp14:editId="76D298E1">
            <wp:extent cx="1520190" cy="1233377"/>
            <wp:effectExtent l="0" t="0" r="3810" b="508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955" cy="12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0" w:rsidRDefault="000B6B40">
      <w:pPr>
        <w:rPr>
          <w:sz w:val="28"/>
          <w:szCs w:val="28"/>
        </w:rPr>
      </w:pPr>
    </w:p>
    <w:p w:rsidR="003F169A" w:rsidRDefault="003F169A">
      <w:pPr>
        <w:rPr>
          <w:sz w:val="28"/>
          <w:szCs w:val="28"/>
        </w:rPr>
      </w:pPr>
    </w:p>
    <w:p w:rsidR="00D575D7" w:rsidRDefault="003F169A">
      <w:pPr>
        <w:rPr>
          <w:sz w:val="28"/>
          <w:szCs w:val="28"/>
        </w:rPr>
      </w:pPr>
      <w:r>
        <w:rPr>
          <w:sz w:val="28"/>
          <w:szCs w:val="28"/>
        </w:rPr>
        <w:t>Listado de los casos de prueba:</w:t>
      </w:r>
    </w:p>
    <w:p w:rsidR="003F169A" w:rsidRDefault="003F169A">
      <w:pPr>
        <w:rPr>
          <w:sz w:val="28"/>
          <w:szCs w:val="28"/>
        </w:rPr>
      </w:pPr>
    </w:p>
    <w:p w:rsidR="00D575D7" w:rsidRDefault="003F16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A004E1" wp14:editId="38C1C83E">
            <wp:extent cx="4619625" cy="407670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0" w:rsidRDefault="00534C1D" w:rsidP="00D575D7">
      <w:pPr>
        <w:pStyle w:val="Ttulo1"/>
        <w:numPr>
          <w:ilvl w:val="0"/>
          <w:numId w:val="6"/>
        </w:numPr>
        <w:rPr>
          <w:b/>
          <w:color w:val="000000"/>
          <w:sz w:val="28"/>
          <w:szCs w:val="28"/>
        </w:rPr>
      </w:pPr>
      <w:bookmarkStart w:id="2" w:name="_Toc535925060"/>
      <w:r>
        <w:rPr>
          <w:b/>
          <w:color w:val="000000"/>
          <w:sz w:val="28"/>
          <w:szCs w:val="28"/>
        </w:rPr>
        <w:lastRenderedPageBreak/>
        <w:t>Ejecución de pruebas de los casos propuestos.</w:t>
      </w:r>
      <w:bookmarkEnd w:id="2"/>
    </w:p>
    <w:p w:rsidR="0055463A" w:rsidRDefault="0055463A" w:rsidP="0055463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</w:p>
    <w:p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1. </w:t>
      </w:r>
      <w:proofErr w:type="spellStart"/>
      <w:r>
        <w:rPr>
          <w:b/>
          <w:sz w:val="24"/>
          <w:szCs w:val="24"/>
        </w:rPr>
        <w:t>arrAccContextualErrorModoGet.tri</w:t>
      </w:r>
      <w:proofErr w:type="spellEnd"/>
    </w:p>
    <w:p w:rsidR="00F22810" w:rsidRDefault="00F2281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80000" cy="756000"/>
            <wp:effectExtent l="0" t="0" r="1905" b="6350"/>
            <wp:docPr id="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828000"/>
            <wp:effectExtent l="0" t="0" r="0" b="0"/>
            <wp:docPr id="5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 haciendo referencia a la posición en el documento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2. </w:t>
      </w:r>
      <w:proofErr w:type="spellStart"/>
      <w:r>
        <w:rPr>
          <w:b/>
          <w:sz w:val="24"/>
          <w:szCs w:val="24"/>
        </w:rPr>
        <w:t>arrAccContextualModoPutInt</w:t>
      </w:r>
      <w:proofErr w:type="spellEnd"/>
    </w:p>
    <w:p w:rsidR="0055463A" w:rsidRDefault="0055463A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792000"/>
            <wp:effectExtent l="0" t="0" r="635" b="8255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00100"/>
            <wp:effectExtent l="0" t="0" r="0" b="0"/>
            <wp:docPr id="5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3. </w:t>
      </w:r>
      <w:proofErr w:type="spellStart"/>
      <w:r>
        <w:rPr>
          <w:b/>
          <w:sz w:val="24"/>
          <w:szCs w:val="24"/>
        </w:rPr>
        <w:t>arrAccContextualNParamsGet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3935"/>
            <wp:effectExtent l="0" t="0" r="0" b="0"/>
            <wp:docPr id="5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38200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4. </w:t>
      </w:r>
      <w:proofErr w:type="spellStart"/>
      <w:r>
        <w:rPr>
          <w:b/>
          <w:sz w:val="24"/>
          <w:szCs w:val="24"/>
        </w:rPr>
        <w:t>arrAccContextualTipoPutInt</w:t>
      </w:r>
      <w:proofErr w:type="spellEnd"/>
    </w:p>
    <w:p w:rsidR="00F22810" w:rsidRDefault="00F2281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13157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952500"/>
            <wp:effectExtent l="0" t="0" r="0" b="0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F22810" w:rsidRDefault="00F22810" w:rsidP="00F2281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5. </w:t>
      </w:r>
      <w:proofErr w:type="spellStart"/>
      <w:r>
        <w:rPr>
          <w:b/>
          <w:sz w:val="24"/>
          <w:szCs w:val="24"/>
        </w:rPr>
        <w:t>arrAccContextualOKEjecMal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2665"/>
            <wp:effectExtent l="0" t="0" r="0" b="0"/>
            <wp:docPr id="6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673100"/>
            <wp:effectExtent l="0" t="0" r="0" b="0"/>
            <wp:docPr id="6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6. constErr01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148080"/>
            <wp:effectExtent l="0" t="0" r="0" b="0"/>
            <wp:docPr id="6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952500"/>
            <wp:effectExtent l="0" t="0" r="0" b="0"/>
            <wp:docPr id="6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los mismos errores,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7. constErrDeclarationRepeat01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2665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38200"/>
            <wp:effectExtent l="0" t="0" r="0" b="0"/>
            <wp:docPr id="7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tanto la columna como la fila están incorrectas, pero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8. constErrMayusYMinus01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7110"/>
            <wp:effectExtent l="0" t="0" r="0" b="0"/>
            <wp:docPr id="7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12800"/>
            <wp:effectExtent l="0" t="0" r="0" b="0"/>
            <wp:docPr id="7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9. dirAccDeclaration01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95680"/>
            <wp:effectExtent l="0" t="0" r="0" b="0"/>
            <wp:docPr id="7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49300"/>
            <wp:effectExtent l="0" t="0" r="0" b="0"/>
            <wp:docPr id="7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10. dirAccErr01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3935"/>
            <wp:effectExtent l="0" t="0" r="0" b="0"/>
            <wp:docPr id="7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25500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11. expressionErr01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788276"/>
            <wp:effectExtent l="0" t="0" r="635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141" cy="78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12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12. funcDeclaration01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77462"/>
            <wp:effectExtent l="0" t="0" r="635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056" cy="978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1003300"/>
            <wp:effectExtent l="0" t="0" r="0" b="0"/>
            <wp:docPr id="3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13. funcDeclaration02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1981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001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14. IfErrExpression01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86790"/>
            <wp:effectExtent l="0" t="0" r="0" b="0"/>
            <wp:docPr id="4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25500"/>
            <wp:effectExtent l="0" t="0" r="0" b="0"/>
            <wp:docPr id="4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15. IfErrExpression02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94410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36600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16. IfErrExpression03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2665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620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17. IfErrExpression04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393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763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tanto la columna como la fila están incorrectas, pero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Caso18. IfErrExpression05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14400"/>
            <wp:effectExtent l="0" t="0" r="635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359" cy="915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9017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19. noDeclaractionErr01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45931"/>
            <wp:effectExtent l="0" t="0" r="635" b="6985"/>
            <wp:docPr id="2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60" cy="94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255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 w:rsidP="00534C1D">
      <w:pPr>
        <w:numPr>
          <w:ilvl w:val="0"/>
          <w:numId w:val="2"/>
        </w:numPr>
        <w:jc w:val="both"/>
        <w:rPr>
          <w:sz w:val="24"/>
          <w:szCs w:val="24"/>
        </w:rPr>
      </w:pPr>
      <w:r w:rsidRPr="00534C1D">
        <w:rPr>
          <w:sz w:val="24"/>
          <w:szCs w:val="24"/>
        </w:rPr>
        <w:t>La prueba es exitosa</w:t>
      </w:r>
    </w:p>
    <w:p w:rsidR="00534C1D" w:rsidRPr="00534C1D" w:rsidRDefault="00534C1D" w:rsidP="00534C1D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20. noDeclaractionErr02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1981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00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21. procErrConstParamVar01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21080"/>
            <wp:effectExtent l="0" t="0" r="0" b="0"/>
            <wp:docPr id="2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12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22. procErrConstParamVar02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85520"/>
            <wp:effectExtent l="0" t="0" r="0" b="0"/>
            <wp:docPr id="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636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23. procErrConstParamVar03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9441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636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534C1D" w:rsidRDefault="00534C1D">
      <w:pPr>
        <w:rPr>
          <w:b/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24. </w:t>
      </w:r>
      <w:proofErr w:type="spellStart"/>
      <w:r>
        <w:rPr>
          <w:b/>
          <w:sz w:val="24"/>
          <w:szCs w:val="24"/>
        </w:rPr>
        <w:t>procErrDesconocido</w:t>
      </w:r>
      <w:proofErr w:type="spellEnd"/>
    </w:p>
    <w:p w:rsidR="00534C1D" w:rsidRDefault="00534C1D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2665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0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25. procErrFuncParam01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851338"/>
            <wp:effectExtent l="0" t="0" r="635" b="635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425" cy="85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12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26. procErrFuncParam02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8679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1280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27. procErrNumParams01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94410"/>
            <wp:effectExtent l="0" t="0" r="0" b="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62000"/>
            <wp:effectExtent l="0" t="0" r="0" b="0"/>
            <wp:docPr id="6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28. procErrNumParams02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02665"/>
            <wp:effectExtent l="0" t="0" r="0" b="0"/>
            <wp:docPr id="6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00100"/>
            <wp:effectExtent l="0" t="0" r="0" b="0"/>
            <wp:docPr id="6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29. </w:t>
      </w:r>
      <w:proofErr w:type="spellStart"/>
      <w:r>
        <w:rPr>
          <w:b/>
          <w:sz w:val="24"/>
          <w:szCs w:val="24"/>
        </w:rPr>
        <w:t>procErrParamInvisible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95680"/>
            <wp:effectExtent l="0" t="0" r="0" b="0"/>
            <wp:docPr id="6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25500"/>
            <wp:effectExtent l="0" t="0" r="0" b="0"/>
            <wp:docPr id="7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30. procErrParamsRepet01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45931"/>
            <wp:effectExtent l="0" t="0" r="635" b="6985"/>
            <wp:docPr id="7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938" cy="946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939800"/>
            <wp:effectExtent l="0" t="0" r="0" b="0"/>
            <wp:docPr id="7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31. procErrProcParam01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realizar la ejecución de este caso en el compilador de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 xml:space="preserve"> se presentó un error y no se realiza el análisis contextual por tal motivo no se ha colocado dicha evidencia.</w:t>
      </w:r>
    </w:p>
    <w:p w:rsidR="00534C1D" w:rsidRDefault="00534C1D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4290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87400"/>
            <wp:effectExtent l="0" t="0" r="0" b="0"/>
            <wp:docPr id="7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EA10E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el compilador de Java se produce un error de memoria con este ejemplo por lo que n</w:t>
      </w:r>
      <w:r w:rsidR="00534C1D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se </w:t>
      </w:r>
      <w:r w:rsidR="00534C1D">
        <w:rPr>
          <w:sz w:val="24"/>
          <w:szCs w:val="24"/>
        </w:rPr>
        <w:t>pudo realizar</w:t>
      </w:r>
      <w:r>
        <w:rPr>
          <w:sz w:val="24"/>
          <w:szCs w:val="24"/>
        </w:rPr>
        <w:t xml:space="preserve"> la prueba. Este error también fue reproducido en el compilador de Pascal que existe.</w:t>
      </w:r>
    </w:p>
    <w:p w:rsidR="009D2C78" w:rsidRDefault="009D2C78" w:rsidP="009D2C78">
      <w:pPr>
        <w:ind w:left="720"/>
        <w:jc w:val="both"/>
        <w:rPr>
          <w:sz w:val="24"/>
          <w:szCs w:val="24"/>
        </w:rPr>
      </w:pPr>
    </w:p>
    <w:p w:rsidR="00EA10ED" w:rsidRDefault="00EA10ED" w:rsidP="00EA10E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52950" cy="1924050"/>
            <wp:effectExtent l="0" t="0" r="0" b="0"/>
            <wp:docPr id="81" name="Imagen 8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lide1.JP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1" b="53604"/>
                    <a:stretch/>
                  </pic:blipFill>
                  <pic:spPr bwMode="auto">
                    <a:xfrm>
                      <a:off x="0" y="0"/>
                      <a:ext cx="4567008" cy="192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0ED" w:rsidRDefault="00EA10ED" w:rsidP="00EA10ED">
      <w:pPr>
        <w:jc w:val="both"/>
        <w:rPr>
          <w:sz w:val="24"/>
          <w:szCs w:val="24"/>
        </w:rPr>
      </w:pPr>
    </w:p>
    <w:p w:rsidR="00EA10ED" w:rsidRDefault="00EA10ED" w:rsidP="00EA10E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77435" cy="2343150"/>
            <wp:effectExtent l="0" t="0" r="0" b="0"/>
            <wp:docPr id="82" name="Imagen 8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lide2.JP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3" b="54223"/>
                    <a:stretch/>
                  </pic:blipFill>
                  <pic:spPr bwMode="auto">
                    <a:xfrm>
                      <a:off x="0" y="0"/>
                      <a:ext cx="4893001" cy="235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C78" w:rsidRDefault="009D2C78" w:rsidP="00EA10ED">
      <w:pPr>
        <w:jc w:val="both"/>
        <w:rPr>
          <w:sz w:val="24"/>
          <w:szCs w:val="24"/>
        </w:rPr>
      </w:pPr>
    </w:p>
    <w:p w:rsidR="009D2C78" w:rsidRDefault="009D2C78" w:rsidP="00EA10ED">
      <w:pPr>
        <w:jc w:val="both"/>
        <w:rPr>
          <w:sz w:val="24"/>
          <w:szCs w:val="24"/>
        </w:rPr>
      </w:pP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Prueba inválida</w:t>
      </w:r>
    </w:p>
    <w:p w:rsidR="00A81E51" w:rsidRDefault="00A81E51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Cabe rescatar que el compilador en </w:t>
      </w:r>
      <w:proofErr w:type="spellStart"/>
      <w:r>
        <w:rPr>
          <w:sz w:val="24"/>
          <w:szCs w:val="24"/>
        </w:rPr>
        <w:t>Ocaml</w:t>
      </w:r>
      <w:proofErr w:type="spellEnd"/>
      <w:r>
        <w:rPr>
          <w:sz w:val="24"/>
          <w:szCs w:val="24"/>
        </w:rPr>
        <w:t xml:space="preserve"> si realiza correctamente el analizador contextual.</w:t>
      </w:r>
    </w:p>
    <w:p w:rsidR="000B6B40" w:rsidRDefault="000B6B40">
      <w:pPr>
        <w:rPr>
          <w:b/>
          <w:sz w:val="28"/>
          <w:szCs w:val="28"/>
        </w:rPr>
      </w:pPr>
    </w:p>
    <w:p w:rsidR="00534C1D" w:rsidRDefault="00534C1D">
      <w:pPr>
        <w:rPr>
          <w:b/>
          <w:sz w:val="28"/>
          <w:szCs w:val="28"/>
        </w:rPr>
      </w:pPr>
    </w:p>
    <w:p w:rsidR="00534C1D" w:rsidRDefault="00534C1D">
      <w:pPr>
        <w:rPr>
          <w:b/>
          <w:sz w:val="28"/>
          <w:szCs w:val="28"/>
        </w:rPr>
      </w:pPr>
    </w:p>
    <w:p w:rsidR="00534C1D" w:rsidRDefault="00534C1D">
      <w:pPr>
        <w:rPr>
          <w:b/>
          <w:sz w:val="28"/>
          <w:szCs w:val="28"/>
        </w:rPr>
      </w:pPr>
    </w:p>
    <w:p w:rsidR="00534C1D" w:rsidRDefault="00534C1D">
      <w:pPr>
        <w:rPr>
          <w:b/>
          <w:sz w:val="28"/>
          <w:szCs w:val="28"/>
        </w:rPr>
      </w:pPr>
    </w:p>
    <w:p w:rsidR="00534C1D" w:rsidRDefault="00534C1D">
      <w:pPr>
        <w:rPr>
          <w:b/>
          <w:sz w:val="28"/>
          <w:szCs w:val="28"/>
        </w:rPr>
      </w:pPr>
    </w:p>
    <w:p w:rsidR="00534C1D" w:rsidRDefault="00534C1D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9D2C78" w:rsidRDefault="009D2C78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32. procErrProcParam02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11555"/>
            <wp:effectExtent l="0" t="0" r="0" b="0"/>
            <wp:docPr id="5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25500"/>
            <wp:effectExtent l="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33. </w:t>
      </w:r>
      <w:proofErr w:type="spellStart"/>
      <w:r>
        <w:rPr>
          <w:b/>
          <w:sz w:val="24"/>
          <w:szCs w:val="24"/>
        </w:rPr>
        <w:t>procErrTipoParam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851338"/>
            <wp:effectExtent l="0" t="0" r="635" b="635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344" cy="852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382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34. procErrTipoParam01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158875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5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83820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35. procOKFuncParam01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12825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685800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36. </w:t>
      </w:r>
      <w:proofErr w:type="spellStart"/>
      <w:r>
        <w:rPr>
          <w:b/>
          <w:sz w:val="24"/>
          <w:szCs w:val="24"/>
        </w:rPr>
        <w:t>procOKParam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88695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11200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37. </w:t>
      </w:r>
      <w:proofErr w:type="spellStart"/>
      <w:r>
        <w:rPr>
          <w:b/>
          <w:sz w:val="24"/>
          <w:szCs w:val="24"/>
        </w:rPr>
        <w:t>varAssign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01155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11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4"/>
          <w:szCs w:val="24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38. </w:t>
      </w:r>
      <w:proofErr w:type="spellStart"/>
      <w:r>
        <w:rPr>
          <w:b/>
          <w:sz w:val="24"/>
          <w:szCs w:val="24"/>
        </w:rPr>
        <w:t>varErrAssign</w:t>
      </w:r>
      <w:proofErr w:type="spellEnd"/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98552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7620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rPr>
          <w:b/>
          <w:sz w:val="28"/>
          <w:szCs w:val="28"/>
        </w:rPr>
      </w:pPr>
    </w:p>
    <w:p w:rsidR="000B6B40" w:rsidRDefault="000B6B40">
      <w:pPr>
        <w:rPr>
          <w:b/>
          <w:sz w:val="28"/>
          <w:szCs w:val="28"/>
        </w:rPr>
      </w:pP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39. whileErrExpression01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2951" cy="1639614"/>
            <wp:effectExtent l="0" t="0" r="127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234" cy="164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11430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los mismos errores, pero aun que hace referencia a otra fila esto se debe a cuando se leen los tokens del árbol. El analizador sintáctico no es responsable de ello.</w:t>
      </w: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40. whileErrExpression02</w:t>
      </w:r>
    </w:p>
    <w:p w:rsidR="000B6B40" w:rsidRDefault="000B6B40">
      <w:pPr>
        <w:jc w:val="both"/>
        <w:rPr>
          <w:b/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791AF4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56845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11525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ambos compiladores se presentan los mismos errores, </w:t>
      </w:r>
      <w:proofErr w:type="gramStart"/>
      <w:r>
        <w:rPr>
          <w:sz w:val="24"/>
          <w:szCs w:val="24"/>
        </w:rPr>
        <w:t>pero</w:t>
      </w:r>
      <w:proofErr w:type="gramEnd"/>
      <w:r>
        <w:rPr>
          <w:sz w:val="24"/>
          <w:szCs w:val="24"/>
        </w:rPr>
        <w:t xml:space="preserve"> aunque hace referencia a otra fila esto se debe a cuando se leen los tokens del árbol. El analizador contextual no es responsable de ello.</w:t>
      </w:r>
    </w:p>
    <w:p w:rsidR="000B6B40" w:rsidRDefault="000B6B40">
      <w:pPr>
        <w:ind w:left="720"/>
        <w:jc w:val="both"/>
        <w:rPr>
          <w:sz w:val="24"/>
          <w:szCs w:val="24"/>
        </w:rPr>
      </w:pPr>
    </w:p>
    <w:p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:rsidR="000B6B40" w:rsidRDefault="000B6B40">
      <w:pPr>
        <w:jc w:val="both"/>
        <w:rPr>
          <w:sz w:val="24"/>
          <w:szCs w:val="24"/>
        </w:rPr>
      </w:pPr>
    </w:p>
    <w:p w:rsidR="000B6B40" w:rsidRDefault="000B6B4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Pr="00D575D7" w:rsidRDefault="00F22810" w:rsidP="00D575D7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b/>
          <w:color w:val="000000"/>
          <w:sz w:val="28"/>
          <w:szCs w:val="28"/>
        </w:rPr>
      </w:pPr>
      <w:bookmarkStart w:id="3" w:name="_Toc535925061"/>
      <w:r w:rsidRPr="00D575D7">
        <w:rPr>
          <w:b/>
          <w:color w:val="000000"/>
          <w:sz w:val="28"/>
          <w:szCs w:val="28"/>
        </w:rPr>
        <w:lastRenderedPageBreak/>
        <w:t>Ejecución de las revisiones validación y verificación del código.</w:t>
      </w:r>
      <w:bookmarkEnd w:id="3"/>
    </w:p>
    <w:p w:rsidR="00A81E51" w:rsidRPr="00A81E51" w:rsidRDefault="00A81E51" w:rsidP="00D575D7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F22810" w:rsidRDefault="00F22810" w:rsidP="00A81E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Lista de cotejo de legibilidad.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Checkel.ml</w:t>
      </w:r>
    </w:p>
    <w:p w:rsidR="00F22810" w:rsidRDefault="00F22810" w:rsidP="00F22810">
      <w:pPr>
        <w:rPr>
          <w:sz w:val="24"/>
          <w:szCs w:val="24"/>
        </w:rPr>
      </w:pPr>
      <w:bookmarkStart w:id="4" w:name="_gjdgxs" w:colFirst="0" w:colLast="0"/>
      <w:bookmarkEnd w:id="4"/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bookmarkStart w:id="5" w:name="_30j0zll" w:colFirst="0" w:colLast="0"/>
            <w:bookmarkEnd w:id="5"/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Algunas líneas se dejaron excediendo el ancho de 80 columnas.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IdentificationTable.ml</w:t>
      </w:r>
    </w:p>
    <w:p w:rsidR="00F22810" w:rsidRDefault="00F22810" w:rsidP="00F22810">
      <w:pPr>
        <w:rPr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IdEntry.mli</w:t>
      </w:r>
      <w:proofErr w:type="spellEnd"/>
    </w:p>
    <w:p w:rsidR="00F22810" w:rsidRDefault="00F22810" w:rsidP="00F22810">
      <w:pPr>
        <w:rPr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 xml:space="preserve">. 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describe los autores y fecha de modificación.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Hace referencia al nombre de la entrada de la tabla de identificación.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 una única declaración por lo que se dejó en un ancho superior a las 80 columnas.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Ast.mli</w:t>
      </w:r>
      <w:proofErr w:type="spellEnd"/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 algunos casos no se respeta la </w:t>
            </w:r>
            <w:proofErr w:type="spellStart"/>
            <w:r>
              <w:rPr>
                <w:sz w:val="24"/>
                <w:szCs w:val="24"/>
              </w:rPr>
              <w:t>identaci</w:t>
            </w:r>
            <w:r>
              <w:rPr>
                <w:sz w:val="24"/>
                <w:szCs w:val="24"/>
                <w:lang w:val="es-CR"/>
              </w:rPr>
              <w:t>ó</w:t>
            </w:r>
            <w:proofErr w:type="spellEnd"/>
            <w:r>
              <w:rPr>
                <w:sz w:val="24"/>
                <w:szCs w:val="24"/>
              </w:rPr>
              <w:t>n de 2 espacios establecida en el estándar.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ErrorReporter.ml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el nombre de la función </w:t>
            </w:r>
            <w:proofErr w:type="spellStart"/>
            <w:r>
              <w:rPr>
                <w:sz w:val="24"/>
                <w:szCs w:val="24"/>
              </w:rPr>
              <w:t>write_x_m_l_errors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IdentificationTablePrinter_XML.ml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TreeDrawer.ml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el nombre de la función </w:t>
            </w:r>
            <w:proofErr w:type="spellStart"/>
            <w:r>
              <w:rPr>
                <w:sz w:val="24"/>
                <w:szCs w:val="24"/>
              </w:rPr>
              <w:t>write_x_m_l_tree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:rsidR="00F22810" w:rsidRDefault="00F22810" w:rsidP="00A81E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Lista de cotejo de comprensibilidad.</w:t>
      </w:r>
    </w:p>
    <w:p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1080" w:hanging="720"/>
        <w:rPr>
          <w:b/>
          <w:color w:val="000000"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bookmarkStart w:id="6" w:name="_1fob9te" w:colFirst="0" w:colLast="0"/>
      <w:bookmarkEnd w:id="6"/>
      <w:r>
        <w:rPr>
          <w:b/>
          <w:sz w:val="24"/>
          <w:szCs w:val="24"/>
        </w:rPr>
        <w:t>Checkel.ml</w:t>
      </w: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bookmarkStart w:id="7" w:name="_3znysh7" w:colFirst="0" w:colLast="0"/>
      <w:bookmarkEnd w:id="7"/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Algunas líneas de código superan el ancho de 80 columnas.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IdentificationTable.ml</w:t>
      </w: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IdEntry.mli</w:t>
      </w:r>
      <w:proofErr w:type="spellEnd"/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Ast.mli</w:t>
      </w:r>
      <w:proofErr w:type="spellEnd"/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ErrorReporter.ml</w:t>
      </w: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la definición de la función </w:t>
            </w:r>
            <w:proofErr w:type="spellStart"/>
            <w:r>
              <w:rPr>
                <w:sz w:val="24"/>
                <w:szCs w:val="24"/>
              </w:rPr>
              <w:t>write_x_m_l_errors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IdentificationTablePrinter_XML.ml</w:t>
      </w: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</w:p>
    <w:p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t>TreeDrawer.ml</w:t>
      </w:r>
    </w:p>
    <w:p w:rsidR="00F22810" w:rsidRDefault="00F22810" w:rsidP="00F22810">
      <w:pPr>
        <w:jc w:val="both"/>
        <w:rPr>
          <w:sz w:val="28"/>
          <w:szCs w:val="28"/>
        </w:rPr>
      </w:pP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la definición de la función </w:t>
            </w:r>
            <w:proofErr w:type="spellStart"/>
            <w:r>
              <w:rPr>
                <w:sz w:val="24"/>
                <w:szCs w:val="24"/>
              </w:rPr>
              <w:t>write_x_m_l_tree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:rsidTr="00534C1D">
        <w:tc>
          <w:tcPr>
            <w:tcW w:w="3698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Relación lógica del código en relación a la documentación.</w:t>
            </w:r>
          </w:p>
        </w:tc>
        <w:tc>
          <w:tcPr>
            <w:tcW w:w="1689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:rsidR="00F22810" w:rsidRDefault="00F22810" w:rsidP="00F22810">
      <w:pPr>
        <w:jc w:val="both"/>
        <w:rPr>
          <w:sz w:val="28"/>
          <w:szCs w:val="28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p w:rsidR="00F22810" w:rsidRDefault="00F22810">
      <w:pPr>
        <w:jc w:val="both"/>
        <w:rPr>
          <w:sz w:val="24"/>
          <w:szCs w:val="24"/>
        </w:rPr>
      </w:pPr>
    </w:p>
    <w:sectPr w:rsidR="00F228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34E88"/>
    <w:multiLevelType w:val="multilevel"/>
    <w:tmpl w:val="D9285A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" w15:restartNumberingAfterBreak="0">
    <w:nsid w:val="269313DD"/>
    <w:multiLevelType w:val="hybridMultilevel"/>
    <w:tmpl w:val="7BBA2B86"/>
    <w:lvl w:ilvl="0" w:tplc="1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92E16"/>
    <w:multiLevelType w:val="multilevel"/>
    <w:tmpl w:val="6FB4E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3A16BB"/>
    <w:multiLevelType w:val="hybridMultilevel"/>
    <w:tmpl w:val="7BE4620E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9006A3"/>
    <w:multiLevelType w:val="multilevel"/>
    <w:tmpl w:val="91A4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E07653"/>
    <w:multiLevelType w:val="multilevel"/>
    <w:tmpl w:val="1FAEAA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6B40"/>
    <w:rsid w:val="000B6B40"/>
    <w:rsid w:val="002A11A5"/>
    <w:rsid w:val="003F169A"/>
    <w:rsid w:val="00534C1D"/>
    <w:rsid w:val="0055463A"/>
    <w:rsid w:val="00632E2F"/>
    <w:rsid w:val="00791AF4"/>
    <w:rsid w:val="00914203"/>
    <w:rsid w:val="009D2C78"/>
    <w:rsid w:val="00A81E51"/>
    <w:rsid w:val="00B53584"/>
    <w:rsid w:val="00B80F7F"/>
    <w:rsid w:val="00D575D7"/>
    <w:rsid w:val="00EA10ED"/>
    <w:rsid w:val="00F2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5E7D2"/>
  <w15:docId w15:val="{14DE6379-5657-4F13-8925-E00792EB2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81E5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575D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R"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D575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575D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75D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5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DEF26-059E-4255-8B48-0A0EC7498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4083</Words>
  <Characters>22462</Characters>
  <Application>Microsoft Office Word</Application>
  <DocSecurity>0</DocSecurity>
  <Lines>187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Maricela Chaves Vargas</cp:lastModifiedBy>
  <cp:revision>13</cp:revision>
  <dcterms:created xsi:type="dcterms:W3CDTF">2019-01-22T18:16:00Z</dcterms:created>
  <dcterms:modified xsi:type="dcterms:W3CDTF">2019-01-22T19:08:00Z</dcterms:modified>
</cp:coreProperties>
</file>