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8835519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1F3864"/>
          <w:sz w:val="48"/>
          <w:szCs w:val="48"/>
          <w:lang w:eastAsia="es-US"/>
        </w:rPr>
      </w:sdtEndPr>
      <w:sdtContent>
        <w:p w:rsidR="00D4320D" w:rsidRDefault="00D4320D">
          <w:r w:rsidRPr="00102031">
            <w:rPr>
              <w:rFonts w:ascii="Arial" w:eastAsia="Times New Roman" w:hAnsi="Arial" w:cs="Arial"/>
              <w:noProof/>
              <w:color w:val="1F3864"/>
              <w:sz w:val="48"/>
              <w:szCs w:val="48"/>
              <w:lang w:eastAsia="es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23975" cy="1295400"/>
                <wp:effectExtent l="0" t="0" r="9525" b="0"/>
                <wp:wrapSquare wrapText="bothSides"/>
                <wp:docPr id="1" name="Imagen 1" descr="https://lh3.googleusercontent.com/dP0WVYL982GJcmGm0FUiLraQuiwoaaLz9Kh9RQ_LwDrOmdBQ00eQFmM4kr86QNuMCX9iAHj9jmBCEjatxhkGxJ4wSLpvIaBg3naKr6bdVU2LM5w5DEF4E-P4GYpHRgWDInOKDx7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3.googleusercontent.com/dP0WVYL982GJcmGm0FUiLraQuiwoaaLz9Kh9RQ_LwDrOmdBQ00eQFmM4kr86QNuMCX9iAHj9jmBCEjatxhkGxJ4wSLpvIaBg3naKr6bdVU2LM5w5DEF4E-P4GYpHRgWDInOKDx7j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horzAnchor="margin" w:tblpXSpec="center" w:tblpY="2881"/>
            <w:tblW w:w="3847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88"/>
          </w:tblGrid>
          <w:tr w:rsidR="00D4320D" w:rsidTr="001B51A1">
            <w:trPr>
              <w:trHeight w:val="1265"/>
            </w:trPr>
            <w:tc>
              <w:tcPr>
                <w:tcW w:w="6788" w:type="dxa"/>
              </w:tcPr>
              <w:sdt>
                <w:sdtPr>
                  <w:rPr>
                    <w:rFonts w:asciiTheme="majorHAnsi" w:eastAsiaTheme="majorEastAsia" w:hAnsiTheme="majorHAnsi" w:cstheme="majorBidi"/>
                    <w:noProof/>
                    <w:color w:val="5B9BD5" w:themeColor="accent1"/>
                    <w:sz w:val="88"/>
                    <w:szCs w:val="88"/>
                    <w:lang w:val="es-CR"/>
                  </w:rPr>
                  <w:alias w:val="Title"/>
                  <w:id w:val="13406919"/>
                  <w:placeholder>
                    <w:docPart w:val="C8A0E897DCEE4125B098DE83471F9E5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4320D" w:rsidRDefault="001B51A1" w:rsidP="001B51A1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noProof/>
                        <w:color w:val="5B9BD5" w:themeColor="accent1"/>
                        <w:sz w:val="88"/>
                        <w:szCs w:val="88"/>
                        <w:lang w:val="es-CR"/>
                      </w:rPr>
                      <w:t>Base de Datos 1</w:t>
                    </w:r>
                  </w:p>
                </w:sdtContent>
              </w:sdt>
            </w:tc>
          </w:tr>
          <w:tr w:rsidR="00D4320D" w:rsidTr="001B51A1">
            <w:trPr>
              <w:trHeight w:val="2885"/>
            </w:trPr>
            <w:tc>
              <w:tcPr>
                <w:tcW w:w="6788" w:type="dxa"/>
              </w:tcPr>
              <w:p w:rsidR="00D4320D" w:rsidRPr="001B51A1" w:rsidRDefault="00D4320D">
                <w:pPr>
                  <w:pStyle w:val="Sinespaciado"/>
                  <w:spacing w:line="216" w:lineRule="auto"/>
                  <w:rPr>
                    <w:color w:val="2E74B5" w:themeColor="accent1" w:themeShade="BF"/>
                    <w:sz w:val="24"/>
                    <w:szCs w:val="24"/>
                    <w:lang w:val="es-US"/>
                  </w:rPr>
                </w:pPr>
              </w:p>
              <w:p w:rsidR="00D4320D" w:rsidRPr="001B51A1" w:rsidRDefault="00D4320D">
                <w:pPr>
                  <w:pStyle w:val="Sinespaciado"/>
                  <w:spacing w:line="216" w:lineRule="auto"/>
                  <w:rPr>
                    <w:color w:val="2E74B5" w:themeColor="accent1" w:themeShade="BF"/>
                    <w:sz w:val="24"/>
                    <w:szCs w:val="24"/>
                    <w:lang w:val="es-US"/>
                  </w:rPr>
                </w:pPr>
              </w:p>
              <w:p w:rsidR="00D4320D" w:rsidRDefault="00D4320D" w:rsidP="001B51A1">
                <w:pPr>
                  <w:pStyle w:val="Sinespaciado"/>
                  <w:spacing w:line="216" w:lineRule="auto"/>
                  <w:rPr>
                    <w:color w:val="2E74B5" w:themeColor="accent1" w:themeShade="BF"/>
                    <w:sz w:val="24"/>
                    <w:szCs w:val="24"/>
                    <w:lang w:val="es-US"/>
                  </w:rPr>
                </w:pPr>
                <w:r w:rsidRPr="001B51A1">
                  <w:rPr>
                    <w:color w:val="2E74B5" w:themeColor="accent1" w:themeShade="BF"/>
                    <w:sz w:val="24"/>
                    <w:szCs w:val="24"/>
                    <w:lang w:val="es-US"/>
                  </w:rPr>
                  <w:t xml:space="preserve">Profesor: </w:t>
                </w:r>
                <w:r w:rsidR="001B51A1" w:rsidRPr="001B51A1">
                  <w:rPr>
                    <w:color w:val="2E74B5" w:themeColor="accent1" w:themeShade="BF"/>
                    <w:sz w:val="24"/>
                    <w:szCs w:val="24"/>
                    <w:lang w:val="es-US"/>
                  </w:rPr>
                  <w:t>William Mata Rodríguez</w:t>
                </w:r>
              </w:p>
              <w:p w:rsidR="001B51A1" w:rsidRPr="001B51A1" w:rsidRDefault="001B51A1" w:rsidP="001B51A1">
                <w:pPr>
                  <w:pStyle w:val="Sinespaciado"/>
                  <w:spacing w:line="216" w:lineRule="auto"/>
                  <w:rPr>
                    <w:color w:val="2E74B5" w:themeColor="accent1" w:themeShade="BF"/>
                    <w:sz w:val="24"/>
                    <w:szCs w:val="24"/>
                    <w:lang w:val="es-US"/>
                  </w:rPr>
                </w:pPr>
              </w:p>
              <w:p w:rsidR="001B51A1" w:rsidRDefault="001B51A1" w:rsidP="001B51A1">
                <w:pPr>
                  <w:pStyle w:val="Sinespaciado"/>
                  <w:spacing w:line="216" w:lineRule="auto"/>
                  <w:rPr>
                    <w:color w:val="2E74B5" w:themeColor="accent1" w:themeShade="BF"/>
                    <w:sz w:val="24"/>
                    <w:szCs w:val="24"/>
                    <w:lang w:val="es-US"/>
                  </w:rPr>
                </w:pPr>
                <w:r w:rsidRPr="001B51A1">
                  <w:rPr>
                    <w:color w:val="2E74B5" w:themeColor="accent1" w:themeShade="BF"/>
                    <w:sz w:val="24"/>
                    <w:szCs w:val="24"/>
                    <w:lang w:val="es-US"/>
                  </w:rPr>
                  <w:t xml:space="preserve">Estudiantes: </w:t>
                </w:r>
              </w:p>
              <w:p w:rsidR="001B51A1" w:rsidRDefault="001B51A1" w:rsidP="001B51A1">
                <w:pPr>
                  <w:pStyle w:val="Sinespaciado"/>
                  <w:spacing w:line="216" w:lineRule="auto"/>
                  <w:rPr>
                    <w:color w:val="2E74B5" w:themeColor="accent1" w:themeShade="BF"/>
                    <w:sz w:val="24"/>
                    <w:szCs w:val="24"/>
                    <w:lang w:val="es-US"/>
                  </w:rPr>
                </w:pPr>
                <w:r w:rsidRPr="001B51A1">
                  <w:rPr>
                    <w:color w:val="2E74B5" w:themeColor="accent1" w:themeShade="BF"/>
                    <w:sz w:val="24"/>
                    <w:szCs w:val="24"/>
                    <w:lang w:val="es-US"/>
                  </w:rPr>
                  <w:t xml:space="preserve">Gabriel Ramírez </w:t>
                </w:r>
                <w:proofErr w:type="spellStart"/>
                <w:r w:rsidRPr="001B51A1">
                  <w:rPr>
                    <w:color w:val="2E74B5" w:themeColor="accent1" w:themeShade="BF"/>
                    <w:sz w:val="24"/>
                    <w:szCs w:val="24"/>
                    <w:lang w:val="es-US"/>
                  </w:rPr>
                  <w:t>Ramírez</w:t>
                </w:r>
                <w:proofErr w:type="spellEnd"/>
              </w:p>
              <w:p w:rsidR="001B51A1" w:rsidRDefault="001B51A1" w:rsidP="001B51A1">
                <w:pPr>
                  <w:pStyle w:val="Sinespaciado"/>
                  <w:spacing w:line="216" w:lineRule="auto"/>
                  <w:rPr>
                    <w:color w:val="2E74B5" w:themeColor="accent1" w:themeShade="BF"/>
                    <w:sz w:val="24"/>
                    <w:szCs w:val="24"/>
                    <w:lang w:val="es-US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  <w:lang w:val="es-US"/>
                  </w:rPr>
                  <w:t>José Arturo Luna Izaguirre</w:t>
                </w:r>
              </w:p>
              <w:p w:rsidR="001B51A1" w:rsidRPr="001B51A1" w:rsidRDefault="001B51A1" w:rsidP="001B51A1">
                <w:pPr>
                  <w:pStyle w:val="Sinespaciado"/>
                  <w:spacing w:line="216" w:lineRule="auto"/>
                  <w:rPr>
                    <w:color w:val="2E74B5" w:themeColor="accent1" w:themeShade="BF"/>
                    <w:sz w:val="24"/>
                    <w:szCs w:val="24"/>
                    <w:lang w:val="es-US"/>
                  </w:rPr>
                </w:pPr>
                <w:r w:rsidRPr="001B51A1">
                  <w:rPr>
                    <w:color w:val="2E74B5" w:themeColor="accent1" w:themeShade="BF"/>
                    <w:sz w:val="24"/>
                    <w:szCs w:val="24"/>
                    <w:lang w:val="es-US"/>
                  </w:rPr>
                  <w:t>Junior Alberto Herrera Aragón</w:t>
                </w:r>
              </w:p>
            </w:tc>
          </w:tr>
          <w:tr w:rsidR="00D4320D" w:rsidTr="001B51A1">
            <w:trPr>
              <w:trHeight w:val="415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19CDF1CE415434489C60759CC262E3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78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4320D" w:rsidRDefault="001B51A1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Grupo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1</w:t>
                    </w:r>
                  </w:p>
                </w:tc>
              </w:sdtContent>
            </w:sdt>
          </w:tr>
        </w:tbl>
        <w:p w:rsidR="00102031" w:rsidRPr="00D4320D" w:rsidRDefault="00D4320D" w:rsidP="00D4320D">
          <w:pPr>
            <w:rPr>
              <w:rFonts w:ascii="Arial" w:eastAsia="Times New Roman" w:hAnsi="Arial" w:cs="Arial"/>
              <w:color w:val="1F3864"/>
              <w:sz w:val="48"/>
              <w:szCs w:val="48"/>
              <w:lang w:eastAsia="es-US"/>
            </w:rPr>
          </w:pPr>
          <w:r>
            <w:rPr>
              <w:rFonts w:ascii="Arial" w:eastAsia="Times New Roman" w:hAnsi="Arial" w:cs="Arial"/>
              <w:color w:val="1F3864"/>
              <w:sz w:val="48"/>
              <w:szCs w:val="48"/>
              <w:lang w:eastAsia="es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US"/>
        </w:rPr>
        <w:id w:val="-1775625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4320D" w:rsidRPr="00D4320D" w:rsidRDefault="00D4320D">
          <w:pPr>
            <w:pStyle w:val="TtulodeTDC"/>
            <w:rPr>
              <w:rStyle w:val="Ttulo1Car"/>
            </w:rPr>
          </w:pPr>
          <w:r w:rsidRPr="00D4320D">
            <w:rPr>
              <w:rStyle w:val="Ttulo1Car"/>
              <w:lang w:val="es-CR"/>
            </w:rPr>
            <w:t>Contenido</w:t>
          </w:r>
        </w:p>
        <w:p w:rsidR="00D4320D" w:rsidRPr="00D4320D" w:rsidRDefault="00D4320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55011" w:history="1">
            <w:r w:rsidRPr="00D4320D">
              <w:rPr>
                <w:rFonts w:ascii="Arial" w:hAnsi="Arial" w:cs="Arial"/>
                <w:noProof/>
                <w:sz w:val="24"/>
                <w:szCs w:val="24"/>
              </w:rPr>
              <w:t>Introducción</w:t>
            </w:r>
            <w:r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_Toc479255011 \h </w:instrText>
            </w:r>
            <w:r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D3AFC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320D" w:rsidRPr="00D4320D" w:rsidRDefault="00B128A4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79255012" w:history="1">
            <w:r w:rsidR="00D4320D" w:rsidRPr="00D4320D">
              <w:rPr>
                <w:rFonts w:ascii="Arial" w:hAnsi="Arial" w:cs="Arial"/>
                <w:noProof/>
                <w:sz w:val="24"/>
                <w:szCs w:val="24"/>
              </w:rPr>
              <w:t>Desarrollo</w:t>
            </w:r>
            <w:r w:rsidR="00D4320D"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320D"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320D"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_Toc479255012 \h </w:instrText>
            </w:r>
            <w:r w:rsidR="00D4320D"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320D"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D3AF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D4320D"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320D" w:rsidRPr="00D4320D" w:rsidRDefault="00B128A4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79255013" w:history="1">
            <w:r w:rsidR="00D4320D" w:rsidRPr="00D4320D">
              <w:rPr>
                <w:rFonts w:ascii="Arial" w:hAnsi="Arial" w:cs="Arial"/>
                <w:noProof/>
                <w:sz w:val="24"/>
                <w:szCs w:val="24"/>
              </w:rPr>
              <w:t>Conclusión</w:t>
            </w:r>
            <w:r w:rsidR="00D4320D"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4320D"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4320D"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_Toc479255013 \h </w:instrText>
            </w:r>
            <w:r w:rsidR="00D4320D"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4320D"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D3AFC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D4320D" w:rsidRPr="00D4320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320D" w:rsidRDefault="00D4320D">
          <w:r>
            <w:rPr>
              <w:b/>
              <w:bCs/>
              <w:noProof/>
            </w:rPr>
            <w:fldChar w:fldCharType="end"/>
          </w:r>
        </w:p>
      </w:sdtContent>
    </w:sdt>
    <w:p w:rsidR="00D4320D" w:rsidRDefault="00D4320D" w:rsidP="00D4320D">
      <w:pPr>
        <w:pStyle w:val="Ttulo1"/>
      </w:pPr>
    </w:p>
    <w:p w:rsidR="00D4320D" w:rsidRDefault="00D432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C76A1" w:rsidRDefault="000C76A1" w:rsidP="00D4320D">
      <w:pPr>
        <w:pStyle w:val="Ttulo1"/>
      </w:pPr>
      <w:bookmarkStart w:id="0" w:name="_Toc479255011"/>
      <w:r w:rsidRPr="000C76A1">
        <w:lastRenderedPageBreak/>
        <w:t>Introducción</w:t>
      </w:r>
      <w:bookmarkEnd w:id="0"/>
    </w:p>
    <w:p w:rsidR="00D4320D" w:rsidRPr="00D4320D" w:rsidRDefault="00D4320D" w:rsidP="00D4320D"/>
    <w:p w:rsidR="006E4640" w:rsidRDefault="000C76A1" w:rsidP="00102031">
      <w:pPr>
        <w:spacing w:line="480" w:lineRule="auto"/>
        <w:ind w:firstLine="706"/>
        <w:jc w:val="both"/>
        <w:rPr>
          <w:rFonts w:ascii="Arial" w:hAnsi="Arial" w:cs="Arial"/>
          <w:sz w:val="24"/>
          <w:szCs w:val="24"/>
        </w:rPr>
      </w:pPr>
      <w:r w:rsidRPr="000C76A1">
        <w:rPr>
          <w:rFonts w:ascii="Arial" w:hAnsi="Arial" w:cs="Arial"/>
          <w:sz w:val="24"/>
          <w:szCs w:val="24"/>
        </w:rPr>
        <w:t>E</w:t>
      </w:r>
      <w:r w:rsidR="00AD3AFC">
        <w:rPr>
          <w:rFonts w:ascii="Arial" w:hAnsi="Arial" w:cs="Arial"/>
          <w:sz w:val="24"/>
          <w:szCs w:val="24"/>
        </w:rPr>
        <w:t xml:space="preserve">l proyecto consiste utilizar los conocimientos obtenidos de algebra relacional para así poder crear un intérprete de </w:t>
      </w:r>
      <w:r w:rsidR="006E4640">
        <w:rPr>
          <w:rFonts w:ascii="Arial" w:hAnsi="Arial" w:cs="Arial"/>
          <w:sz w:val="24"/>
          <w:szCs w:val="24"/>
        </w:rPr>
        <w:t>la misma, que además de permitirnos realizar algunas operaciones del algebra relacional, también nos ofrece el equivalente a su instrucción en SQL.</w:t>
      </w:r>
    </w:p>
    <w:p w:rsidR="000C76A1" w:rsidRPr="000C76A1" w:rsidRDefault="000C76A1" w:rsidP="00102031">
      <w:pPr>
        <w:spacing w:line="480" w:lineRule="auto"/>
        <w:ind w:firstLine="706"/>
        <w:jc w:val="both"/>
        <w:rPr>
          <w:rFonts w:ascii="Arial" w:hAnsi="Arial" w:cs="Arial"/>
          <w:sz w:val="24"/>
          <w:szCs w:val="24"/>
        </w:rPr>
      </w:pPr>
      <w:r w:rsidRPr="000C76A1">
        <w:rPr>
          <w:rFonts w:ascii="Arial" w:hAnsi="Arial" w:cs="Arial"/>
          <w:sz w:val="24"/>
          <w:szCs w:val="24"/>
        </w:rPr>
        <w:br w:type="page"/>
      </w:r>
    </w:p>
    <w:p w:rsidR="00C703CB" w:rsidRDefault="000C76A1" w:rsidP="00D4320D">
      <w:pPr>
        <w:pStyle w:val="Ttulo1"/>
      </w:pPr>
      <w:bookmarkStart w:id="1" w:name="_Toc479255012"/>
      <w:r w:rsidRPr="000C76A1">
        <w:lastRenderedPageBreak/>
        <w:t>Desarrollo</w:t>
      </w:r>
      <w:bookmarkEnd w:id="1"/>
    </w:p>
    <w:p w:rsidR="00D4320D" w:rsidRPr="00D4320D" w:rsidRDefault="00D4320D" w:rsidP="00D4320D"/>
    <w:p w:rsidR="006E4640" w:rsidRDefault="006E4640" w:rsidP="006E4640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desarrollar el Proyecto lo primero que se hizo fue buscar si ya existía algún software que realizara dicha tarea, y realizando esa búsqueda nos encontramos con un proyecto realizado por unos estudiantes </w:t>
      </w:r>
      <w:r w:rsidR="00B128A4">
        <w:rPr>
          <w:rFonts w:ascii="Arial" w:hAnsi="Arial" w:cs="Arial"/>
          <w:sz w:val="24"/>
          <w:szCs w:val="24"/>
        </w:rPr>
        <w:t>llamado JITRAX.</w:t>
      </w:r>
    </w:p>
    <w:p w:rsidR="006E4640" w:rsidRDefault="006E4640" w:rsidP="006E464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Temas Investigados</w:t>
      </w:r>
    </w:p>
    <w:p w:rsidR="00B128A4" w:rsidRDefault="00B128A4" w:rsidP="006E464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Expresiones Regulares: Estas son utilizadas en la parte de validación ya que con estas es más fácil detectar que digito el usuario en los campos y así poder mandar un error en caso de ser necesario </w:t>
      </w:r>
    </w:p>
    <w:p w:rsidR="00B128A4" w:rsidRDefault="00B128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E4640" w:rsidRPr="000C76A1" w:rsidRDefault="006E4640" w:rsidP="006E464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694A2B" w:rsidRDefault="00C703CB" w:rsidP="00D4320D">
      <w:pPr>
        <w:pStyle w:val="Ttulo1"/>
      </w:pPr>
      <w:bookmarkStart w:id="2" w:name="_Toc479255013"/>
      <w:r w:rsidRPr="000C76A1">
        <w:t>Conclusión</w:t>
      </w:r>
      <w:bookmarkEnd w:id="2"/>
    </w:p>
    <w:p w:rsidR="00D4320D" w:rsidRPr="00D4320D" w:rsidRDefault="00D4320D" w:rsidP="00D4320D"/>
    <w:p w:rsidR="00BE63E5" w:rsidRDefault="00BE63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9923048"/>
        <w:docPartObj>
          <w:docPartGallery w:val="Bibliographies"/>
          <w:docPartUnique/>
        </w:docPartObj>
      </w:sdtPr>
      <w:sdtEndPr/>
      <w:sdtContent>
        <w:p w:rsidR="006F482E" w:rsidRDefault="006F482E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EndPr/>
          <w:sdtContent>
            <w:p w:rsidR="00B128A4" w:rsidRDefault="00B128A4" w:rsidP="00B128A4">
              <w:pPr>
                <w:pStyle w:val="Bibliografa"/>
                <w:ind w:left="720" w:hanging="720"/>
              </w:pPr>
            </w:p>
            <w:p w:rsidR="006F482E" w:rsidRDefault="00B128A4" w:rsidP="00B128A4"/>
          </w:sdtContent>
        </w:sdt>
      </w:sdtContent>
    </w:sdt>
    <w:p w:rsidR="00BE63E5" w:rsidRPr="00BE63E5" w:rsidRDefault="00BE63E5" w:rsidP="00BE63E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bookmarkStart w:id="3" w:name="_GoBack"/>
      <w:bookmarkEnd w:id="3"/>
    </w:p>
    <w:sectPr w:rsidR="00BE63E5" w:rsidRPr="00BE63E5" w:rsidSect="00D432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A1"/>
    <w:rsid w:val="0002043F"/>
    <w:rsid w:val="000740A5"/>
    <w:rsid w:val="000840B7"/>
    <w:rsid w:val="000C76A1"/>
    <w:rsid w:val="00102031"/>
    <w:rsid w:val="001856B4"/>
    <w:rsid w:val="001B51A1"/>
    <w:rsid w:val="00243239"/>
    <w:rsid w:val="00252C32"/>
    <w:rsid w:val="00516B7B"/>
    <w:rsid w:val="005C1BD4"/>
    <w:rsid w:val="00606F53"/>
    <w:rsid w:val="00614057"/>
    <w:rsid w:val="006460B4"/>
    <w:rsid w:val="00653084"/>
    <w:rsid w:val="00686806"/>
    <w:rsid w:val="00694A2B"/>
    <w:rsid w:val="006B5A6D"/>
    <w:rsid w:val="006E4640"/>
    <w:rsid w:val="006F482E"/>
    <w:rsid w:val="007972E6"/>
    <w:rsid w:val="007A11E1"/>
    <w:rsid w:val="007D09AC"/>
    <w:rsid w:val="007E1C15"/>
    <w:rsid w:val="00816339"/>
    <w:rsid w:val="00A00763"/>
    <w:rsid w:val="00A059AE"/>
    <w:rsid w:val="00A41A23"/>
    <w:rsid w:val="00AD3AFC"/>
    <w:rsid w:val="00AD5FB3"/>
    <w:rsid w:val="00AF3D98"/>
    <w:rsid w:val="00B128A4"/>
    <w:rsid w:val="00B33D53"/>
    <w:rsid w:val="00B93FE2"/>
    <w:rsid w:val="00BA744F"/>
    <w:rsid w:val="00BE63E5"/>
    <w:rsid w:val="00C703CB"/>
    <w:rsid w:val="00D03665"/>
    <w:rsid w:val="00D4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61F5A-3F22-49AA-926E-6242C7D8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Sinespaciado">
    <w:name w:val="No Spacing"/>
    <w:link w:val="SinespaciadoCar"/>
    <w:uiPriority w:val="1"/>
    <w:qFormat/>
    <w:rsid w:val="00D4320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320D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43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4320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432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4320D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F4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A0E897DCEE4125B098DE83471F9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ADEFC-3E0F-4C52-8802-F18E32425AF7}"/>
      </w:docPartPr>
      <w:docPartBody>
        <w:p w:rsidR="0027447D" w:rsidRDefault="00F55024" w:rsidP="00F55024">
          <w:pPr>
            <w:pStyle w:val="C8A0E897DCEE4125B098DE83471F9E5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19CDF1CE415434489C60759CC2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79621-F97A-4D9F-9C08-6F757E22ADD9}"/>
      </w:docPartPr>
      <w:docPartBody>
        <w:p w:rsidR="0027447D" w:rsidRDefault="00F55024" w:rsidP="00F55024">
          <w:pPr>
            <w:pStyle w:val="319CDF1CE415434489C60759CC262E3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24"/>
    <w:rsid w:val="0027447D"/>
    <w:rsid w:val="0080588A"/>
    <w:rsid w:val="00810803"/>
    <w:rsid w:val="00F5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DC1574C8374C66880E03E1D29E0CAC">
    <w:name w:val="87DC1574C8374C66880E03E1D29E0CAC"/>
    <w:rsid w:val="00F55024"/>
  </w:style>
  <w:style w:type="paragraph" w:customStyle="1" w:styleId="C8A0E897DCEE4125B098DE83471F9E53">
    <w:name w:val="C8A0E897DCEE4125B098DE83471F9E53"/>
    <w:rsid w:val="00F55024"/>
  </w:style>
  <w:style w:type="paragraph" w:customStyle="1" w:styleId="319CDF1CE415434489C60759CC262E3D">
    <w:name w:val="319CDF1CE415434489C60759CC262E3D"/>
    <w:rsid w:val="00F55024"/>
  </w:style>
  <w:style w:type="paragraph" w:customStyle="1" w:styleId="4DE1FB2C087A4755A521CCAE85AF5E51">
    <w:name w:val="4DE1FB2C087A4755A521CCAE85AF5E51"/>
    <w:rsid w:val="00F55024"/>
  </w:style>
  <w:style w:type="paragraph" w:customStyle="1" w:styleId="E792BDF3C3794FA4861BC3918F4951C2">
    <w:name w:val="E792BDF3C3794FA4861BC3918F4951C2"/>
    <w:rsid w:val="00F55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1er Semestre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Min</b:Tag>
    <b:SourceType>InternetSite</b:SourceType>
    <b:Guid>{A75A7C2A-58B4-4D98-9CE0-2A62723C4A17}</b:Guid>
    <b:Title>Ministerio de Seguridad Pública</b:Title>
    <b:URL>http://www.seguridadpublica.go.cr/ministerio/</b:URL>
    <b:RefOrder>1</b:RefOrder>
  </b:Source>
  <b:Source>
    <b:Tag>LaN</b:Tag>
    <b:SourceType>InternetSite</b:SourceType>
    <b:Guid>{09C1C668-CBD5-4B25-9A79-2E50C9A8DC02}</b:Guid>
    <b:Title>La Nación</b:Title>
    <b:URL>http://www.nacion.com/etiqueta/isla_calero/</b:URL>
    <b:RefOrder>2</b:RefOrder>
  </b:Source>
  <b:Source>
    <b:Tag>INA</b:Tag>
    <b:SourceType>InternetSite</b:SourceType>
    <b:Guid>{E0A9AECA-3BC9-438D-B332-C8DF878E456A}</b:Guid>
    <b:Title>INA</b:Title>
    <b:URL>http://www.ina.ac.cr/institucional/mision_vision.html</b:URL>
    <b:RefOrder>3</b:RefOrder>
  </b:Source>
  <b:Source>
    <b:Tag>Tom16</b:Tag>
    <b:SourceType>Book</b:SourceType>
    <b:Guid>{0095ED06-42FD-48A4-BE32-9DDB234C9894}</b:Guid>
    <b:Title>Utopía</b:Title>
    <b:Year>1516</b:Year>
    <b:Author>
      <b:Author>
        <b:NameList>
          <b:Person>
            <b:Last>Moro</b:Last>
            <b:First>Tomás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BCCB4B-6331-47C7-8C77-689F6BC2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188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Base de Datos 1</vt:lpstr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1</dc:title>
  <dc:subject>Grupo 1</dc:subject>
  <dc:creator>José Arturo Luna Izaguirre</dc:creator>
  <cp:keywords/>
  <dc:description/>
  <cp:lastModifiedBy>Arturo Luna</cp:lastModifiedBy>
  <cp:revision>3</cp:revision>
  <dcterms:created xsi:type="dcterms:W3CDTF">2017-10-10T21:48:00Z</dcterms:created>
  <dcterms:modified xsi:type="dcterms:W3CDTF">2017-10-10T22:30:00Z</dcterms:modified>
</cp:coreProperties>
</file>