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2ED9" w14:textId="77777777" w:rsidR="00135939" w:rsidRDefault="00135939" w:rsidP="00135939">
      <w:pPr>
        <w:jc w:val="center"/>
      </w:pPr>
    </w:p>
    <w:p w14:paraId="1955FE78" w14:textId="77777777" w:rsidR="00135939" w:rsidRDefault="00135939" w:rsidP="00135939">
      <w:pPr>
        <w:jc w:val="center"/>
      </w:pPr>
    </w:p>
    <w:p w14:paraId="6A8673AD" w14:textId="77777777" w:rsidR="00135939" w:rsidRDefault="00135939" w:rsidP="00135939">
      <w:pPr>
        <w:jc w:val="center"/>
      </w:pPr>
    </w:p>
    <w:p w14:paraId="71F5129C" w14:textId="77777777" w:rsidR="00135939" w:rsidRDefault="00135939" w:rsidP="00135939">
      <w:pPr>
        <w:jc w:val="center"/>
      </w:pPr>
    </w:p>
    <w:p w14:paraId="305527FD" w14:textId="77777777" w:rsidR="00135939" w:rsidRDefault="00135939" w:rsidP="00135939">
      <w:pPr>
        <w:jc w:val="center"/>
      </w:pPr>
    </w:p>
    <w:p w14:paraId="6AE05F36" w14:textId="77777777" w:rsidR="00135939" w:rsidRDefault="00135939" w:rsidP="00135939">
      <w:pPr>
        <w:jc w:val="center"/>
      </w:pPr>
    </w:p>
    <w:p w14:paraId="00CA474A" w14:textId="77777777" w:rsidR="00135939" w:rsidRDefault="00135939" w:rsidP="00135939">
      <w:pPr>
        <w:jc w:val="center"/>
      </w:pPr>
    </w:p>
    <w:p w14:paraId="68D25DC6" w14:textId="77777777" w:rsidR="00135939" w:rsidRDefault="00135939" w:rsidP="00135939">
      <w:pPr>
        <w:jc w:val="center"/>
      </w:pPr>
    </w:p>
    <w:p w14:paraId="4C227FB7" w14:textId="77777777" w:rsidR="00135939" w:rsidRDefault="00135939" w:rsidP="00135939">
      <w:pPr>
        <w:jc w:val="center"/>
      </w:pPr>
    </w:p>
    <w:p w14:paraId="73F9F4D2" w14:textId="77777777" w:rsidR="00135939" w:rsidRDefault="00135939" w:rsidP="00135939">
      <w:pPr>
        <w:jc w:val="center"/>
      </w:pPr>
    </w:p>
    <w:p w14:paraId="34938C87" w14:textId="77777777" w:rsidR="00135939" w:rsidRDefault="00135939" w:rsidP="00135939">
      <w:pPr>
        <w:jc w:val="center"/>
      </w:pPr>
    </w:p>
    <w:p w14:paraId="06CD9D65" w14:textId="77777777" w:rsidR="00135939" w:rsidRDefault="00135939" w:rsidP="00135939">
      <w:pPr>
        <w:jc w:val="center"/>
      </w:pPr>
    </w:p>
    <w:p w14:paraId="5AEEC194" w14:textId="77777777" w:rsidR="00135939" w:rsidRPr="00135939" w:rsidRDefault="00135939" w:rsidP="00135939">
      <w:pPr>
        <w:jc w:val="center"/>
        <w:rPr>
          <w:sz w:val="16"/>
          <w:szCs w:val="16"/>
        </w:rPr>
      </w:pPr>
    </w:p>
    <w:p w14:paraId="195175B6" w14:textId="191BCF5C" w:rsidR="00E808E6" w:rsidRPr="00135939" w:rsidRDefault="00135939" w:rsidP="00135939">
      <w:pPr>
        <w:jc w:val="center"/>
        <w:rPr>
          <w:b/>
          <w:bCs/>
          <w:color w:val="FF0000"/>
          <w:sz w:val="200"/>
          <w:szCs w:val="200"/>
        </w:rPr>
      </w:pPr>
      <w:r w:rsidRPr="00135939">
        <w:rPr>
          <w:b/>
          <w:bCs/>
          <w:color w:val="FF0000"/>
          <w:sz w:val="200"/>
          <w:szCs w:val="200"/>
        </w:rPr>
        <w:t>TESTE</w:t>
      </w:r>
    </w:p>
    <w:sectPr w:rsidR="00E808E6" w:rsidRPr="0013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135939"/>
    <w:rsid w:val="00357554"/>
    <w:rsid w:val="007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AAE5"/>
  <w15:chartTrackingRefBased/>
  <w15:docId w15:val="{2FA7FD2F-04FD-4BC3-AC2D-CD835B62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Mesquita, Gabriel (DI PA AE CIS DLS BR)</dc:creator>
  <cp:keywords/>
  <dc:description/>
  <cp:lastModifiedBy>Mesquita, Gabriel (DI PA AE CIS DLS BR)</cp:lastModifiedBy>
  <cp:revision>1</cp:revision>
  <dcterms:created xsi:type="dcterms:W3CDTF">2022-11-03T16:35:00Z</dcterms:created>
  <dcterms:modified xsi:type="dcterms:W3CDTF">2022-11-03T16:37:00Z</dcterms:modified>
</cp:coreProperties>
</file>