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SIGEMA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Sistema de Gestión de Almacén</w:t>
      </w:r>
    </w:p>
    <w:p>
      <w:pPr>
        <w:pBdr>
          <w:top w:val="single" w:color="2E6DA4" w:sz="4" w:space="6"/>
          <w:bottom w:val="single" w:color="2E6DA4" w:sz="4" w:space="6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Instituto Autónomo Minas Bolívar</w:t>
      </w:r>
    </w:p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Propuesta de sistema de gestión interna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Control de bienes muebles y almacén de consumibles</w:t>
      </w:r>
    </w:p>
    <w:p>
      <w:pPr>
        <w:spacing w:before="4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 —  Marzo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Documento preparado para revisión interna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Introducción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Instituto Autónomo Minas Bolívar requiere un sistema de gestión interna que modernice el control de sus activos y almacén, reemplazando los procesos manuales o en hojas de cálculo por una plataforma centralizada, confiable y adaptada a la normativa vigente de la Gobernación del estado Bolívar.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describe la propuesta del sistema SIGEMA (Sistema de Gestión de Almacén), sus módulos, alcance, tecnología y plan de implementación.</w:t>
      </w:r>
    </w:p>
    <w:p>
      <w:pPr>
        <w:pStyle w:val="Heading1"/>
        <w:pBdr>
          <w:bottom w:val="single" w:color="2E6DA4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Objetivo general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Desarrollar un sistema de escritorio para Windows que permita al Instituto Autónomo Minas Bolívar: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→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Registrar, controlar y consultar los bienes muebles del instituto con trazabilidad completa.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→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Generar los formularios oficiales BM-1, BM-2, BM-3 y BM-4 en formato imprimible, conforme a los estándares de la Gobernación del estado Bolívar.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→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Controlar las entradas, salidas y existencias de materiales consumibles (papelería e insumos de oficina).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→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Gestionar usuarios con perfiles y niveles de acceso diferenciados.</w:t>
      </w:r>
    </w:p>
    <w:p>
      <w:pPr>
        <w:pStyle w:val="Heading1"/>
        <w:pBdr>
          <w:bottom w:val="single" w:color="2E6DA4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Alcance del sistema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operará como una aplicación de escritorio en red local (LAN) dentro de las instalaciones del instituto, para entre 50 y 200 usuarios. No se realizará integración con sistemas externos de la Gobernación (SIGRE/SIMA). El plan de cuentas contables 2-1-214-XX de Bienes Nacionales aplica directamente al instituto autónomo.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Módulos del sistema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se organiza en tres módulos principales: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Formularios / Salidas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 — Bienes Muebles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 de activos, incorporaciones, desincorporaciones y control de faltantes. Incluye plan de cuentas 2-1-214-XX preconfigurado.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BM-1, BM-2, BM-3, BM-4 (imprimibles con firma física)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 — Almacén Consumibles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de entradas, salidas y stock de papelería e insumos de oficina. Requisiciones por departamento y alertas de stock mínimo.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Reportes de movimientos, existencias y requisiciones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 — Administración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Gestión de usuarios, perfiles de acceso, catálogos maestros (proveedores, departamentos, centros de costo) y auditoría.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de auditoría, reportes de usuarios y catálogos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Formularios oficiales BM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generará e imprimirá los cuatro formularios oficiales de control de Bienes Muebles, conforme a los códigos GOB-900-FM vigentes. Cada formulario podrá imprimirse para firma física del Jefe de la Unidad de Trabajo y también quedará registrado digitalmente en el sistema.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80"/>
        <w:gridCol w:w="5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en el 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BM-1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Inventario de Bienes Muebles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completa de activos por unidad de trabajo. Se genera por departamento y se imprime para firma del jefe.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BM-2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Relación de Movimiento de Bienes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 todas las incorporaciones y desincorporaciones del mes. Respaldo de cada traslado entre unidades.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BM-3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Bienes Muebles Faltantes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del Concepto 60. Documenta bienes no localizados con identificación del responsable.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BM-4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Resumen de la Cuenta de Bienes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Cierre mensual: Existencia anterior + Incorporaciones − Desincorporaciones = Existencia final.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Plan de cuentas contables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Módulo A de Bienes Muebles incluirá el siguiente catálogo de cuentas preconfigurado, correspondiente al clasificador presupuestario 2-1-214 de Bienes Nacionales: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cuenta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Máquinas muebles y demás equipos de oficina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Mobiliario y enseres de alojamiento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Maquinarias y demás equipos de construcción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Equipos de transporte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Equipos de comunicación y señalamiento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Equipos médicos quirúrgicos dentales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2-1-214-07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Colecciones culturales, artísticas e históricas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Armamento y material de defensa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2-1-214-09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Instalaciones provisionales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Semovientes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(Reservado)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2-1-214-13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Equipos de procesamiento de datos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cuenta a abonar en cada movimiento corresponde a 2-3-299-01-XX (Hacienda del Estado Superior), donde los últimos dígitos corresponden al año fiscal.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Tecnología propuesta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propone el siguiente stack tecnológico, priorizando herramientas de código abierto, sin costos de licencia y con amplio soporte: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Aplicación de escritorio Windows (compatible con equipos actuales del instituto)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Lenguaje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— ampliamente conocido, multiplataforma, sin costo de licencia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Interfaz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PyQt6 o CustomTkinter — experiencia similar a aplicaciones FoxPro clásicas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— robusto, gratuito, funciona en red local 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Reportes / PDF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ReportLab — generación de formularios BM-1 al BM-4 en formato imprimible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Usuarios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a 200 usuarios concurrentes en red interna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Plan de trabajo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propone una implementación en 5 fases secuenciales, con una duración estimada total de 8 semanas: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Levantamiento de información, validación de catálogos y plan de cuentas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Documento de requerimientos firmado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Diseño de base de datos, modelo entidad-relación y prototipo de pantallas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Esquema BD + prototipo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Desarrollo del Módulo A (Bienes Muebles) y generación de formularios BM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Módulo A funcional + BM-1 al BM-4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Desarrollo del Módulo B (Almacén Consumibles) y Módulo C (Administración)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completo integrado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Pruebas con datos reales, correcciones y capacitación al personal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en producción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semana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Puntos pendientes por confirmar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iniciar la Fase 1 se requiere confirmar los siguientes aspectos con el equipo del instituto: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¿Los materiales e insumos mineros deben incluirse en el Módulo B de almacén consumibles?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¿Se requiere control de préstamo y devolución de herramientas, o solo consumo definitivo?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¿Existe un inventario actual en Excel o papel para cargar como saldo inicial?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¿Los formularios BM deben mantener los códigos GOB-900-FM de la Gobernación o se asignarán códigos propios del instituto?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¿Se necesita módulo de depreciación automática en una fase posterior?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Próximos pasos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Revisión y aprobación de esta propuesta por parte del equipo del instituto.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Reunión de levantamiento de información con el responsable del almacén y la unidad de bienes.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Validación del catálogo de artículos existente y definición del saldo inicial de inventario.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Inicio de la Fase 1 de desarrollo.</w:t>
      </w:r>
    </w:p>
    <w:p>
      <w:pPr>
        <w:spacing w:before="200" w:after="0"/>
      </w:pPr>
      <w:r>
        <w:t xml:space="preserve"/>
      </w:r>
    </w:p>
    <w:p>
      <w:pPr>
        <w:pBdr>
          <w:top w:val="single" w:color="CCCCCC" w:sz="4" w:space="4"/>
        </w:pBdr>
        <w:spacing w:before="200"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Preparado por el equipo de desarrollo  —  Marzo 2026</w:t>
      </w:r>
    </w:p>
    <w:p>
      <w:pPr>
        <w:spacing w:before="0"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Instituto Autónomo Minas Bolívar  —  Documento de uso interno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Propuesta de sistema — Documento interno</w:t>
    </w:r>
    <w:r>
      <w:rPr>
        <w:rFonts w:ascii="Arial" w:cs="Arial" w:eastAsia="Arial" w:hAnsi="Arial"/>
        <w:color w:val="888888"/>
        <w:sz w:val="16"/>
        <w:szCs w:val="16"/>
      </w:rPr>
      <w:t xml:space="preserve">	Pág.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SIGEMA  —  Sistema de Gestión de Almacén · Instituto Autónomo Minas Bolívar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2026-03-20T00:36:01.074Z</dcterms:created>
  <dcterms:modified xsi:type="dcterms:W3CDTF">2026-03-20T00:36:01.074Z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