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Gabriel Lucas Sabadin Piccoli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4025265</wp:posOffset>
                </wp:positionH>
                <wp:positionV relativeFrom="paragraph">
                  <wp:posOffset>128904</wp:posOffset>
                </wp:positionV>
                <wp:extent cx="1363980" cy="196596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96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A84BC0" w:rsidDel="00000000" w:rsidP="00E545EE" w:rsidRDefault="00E545EE" w:rsidRPr="00000000" w14:paraId="44E66131" w14:textId="645FDC11">
                            <w:pPr>
                              <w:textDirection w:val="btLr"/>
                            </w:pPr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1196340" cy="1884909"/>
                                  <wp:effectExtent b="1270" l="0" r="3810" t="0"/>
                                  <wp:docPr descr="Pessoa sentada com livro na frente do computador&#10;&#10;Descrição gerada automaticamente" id="1" name="Imagem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Pessoa sentada com livro na frente do computador&#10;&#10;Descrição gerada automaticamente" id="1" name="Imagem 1"/>
                                          <pic:cNvPicPr/>
                                        </pic:nvPicPr>
                                        <pic:blipFill rotWithShape="1"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 b="1148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7465" cy="1886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/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4025265</wp:posOffset>
                </wp:positionH>
                <wp:positionV relativeFrom="paragraph">
                  <wp:posOffset>128904</wp:posOffset>
                </wp:positionV>
                <wp:extent cx="1363980" cy="1965960"/>
                <wp:effectExtent b="0" l="0" r="0" t="0"/>
                <wp:wrapNone/>
                <wp:docPr id="4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3980" cy="1965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leader="none" w:pos="1800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Endereço: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Rua Adolfo Knob, 244, </w:t>
      </w:r>
    </w:p>
    <w:p w:rsidR="00000000" w:rsidDel="00000000" w:rsidP="00000000" w:rsidRDefault="00000000" w:rsidRPr="00000000" w14:paraId="00000005">
      <w:pPr>
        <w:tabs>
          <w:tab w:val="left" w:leader="none" w:pos="1800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Bairro Cinquentenário - Concórdia – SC</w:t>
      </w:r>
    </w:p>
    <w:p w:rsidR="00000000" w:rsidDel="00000000" w:rsidP="00000000" w:rsidRDefault="00000000" w:rsidRPr="00000000" w14:paraId="00000006">
      <w:pPr>
        <w:tabs>
          <w:tab w:val="left" w:leader="none" w:pos="1800"/>
        </w:tabs>
        <w:spacing w:line="36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Fone e WhatsApp: (54)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99945-3638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tabs>
          <w:tab w:val="left" w:leader="none" w:pos="1800"/>
        </w:tabs>
        <w:spacing w:line="36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E-mail: </w:t>
      </w:r>
      <w:hyperlink r:id="rId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gabilucassabadin@gmail.com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800"/>
        </w:tabs>
        <w:spacing w:line="36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Nascimento: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01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2003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     Idade: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FORMAÇÃO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ff0000"/>
        </w:rPr>
        <w:sectPr>
          <w:pgSz w:h="16838" w:w="11906" w:orient="portrait"/>
          <w:pgMar w:bottom="993" w:top="1135" w:left="1701" w:right="1701" w:header="708" w:footer="708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Graduação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Acadêmico do 5º nível do curso de Engenharia de Software, na Universidade do Contestado (UNC), campus Concórdia.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ff0000"/>
        </w:rPr>
        <w:sectPr>
          <w:type w:val="continuous"/>
          <w:pgSz w:h="16838" w:w="11906" w:orient="portrait"/>
          <w:pgMar w:bottom="993" w:top="1135" w:left="1701" w:right="1701" w:header="708" w:footer="708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Formação complementar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Curso de Montagem e manutenção de computadores – Terra Cursos – Concórdia SC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Curso de PYTHON 3 - Mundo 1 [40 horas] Python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Curso de PYTHON 3 - Mundo 2 [40 horas] Python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Curso de Linux [40 horas]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Curso de MySQL [40 horas]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Curso de C# usando SOLID [20 horas] </w:t>
      </w:r>
    </w:p>
    <w:p w:rsidR="00000000" w:rsidDel="00000000" w:rsidP="00000000" w:rsidRDefault="00000000" w:rsidRPr="00000000" w14:paraId="0000001A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Curso de Desenvolvimento de C# usando SOLID [20 horas]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CONHECIMENTO EM INFORMÁTICA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Javascript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PHP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Html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MySQL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SQL Server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C#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Linux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LÍNGUA ESTRANGEIRA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Calibri" w:cs="Calibri" w:eastAsia="Calibri" w:hAnsi="Calibri"/>
          <w:color w:val="000000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Inglês (básico, intermediário, avançado e conversação) – UPF Idiomas – Passo Fundo 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Concórdia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SC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fevereiro de 2023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51" w:top="1135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3793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Default" w:customStyle="1">
    <w:name w:val="Default"/>
    <w:rsid w:val="00413793"/>
    <w:pPr>
      <w:autoSpaceDE w:val="0"/>
      <w:autoSpaceDN w:val="0"/>
      <w:adjustRightInd w:val="0"/>
    </w:pPr>
    <w:rPr>
      <w:rFonts w:ascii="Verdana" w:cs="Verdana" w:hAnsi="Verdana"/>
      <w:color w:val="000000"/>
    </w:rPr>
  </w:style>
  <w:style w:type="character" w:styleId="Hyperlink">
    <w:name w:val="Hyperlink"/>
    <w:basedOn w:val="Fontepargpadro"/>
    <w:rsid w:val="00413793"/>
    <w:rPr>
      <w:color w:val="0000ff"/>
      <w:u w:val="single"/>
    </w:rPr>
  </w:style>
  <w:style w:type="paragraph" w:styleId="PargrafodaLista">
    <w:name w:val="List Paragraph"/>
    <w:basedOn w:val="Normal"/>
    <w:uiPriority w:val="34"/>
    <w:qFormat w:val="1"/>
    <w:rsid w:val="00D86AFE"/>
    <w:pPr>
      <w:ind w:left="720"/>
      <w:contextualSpacing w:val="1"/>
    </w:pPr>
  </w:style>
  <w:style w:type="paragraph" w:styleId="Corpodetexto">
    <w:name w:val="Body Text"/>
    <w:basedOn w:val="Normal"/>
    <w:link w:val="CorpodetextoChar"/>
    <w:rsid w:val="00D86AFE"/>
    <w:pPr>
      <w:jc w:val="both"/>
    </w:pPr>
    <w:rPr>
      <w:bCs w:val="1"/>
      <w:color w:val="000000"/>
    </w:rPr>
  </w:style>
  <w:style w:type="character" w:styleId="CorpodetextoChar" w:customStyle="1">
    <w:name w:val="Corpo de texto Char"/>
    <w:basedOn w:val="Fontepargpadro"/>
    <w:link w:val="Corpodetexto"/>
    <w:rsid w:val="00D86AFE"/>
    <w:rPr>
      <w:rFonts w:ascii="Times New Roman" w:cs="Times New Roman" w:eastAsia="Times New Roman" w:hAnsi="Times New Roman"/>
      <w:bCs w:val="1"/>
      <w:color w:val="000000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fontstyle01" w:customStyle="1">
    <w:name w:val="fontstyle01"/>
    <w:basedOn w:val="Fontepargpadro"/>
    <w:rsid w:val="003B2429"/>
    <w:rPr>
      <w:rFonts w:ascii="Helvetica-Bold" w:hAnsi="Helvetica-Bold" w:hint="default"/>
      <w:b w:val="1"/>
      <w:bCs w:val="1"/>
      <w:i w:val="0"/>
      <w:iCs w:val="0"/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B6126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gabilucassabadin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wx/4i8ET189wndT79PXrSp0Vgw==">AMUW2mVQAJF/UP+wnTfjPrmvsmCWh6kXaLU7IuUhcRY3FbwSvFL4wA0sd3edTm799/XBM3mKiwSUU7J/ilZI62vxWsXZ3NAcMinJwbC/FlwRt2mcigPIOjw=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2023-02-23T23:28:00Z</dcterms:created>
  <dc:creator>Cinara Sabadin Dagneze</dc:creator>
</cp:coreProperties>
</file>