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50" w:rsidRPr="001130D5" w:rsidRDefault="0098125E" w:rsidP="001130D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Título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Provisório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"</w:t>
      </w:r>
      <w:proofErr w:type="gramStart"/>
      <w:r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QUEDA </w:t>
      </w:r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Infecção</w:t>
      </w:r>
      <w:proofErr w:type="spellEnd"/>
      <w:proofErr w:type="gram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"</w:t>
      </w:r>
    </w:p>
    <w:p w:rsidR="00240A50" w:rsidRPr="001130D5" w:rsidRDefault="0098125E" w:rsidP="001130D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Resumo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da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História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Após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um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evento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catastrófico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conhecido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proofErr w:type="gram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como</w:t>
      </w:r>
      <w:proofErr w:type="spellEnd"/>
      <w:proofErr w:type="gram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"</w:t>
      </w:r>
      <w:r w:rsidR="001130D5" w:rsidRPr="001130D5">
        <w:rPr>
          <w:rFonts w:ascii="Arial" w:eastAsia="Segoe UI" w:hAnsi="Arial" w:cs="Arial"/>
          <w:color w:val="0D0D0D"/>
          <w:sz w:val="24"/>
          <w:highlight w:val="yellow"/>
          <w:shd w:val="clear" w:color="auto" w:fill="FFFFFF"/>
        </w:rPr>
        <w:t xml:space="preserve">A </w:t>
      </w:r>
      <w:proofErr w:type="spellStart"/>
      <w:r w:rsidR="001130D5" w:rsidRPr="001130D5">
        <w:rPr>
          <w:rFonts w:ascii="Arial" w:eastAsia="Segoe UI" w:hAnsi="Arial" w:cs="Arial"/>
          <w:color w:val="0D0D0D"/>
          <w:sz w:val="24"/>
          <w:highlight w:val="yellow"/>
          <w:shd w:val="clear" w:color="auto" w:fill="FFFFFF"/>
        </w:rPr>
        <w:t>Queda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"</w:t>
      </w:r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mundo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foi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transformado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em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um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ambiente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desolado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hostil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repleto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zumbis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criaturas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mutantes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Você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é Alex</w:t>
      </w:r>
      <w:r w:rsidR="00C45F1A"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/Naomi</w:t>
      </w:r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um dos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poucos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sobreviventes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acorda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em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uma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instalação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pesquisa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abandonada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proofErr w:type="gram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sem</w:t>
      </w:r>
      <w:proofErr w:type="spellEnd"/>
      <w:proofErr w:type="gram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memória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do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aconteceu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Para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sobreviver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Alex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deve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explo</w:t>
      </w:r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rar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vasto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perigoso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mundo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descobrir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a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verdade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por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trás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da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Ruptura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enfrentar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ameaças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mortais</w:t>
      </w:r>
      <w:proofErr w:type="spellEnd"/>
      <w:r w:rsidRPr="001130D5">
        <w:rPr>
          <w:rFonts w:ascii="Arial" w:eastAsia="Segoe UI" w:hAnsi="Arial" w:cs="Arial"/>
          <w:color w:val="0D0D0D"/>
          <w:sz w:val="24"/>
          <w:shd w:val="clear" w:color="auto" w:fill="FFFFFF"/>
        </w:rPr>
        <w:t>.</w:t>
      </w:r>
    </w:p>
    <w:p w:rsidR="00240A50" w:rsidRPr="001130D5" w:rsidRDefault="0098125E" w:rsidP="001130D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Ambientação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240A50" w:rsidRPr="001130D5" w:rsidRDefault="0098125E" w:rsidP="001130D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Mundo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Um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vasto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território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dividido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difer</w:t>
      </w:r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entes</w:t>
      </w:r>
      <w:proofErr w:type="spellEnd"/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biomas</w:t>
      </w:r>
      <w:proofErr w:type="spellEnd"/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(</w:t>
      </w:r>
      <w:proofErr w:type="spellStart"/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florestas</w:t>
      </w:r>
      <w:proofErr w:type="spellEnd"/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desertos</w:t>
      </w:r>
      <w:proofErr w:type="spellEnd"/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montanhas</w:t>
      </w:r>
      <w:proofErr w:type="spellEnd"/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pântanos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),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um com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seus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próprios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desafios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recursos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  <w:r w:rsidR="001130D5"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Cidades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abandonadas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devastadas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onde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a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natureza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retomou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seu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espaço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com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edifícios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cobertos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por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vegetação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</w:t>
      </w:r>
      <w:proofErr w:type="spellStart"/>
      <w:proofErr w:type="gram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estradas</w:t>
      </w:r>
      <w:proofErr w:type="spellEnd"/>
      <w:proofErr w:type="gram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quebradas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Essas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cidades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porém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estão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longe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serem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desertas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pois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estão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infestadas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zumbis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criaturas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mutantes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sobreviventes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hostis</w:t>
      </w:r>
      <w:proofErr w:type="spellEnd"/>
      <w:r w:rsidR="001130D5" w:rsidRPr="001130D5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Mapa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Dinâmico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ambiente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muda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o tempo,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apresentando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novos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desafios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alterando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paisagem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1B3456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devido</w:t>
      </w:r>
      <w:proofErr w:type="spellEnd"/>
      <w:r w:rsidR="001B3456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="001B3456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fenômenos</w:t>
      </w:r>
      <w:proofErr w:type="spellEnd"/>
      <w:r w:rsidR="001B3456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1B3456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naturais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Clima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Dinâmico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="001B3456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proofErr w:type="gramStart"/>
      <w:r w:rsidR="001B3456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Tempestades</w:t>
      </w:r>
      <w:proofErr w:type="spellEnd"/>
      <w:r w:rsidR="008A29D7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,</w:t>
      </w:r>
      <w:proofErr w:type="gram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nevascas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neblina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densa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outros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fenômenos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climáticos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afetam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jogabilidade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aumentam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tensão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Elementos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de Gameplay:</w:t>
      </w:r>
    </w:p>
    <w:p w:rsidR="00240A50" w:rsidRPr="001130D5" w:rsidRDefault="0098125E" w:rsidP="001130D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Exploração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jogador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deve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explorar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encontrar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recursos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equip</w:t>
      </w:r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amentos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pistas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yellow"/>
          <w:bdr w:val="single" w:sz="2" w:space="0" w:color="E3E3E3"/>
          <w:shd w:val="clear" w:color="auto" w:fill="FFFFFF"/>
        </w:rPr>
        <w:t>Queda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passado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Alex</w:t>
      </w:r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/Naomi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Sobrevivência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Gerenciamento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fome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sede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saúde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mental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física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.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Atenção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detalhes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fazer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diferença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entre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vida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morte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Confrontos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Enfrentamento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zumbis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criaturas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mutantes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. </w:t>
      </w:r>
      <w:proofErr w:type="spellStart"/>
      <w:proofErr w:type="gram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Uso</w:t>
      </w:r>
      <w:proofErr w:type="spellEnd"/>
      <w:proofErr w:type="gram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ambiente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criar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armadilhas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ou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evitar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confrontos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diretos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Bosses e Sub-</w:t>
      </w:r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Bosses: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Encontros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épicos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bosses e sub-bosses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únicos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requerem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estratégia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preparação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Narrativa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Interativa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Descoberta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diários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gravações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restos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tecnologia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revelam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história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por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trás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da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yellow"/>
          <w:bdr w:val="single" w:sz="2" w:space="0" w:color="E3E3E3"/>
          <w:shd w:val="clear" w:color="auto" w:fill="FFFFFF"/>
        </w:rPr>
        <w:t>Queda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lastRenderedPageBreak/>
        <w:t>Biomas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Cada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bioma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oferece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desafios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recursos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únicos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incentivando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gram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</w:t>
      </w:r>
      <w:proofErr w:type="gram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exploração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adaptação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História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Detalhada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240A50" w:rsidRPr="0079373B" w:rsidRDefault="0098125E" w:rsidP="0079373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Prólogo</w:t>
      </w:r>
      <w:proofErr w:type="spellEnd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240A50" w:rsidRPr="001130D5" w:rsidRDefault="0098125E" w:rsidP="001130D5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Alex</w:t>
      </w:r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/Naomi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desperta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instalação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pesquisa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subterrânea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ruínas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com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sinais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proofErr w:type="gram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luta</w:t>
      </w:r>
      <w:proofErr w:type="spellEnd"/>
      <w:proofErr w:type="gram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toda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parte. </w:t>
      </w:r>
      <w:proofErr w:type="spellStart"/>
      <w:proofErr w:type="gram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Sem</w:t>
      </w:r>
      <w:proofErr w:type="spellEnd"/>
      <w:proofErr w:type="gram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memória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do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aconteceu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Alex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deve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encontrar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pistas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yellow"/>
          <w:bdr w:val="single" w:sz="2" w:space="0" w:color="E3E3E3"/>
          <w:shd w:val="clear" w:color="auto" w:fill="FFFFFF"/>
        </w:rPr>
        <w:t>Qued</w:t>
      </w:r>
      <w:r w:rsidRPr="0079373B">
        <w:rPr>
          <w:rFonts w:ascii="Arial" w:eastAsia="Segoe UI" w:hAnsi="Arial" w:cs="Arial"/>
          <w:color w:val="0D0D0D"/>
          <w:sz w:val="24"/>
          <w:szCs w:val="24"/>
          <w:highlight w:val="yellow"/>
          <w:bdr w:val="single" w:sz="2" w:space="0" w:color="E3E3E3"/>
          <w:shd w:val="clear" w:color="auto" w:fill="FFFFFF"/>
        </w:rPr>
        <w:t>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79373B" w:rsidRDefault="0098125E" w:rsidP="0079373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Primeiro</w:t>
      </w:r>
      <w:proofErr w:type="spellEnd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Ato</w:t>
      </w:r>
      <w:proofErr w:type="spellEnd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240A50" w:rsidRPr="001130D5" w:rsidRDefault="0098125E" w:rsidP="001130D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Exploração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inicial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instalação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dos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arredores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.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Descoberta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</w:t>
      </w:r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experiência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científica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falhou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.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Obs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: </w:t>
      </w:r>
      <w:proofErr w:type="spellStart"/>
      <w:proofErr w:type="gram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Fica</w:t>
      </w:r>
      <w:proofErr w:type="spellEnd"/>
      <w:proofErr w:type="gram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implícito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 o que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aconteceu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ficando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em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aberto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 para a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imaginação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 do player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sobre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 o que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pode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ter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acontecido</w:t>
      </w:r>
      <w:proofErr w:type="spellEnd"/>
      <w:r w:rsidR="0079373B" w:rsidRPr="0079373B">
        <w:rPr>
          <w:rFonts w:ascii="Arial" w:eastAsia="Segoe UI" w:hAnsi="Arial" w:cs="Arial"/>
          <w:color w:val="0D0D0D"/>
          <w:sz w:val="24"/>
          <w:szCs w:val="24"/>
          <w:highlight w:val="cyan"/>
          <w:bdr w:val="single" w:sz="2" w:space="0" w:color="E3E3E3"/>
          <w:shd w:val="clear" w:color="auto" w:fill="FFFFFF"/>
        </w:rPr>
        <w:t>.</w:t>
      </w:r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</w:p>
    <w:p w:rsidR="00240A50" w:rsidRPr="001130D5" w:rsidRDefault="0098125E" w:rsidP="001130D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Primeiros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encontros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zumbis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descobrindo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externo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é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extremamente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perigoso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  <w:bookmarkStart w:id="0" w:name="_GoBack"/>
      <w:bookmarkEnd w:id="0"/>
    </w:p>
    <w:p w:rsidR="00240A50" w:rsidRPr="0079373B" w:rsidRDefault="0098125E" w:rsidP="0079373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Segundo </w:t>
      </w:r>
      <w:proofErr w:type="spellStart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Ato</w:t>
      </w:r>
      <w:proofErr w:type="spellEnd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240A50" w:rsidRPr="001130D5" w:rsidRDefault="0098125E" w:rsidP="001130D5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Viagem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pelos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diferentes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biomas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busca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respostas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sobrevivência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.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Encontro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outros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sobreviventes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alguns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amigáveis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outros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hostis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revelando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partes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do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mistério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Enfrentamento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sub-bosses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guardando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itens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ou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informações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críticas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proofErr w:type="gram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como</w:t>
      </w:r>
      <w:proofErr w:type="spellEnd"/>
      <w:proofErr w:type="gram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líderes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hordas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zumbis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ou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mutantes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especialmente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poderosos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79373B" w:rsidRDefault="0098125E" w:rsidP="0079373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Terceiro</w:t>
      </w:r>
      <w:proofErr w:type="spellEnd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Ato</w:t>
      </w:r>
      <w:proofErr w:type="spellEnd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240A50" w:rsidRPr="001130D5" w:rsidRDefault="0098125E" w:rsidP="001130D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Desvendamento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ver</w:t>
      </w:r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dadeiro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vilão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por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trás</w:t>
      </w:r>
      <w:proofErr w:type="spellEnd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da </w:t>
      </w:r>
      <w:proofErr w:type="spellStart"/>
      <w:r w:rsidR="0079373B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Qued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– um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cientista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tentou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controlar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vírus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fins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próprios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Preparação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confronto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final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enquanto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lida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clima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dinâmico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desafios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crescentes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79373B" w:rsidRDefault="0098125E" w:rsidP="0079373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Clímax</w:t>
      </w:r>
      <w:proofErr w:type="spellEnd"/>
      <w:r w:rsidRPr="0079373B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240A50" w:rsidRPr="001130D5" w:rsidRDefault="0098125E" w:rsidP="001130D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Confronto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épico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cientista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transformado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entidade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poderosa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controlando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legião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zumbis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criaturas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mutantes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Uso</w:t>
      </w:r>
      <w:proofErr w:type="spellEnd"/>
      <w:proofErr w:type="gram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todas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as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conhecimentos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adquiridos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durante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jornada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derrotar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boss final.</w:t>
      </w:r>
    </w:p>
    <w:p w:rsidR="00240A50" w:rsidRPr="0098125E" w:rsidRDefault="0098125E" w:rsidP="0098125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98125E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lastRenderedPageBreak/>
        <w:t>Conclusão</w:t>
      </w:r>
      <w:proofErr w:type="spellEnd"/>
      <w:r w:rsidRPr="0098125E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240A50" w:rsidRPr="001130D5" w:rsidRDefault="0098125E" w:rsidP="001130D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derrota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cientista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desencadeia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sequência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eventos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começar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restaurar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ou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revelar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um novo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desafio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 O fina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l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variar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base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nas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escolhas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jogador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Elementos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Adicionais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240A50" w:rsidRPr="001130D5" w:rsidRDefault="0098125E" w:rsidP="001130D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Pequenos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Detalhes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Interação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objetos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ambiente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revelam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histórias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segredos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proofErr w:type="gram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como</w:t>
      </w:r>
      <w:proofErr w:type="spellEnd"/>
      <w:proofErr w:type="gram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brinquedos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crianças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ativam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memórias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ou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fotografias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mostram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antes da</w:t>
      </w:r>
      <w:r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98125E">
        <w:rPr>
          <w:rFonts w:ascii="Arial" w:eastAsia="Segoe UI" w:hAnsi="Arial" w:cs="Arial"/>
          <w:color w:val="0D0D0D"/>
          <w:sz w:val="24"/>
          <w:szCs w:val="24"/>
          <w:highlight w:val="yellow"/>
          <w:bdr w:val="single" w:sz="2" w:space="0" w:color="E3E3E3"/>
          <w:shd w:val="clear" w:color="auto" w:fill="FFFFFF"/>
        </w:rPr>
        <w:t>Queda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Atenção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aos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Sentidos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Sons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assustadores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visões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distorcidas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fenômenos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visuais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au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mentam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gram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</w:t>
      </w:r>
      <w:proofErr w:type="gram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imersão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sensação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terror.</w:t>
      </w:r>
    </w:p>
    <w:p w:rsidR="00240A50" w:rsidRPr="001130D5" w:rsidRDefault="0098125E" w:rsidP="001130D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Otimização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Gráficos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Foco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manter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leve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otimizado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com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gráficos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equilibram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qualidade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visual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desempenho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jc w:val="both"/>
        <w:rPr>
          <w:rFonts w:ascii="Arial" w:eastAsia="Segoe UI" w:hAnsi="Arial" w:cs="Arial" w:hint="default"/>
          <w:color w:val="0D0D0D"/>
          <w:sz w:val="24"/>
          <w:szCs w:val="24"/>
        </w:rPr>
      </w:pPr>
      <w:proofErr w:type="spellStart"/>
      <w:r w:rsidRPr="001130D5">
        <w:rPr>
          <w:rFonts w:ascii="Arial" w:eastAsia="Segoe UI" w:hAnsi="Arial" w:cs="Arial" w:hint="default"/>
          <w:color w:val="0D0D0D"/>
          <w:sz w:val="24"/>
          <w:szCs w:val="24"/>
          <w:bdr w:val="single" w:sz="2" w:space="0" w:color="E3E3E3"/>
          <w:shd w:val="clear" w:color="auto" w:fill="FFFFFF"/>
        </w:rPr>
        <w:t>Dicas</w:t>
      </w:r>
      <w:proofErr w:type="spellEnd"/>
      <w:r w:rsidRPr="001130D5">
        <w:rPr>
          <w:rFonts w:ascii="Arial" w:eastAsia="Segoe UI" w:hAnsi="Arial" w:cs="Arial" w:hint="default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1130D5">
        <w:rPr>
          <w:rFonts w:ascii="Arial" w:eastAsia="Segoe UI" w:hAnsi="Arial" w:cs="Arial" w:hint="default"/>
          <w:color w:val="0D0D0D"/>
          <w:sz w:val="24"/>
          <w:szCs w:val="24"/>
          <w:bdr w:val="single" w:sz="2" w:space="0" w:color="E3E3E3"/>
          <w:shd w:val="clear" w:color="auto" w:fill="FFFFFF"/>
        </w:rPr>
        <w:t>Implementação</w:t>
      </w:r>
      <w:proofErr w:type="spellEnd"/>
      <w:r w:rsidRPr="001130D5">
        <w:rPr>
          <w:rFonts w:ascii="Arial" w:eastAsia="Segoe UI" w:hAnsi="Arial" w:cs="Arial" w:hint="default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240A50" w:rsidRPr="001130D5" w:rsidRDefault="0098125E" w:rsidP="001130D5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Prototipagem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Desenvolva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um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protótipo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inicial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testar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as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mecânicas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principais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ajustar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jogabilidade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Feedback: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Teste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protótipo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jogadores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obter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feedback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fazer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melhorias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Iteração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Continue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iterando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refinando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base no feedback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nos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testes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98125E" w:rsidP="001130D5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Comunidade</w:t>
      </w:r>
      <w:proofErr w:type="spellEnd"/>
      <w:r w:rsidRPr="001130D5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Envolva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-se com 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comunidade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jogadores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desenvolvedores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obter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suporte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inspiração</w:t>
      </w:r>
      <w:proofErr w:type="spellEnd"/>
      <w:r w:rsidRPr="001130D5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240A50" w:rsidRPr="001130D5" w:rsidRDefault="00240A50" w:rsidP="001130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40A50" w:rsidRPr="001130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02BF85"/>
    <w:multiLevelType w:val="multilevel"/>
    <w:tmpl w:val="BF02BF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E06172E6"/>
    <w:multiLevelType w:val="multilevel"/>
    <w:tmpl w:val="E06172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05B36035"/>
    <w:multiLevelType w:val="multilevel"/>
    <w:tmpl w:val="05B360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3300AF26"/>
    <w:multiLevelType w:val="multilevel"/>
    <w:tmpl w:val="3300AF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37936B7D"/>
    <w:multiLevelType w:val="multilevel"/>
    <w:tmpl w:val="37936B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50"/>
    <w:rsid w:val="001130D5"/>
    <w:rsid w:val="001B3456"/>
    <w:rsid w:val="00240A50"/>
    <w:rsid w:val="0079373B"/>
    <w:rsid w:val="008A29D7"/>
    <w:rsid w:val="0098125E"/>
    <w:rsid w:val="00C45F1A"/>
    <w:rsid w:val="2B55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E2EAA5-F1A8-4EA9-B6CB-9E31CD06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paragraph" w:styleId="NormalWeb">
    <w:name w:val="Normal (Web)"/>
    <w:pPr>
      <w:spacing w:beforeAutospacing="1" w:afterAutospacing="1"/>
    </w:pPr>
    <w:rPr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Conta da Microsoft</cp:lastModifiedBy>
  <cp:revision>3</cp:revision>
  <dcterms:created xsi:type="dcterms:W3CDTF">2024-05-23T15:43:00Z</dcterms:created>
  <dcterms:modified xsi:type="dcterms:W3CDTF">2024-05-23T16:38:00Z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AC44F984ECCE46B5BD3F9F5418B15C17_12</vt:lpwstr>
  </property>
</Properties>
</file>