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12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ageBreakBefore w:val="0"/>
        <w:tabs>
          <w:tab w:val="left" w:pos="720"/>
        </w:tabs>
        <w:spacing w:before="240" w:lineRule="auto"/>
        <w:jc w:val="left"/>
        <w:rPr>
          <w:b w:val="1"/>
          <w:sz w:val="40"/>
          <w:szCs w:val="40"/>
        </w:rPr>
      </w:pPr>
      <w:r w:rsidDel="00000000" w:rsidR="00000000" w:rsidRPr="00000000">
        <w:rPr>
          <w:b w:val="1"/>
          <w:sz w:val="40"/>
          <w:szCs w:val="40"/>
          <w:rtl w:val="0"/>
        </w:rPr>
        <w:t xml:space="preserve">Diagrama de Classe, Diagrama de Sequência e Diagrama de Atividades </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6">
      <w:pPr>
        <w:pageBreakBefore w:val="0"/>
        <w:tabs>
          <w:tab w:val="left" w:pos="720"/>
        </w:tabs>
        <w:spacing w:before="240" w:lineRule="auto"/>
        <w:jc w:val="left"/>
        <w:rPr>
          <w:b w:val="1"/>
          <w:sz w:val="40"/>
          <w:szCs w:val="40"/>
        </w:rPr>
      </w:pPr>
      <w:r w:rsidDel="00000000" w:rsidR="00000000" w:rsidRPr="00000000">
        <w:rPr>
          <w:rtl w:val="0"/>
        </w:rPr>
      </w:r>
    </w:p>
    <w:p w:rsidR="00000000" w:rsidDel="00000000" w:rsidP="00000000" w:rsidRDefault="00000000" w:rsidRPr="00000000" w14:paraId="00000007">
      <w:pPr>
        <w:pageBreakBefore w:val="0"/>
        <w:tabs>
          <w:tab w:val="left" w:pos="720"/>
        </w:tabs>
        <w:spacing w:before="24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João de Deus Freire Junior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9">
      <w:pPr>
        <w:pageBreakBefore w:val="0"/>
        <w:tabs>
          <w:tab w:val="left" w:pos="720"/>
        </w:tabs>
        <w:spacing w:after="120" w:lineRule="auto"/>
        <w:rPr>
          <w:i w:val="1"/>
        </w:rPr>
      </w:pPr>
      <w:r w:rsidDel="00000000" w:rsidR="00000000" w:rsidRPr="00000000">
        <w:rPr>
          <w:i w:val="1"/>
          <w:rtl w:val="0"/>
        </w:rPr>
        <w:t xml:space="preserve">A UML é a linguagem de modelagem unificada. Trata-se de uma linguagem de modelagem de soluções e sistemas. Ela auxilia na compreensão da solução sistêmica na perspectiva interna estática e iterativa do sistema e na perspectiva do cliente. Ela é formada por diagramas que possibilitam essa visão completa de solução. Nesta aula, será exibido os Diagrama de Classe, Diagrama de Sequência e Diagrama de Atividades que são três dos principais diagramas da UML .</w:t>
      </w:r>
    </w:p>
    <w:p w:rsidR="00000000" w:rsidDel="00000000" w:rsidP="00000000" w:rsidRDefault="00000000" w:rsidRPr="00000000" w14:paraId="0000000A">
      <w:pPr>
        <w:pageBreakBefore w:val="0"/>
        <w:tabs>
          <w:tab w:val="left" w:pos="720"/>
        </w:tabs>
        <w:spacing w:after="120" w:lineRule="auto"/>
        <w:rPr>
          <w:i w:val="1"/>
        </w:rPr>
      </w:pPr>
      <w:r w:rsidDel="00000000" w:rsidR="00000000" w:rsidRPr="00000000">
        <w:rPr>
          <w:rtl w:val="0"/>
        </w:rPr>
      </w:r>
    </w:p>
    <w:p w:rsidR="00000000" w:rsidDel="00000000" w:rsidP="00000000" w:rsidRDefault="00000000" w:rsidRPr="00000000" w14:paraId="0000000B">
      <w:pPr>
        <w:keepNext w:val="1"/>
        <w:pageBreakBefore w:val="0"/>
        <w:tabs>
          <w:tab w:val="left" w:pos="720"/>
        </w:tabs>
        <w:spacing w:before="240" w:lineRule="auto"/>
        <w:jc w:val="left"/>
        <w:rPr>
          <w:b w:val="1"/>
          <w:sz w:val="26"/>
          <w:szCs w:val="26"/>
        </w:rPr>
      </w:pPr>
      <w:r w:rsidDel="00000000" w:rsidR="00000000" w:rsidRPr="00000000">
        <w:rPr>
          <w:b w:val="1"/>
          <w:sz w:val="26"/>
          <w:szCs w:val="26"/>
          <w:rtl w:val="0"/>
        </w:rPr>
        <w:t xml:space="preserve">1.1. Introdução</w:t>
      </w:r>
    </w:p>
    <w:p w:rsidR="00000000" w:rsidDel="00000000" w:rsidP="00000000" w:rsidRDefault="00000000" w:rsidRPr="00000000" w14:paraId="0000000C">
      <w:pPr>
        <w:keepNext w:val="1"/>
        <w:pageBreakBefore w:val="0"/>
        <w:tabs>
          <w:tab w:val="left" w:pos="720"/>
        </w:tabs>
        <w:spacing w:before="240" w:lineRule="auto"/>
        <w:jc w:val="left"/>
        <w:rPr>
          <w:b w:val="1"/>
          <w:sz w:val="26"/>
          <w:szCs w:val="26"/>
        </w:rPr>
      </w:pPr>
      <w:r w:rsidDel="00000000" w:rsidR="00000000" w:rsidRPr="00000000">
        <w:rPr>
          <w:rtl w:val="0"/>
        </w:rPr>
      </w:r>
    </w:p>
    <w:p w:rsidR="00000000" w:rsidDel="00000000" w:rsidP="00000000" w:rsidRDefault="00000000" w:rsidRPr="00000000" w14:paraId="0000000D">
      <w:pPr>
        <w:pageBreakBefore w:val="0"/>
        <w:tabs>
          <w:tab w:val="left" w:pos="720"/>
        </w:tabs>
        <w:rPr/>
      </w:pPr>
      <w:r w:rsidDel="00000000" w:rsidR="00000000" w:rsidRPr="00000000">
        <w:rPr>
          <w:rtl w:val="0"/>
        </w:rPr>
        <w:tab/>
        <w:t xml:space="preserve">Como posso projetar uma solução sistêmica na perspectiva interna do sistema? Como posso construir uma representação gráfica das estruturas do sistema? O que são os diagramas de classe, atividades e sequência? Quais são os principais elementos desses diagramas? Todas essas perguntas serão  respondidas nesta aula. O entendimento dos elementos, usos e formato desses diagramas da UML possibilitará aos analistas uma poderosa ferramenta de modelagem para expressar a visão interna do sistema. Desta forma, podemos mitigar e diminuir significativamente as falhas e fracassos no desenvolvimentos de projetos de soluções tecnológicas. </w:t>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w:t>
      </w:r>
      <w:r w:rsidDel="00000000" w:rsidR="00000000" w:rsidRPr="00000000">
        <w:rPr>
          <w:b w:val="1"/>
          <w:sz w:val="26"/>
          <w:szCs w:val="26"/>
          <w:rtl w:val="0"/>
        </w:rPr>
        <w:t xml:space="preserve">2</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w:t>
      </w:r>
      <w:r w:rsidDel="00000000" w:rsidR="00000000" w:rsidRPr="00000000">
        <w:rPr>
          <w:b w:val="1"/>
          <w:sz w:val="26"/>
          <w:szCs w:val="26"/>
          <w:rtl w:val="0"/>
        </w:rPr>
        <w:t xml:space="preserve">Principais Diagramas da UML</w:t>
      </w:r>
      <w:r w:rsidDel="00000000" w:rsidR="00000000" w:rsidRPr="00000000">
        <w:rPr>
          <w:b w:val="1"/>
          <w:sz w:val="26"/>
          <w:szCs w:val="26"/>
          <w:rtl w:val="0"/>
        </w:rPr>
        <w:t xml:space="preserve"> </w:t>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11">
      <w:pPr>
        <w:pageBreakBefore w:val="0"/>
        <w:tabs>
          <w:tab w:val="left" w:pos="720"/>
        </w:tabs>
        <w:rPr/>
      </w:pPr>
      <w:r w:rsidDel="00000000" w:rsidR="00000000" w:rsidRPr="00000000">
        <w:rPr>
          <w:rtl w:val="0"/>
        </w:rPr>
        <w:tab/>
        <w:t xml:space="preserve">A UML 2.0 fornece 13 diferentes diagramas para uso na modelagem de software. Os principais diagramas são: </w:t>
      </w:r>
    </w:p>
    <w:p w:rsidR="00000000" w:rsidDel="00000000" w:rsidP="00000000" w:rsidRDefault="00000000" w:rsidRPr="00000000" w14:paraId="00000012">
      <w:pPr>
        <w:pageBreakBefore w:val="0"/>
        <w:widowControl w:val="0"/>
        <w:numPr>
          <w:ilvl w:val="0"/>
          <w:numId w:val="4"/>
        </w:numPr>
        <w:spacing w:before="0" w:line="289.6872" w:lineRule="auto"/>
        <w:ind w:left="720" w:hanging="360"/>
        <w:jc w:val="left"/>
      </w:pPr>
      <w:r w:rsidDel="00000000" w:rsidR="00000000" w:rsidRPr="00000000">
        <w:rPr>
          <w:rtl w:val="0"/>
        </w:rPr>
        <w:t xml:space="preserve">De classe;</w:t>
      </w:r>
    </w:p>
    <w:p w:rsidR="00000000" w:rsidDel="00000000" w:rsidP="00000000" w:rsidRDefault="00000000" w:rsidRPr="00000000" w14:paraId="00000013">
      <w:pPr>
        <w:pageBreakBefore w:val="0"/>
        <w:widowControl w:val="0"/>
        <w:numPr>
          <w:ilvl w:val="0"/>
          <w:numId w:val="4"/>
        </w:numPr>
        <w:spacing w:before="0" w:line="289.6872" w:lineRule="auto"/>
        <w:ind w:left="720" w:hanging="360"/>
        <w:jc w:val="left"/>
      </w:pPr>
      <w:r w:rsidDel="00000000" w:rsidR="00000000" w:rsidRPr="00000000">
        <w:rPr>
          <w:rtl w:val="0"/>
        </w:rPr>
        <w:t xml:space="preserve">Distribuição;</w:t>
      </w:r>
    </w:p>
    <w:p w:rsidR="00000000" w:rsidDel="00000000" w:rsidP="00000000" w:rsidRDefault="00000000" w:rsidRPr="00000000" w14:paraId="00000014">
      <w:pPr>
        <w:pageBreakBefore w:val="0"/>
        <w:widowControl w:val="0"/>
        <w:numPr>
          <w:ilvl w:val="0"/>
          <w:numId w:val="4"/>
        </w:numPr>
        <w:spacing w:before="0" w:line="289.6872" w:lineRule="auto"/>
        <w:ind w:left="720" w:hanging="360"/>
        <w:jc w:val="left"/>
      </w:pPr>
      <w:r w:rsidDel="00000000" w:rsidR="00000000" w:rsidRPr="00000000">
        <w:rPr>
          <w:rtl w:val="0"/>
        </w:rPr>
        <w:t xml:space="preserve">Caso de uso;</w:t>
      </w:r>
    </w:p>
    <w:p w:rsidR="00000000" w:rsidDel="00000000" w:rsidP="00000000" w:rsidRDefault="00000000" w:rsidRPr="00000000" w14:paraId="00000015">
      <w:pPr>
        <w:pageBreakBefore w:val="0"/>
        <w:widowControl w:val="0"/>
        <w:numPr>
          <w:ilvl w:val="0"/>
          <w:numId w:val="4"/>
        </w:numPr>
        <w:spacing w:before="0" w:line="289.6872" w:lineRule="auto"/>
        <w:ind w:left="720" w:hanging="360"/>
        <w:jc w:val="left"/>
      </w:pPr>
      <w:r w:rsidDel="00000000" w:rsidR="00000000" w:rsidRPr="00000000">
        <w:rPr>
          <w:rtl w:val="0"/>
        </w:rPr>
        <w:t xml:space="preserve">Sequência;</w:t>
      </w:r>
    </w:p>
    <w:p w:rsidR="00000000" w:rsidDel="00000000" w:rsidP="00000000" w:rsidRDefault="00000000" w:rsidRPr="00000000" w14:paraId="00000016">
      <w:pPr>
        <w:pageBreakBefore w:val="0"/>
        <w:widowControl w:val="0"/>
        <w:numPr>
          <w:ilvl w:val="0"/>
          <w:numId w:val="4"/>
        </w:numPr>
        <w:spacing w:before="0" w:line="289.6872" w:lineRule="auto"/>
        <w:ind w:left="720" w:hanging="360"/>
        <w:jc w:val="left"/>
      </w:pPr>
      <w:r w:rsidDel="00000000" w:rsidR="00000000" w:rsidRPr="00000000">
        <w:rPr>
          <w:rtl w:val="0"/>
        </w:rPr>
        <w:t xml:space="preserve">Comunicação;</w:t>
      </w:r>
    </w:p>
    <w:p w:rsidR="00000000" w:rsidDel="00000000" w:rsidP="00000000" w:rsidRDefault="00000000" w:rsidRPr="00000000" w14:paraId="00000017">
      <w:pPr>
        <w:pageBreakBefore w:val="0"/>
        <w:widowControl w:val="0"/>
        <w:numPr>
          <w:ilvl w:val="0"/>
          <w:numId w:val="4"/>
        </w:numPr>
        <w:spacing w:before="0" w:line="289.6872" w:lineRule="auto"/>
        <w:ind w:left="720" w:hanging="360"/>
        <w:jc w:val="left"/>
      </w:pPr>
      <w:r w:rsidDel="00000000" w:rsidR="00000000" w:rsidRPr="00000000">
        <w:rPr>
          <w:rtl w:val="0"/>
        </w:rPr>
        <w:t xml:space="preserve">Atividade;</w:t>
      </w:r>
    </w:p>
    <w:p w:rsidR="00000000" w:rsidDel="00000000" w:rsidP="00000000" w:rsidRDefault="00000000" w:rsidRPr="00000000" w14:paraId="00000018">
      <w:pPr>
        <w:pageBreakBefore w:val="0"/>
        <w:widowControl w:val="0"/>
        <w:numPr>
          <w:ilvl w:val="0"/>
          <w:numId w:val="4"/>
        </w:numPr>
        <w:spacing w:before="0" w:line="289.6872" w:lineRule="auto"/>
        <w:ind w:left="720" w:hanging="360"/>
        <w:jc w:val="left"/>
      </w:pPr>
      <w:r w:rsidDel="00000000" w:rsidR="00000000" w:rsidRPr="00000000">
        <w:rPr>
          <w:rtl w:val="0"/>
        </w:rPr>
        <w:t xml:space="preserve">Estado.</w:t>
      </w:r>
    </w:p>
    <w:p w:rsidR="00000000" w:rsidDel="00000000" w:rsidP="00000000" w:rsidRDefault="00000000" w:rsidRPr="00000000" w14:paraId="00000019">
      <w:pPr>
        <w:pageBreakBefore w:val="0"/>
        <w:widowControl w:val="0"/>
        <w:spacing w:before="0" w:lineRule="auto"/>
        <w:ind w:left="1440" w:firstLine="0"/>
        <w:jc w:val="left"/>
        <w:rPr/>
      </w:pPr>
      <w:r w:rsidDel="00000000" w:rsidR="00000000" w:rsidRPr="00000000">
        <w:rPr>
          <w:rtl w:val="0"/>
        </w:rPr>
      </w:r>
    </w:p>
    <w:p w:rsidR="00000000" w:rsidDel="00000000" w:rsidP="00000000" w:rsidRDefault="00000000" w:rsidRPr="00000000" w14:paraId="0000001A">
      <w:pPr>
        <w:pageBreakBefore w:val="0"/>
        <w:widowControl w:val="0"/>
        <w:spacing w:before="0" w:lineRule="auto"/>
        <w:ind w:firstLine="720"/>
        <w:rPr/>
      </w:pPr>
      <w:r w:rsidDel="00000000" w:rsidR="00000000" w:rsidRPr="00000000">
        <w:rPr>
          <w:rtl w:val="0"/>
        </w:rPr>
        <w:t xml:space="preserve">De acordo com Sommerville (2011), através desses diagramas podemos modelar os sistemas em perspectivas diferentes. Por exemplo:</w:t>
      </w:r>
    </w:p>
    <w:p w:rsidR="00000000" w:rsidDel="00000000" w:rsidP="00000000" w:rsidRDefault="00000000" w:rsidRPr="00000000" w14:paraId="0000001B">
      <w:pPr>
        <w:pageBreakBefore w:val="0"/>
        <w:widowControl w:val="0"/>
        <w:numPr>
          <w:ilvl w:val="0"/>
          <w:numId w:val="6"/>
        </w:numPr>
        <w:spacing w:before="0" w:lineRule="auto"/>
        <w:ind w:left="720" w:hanging="360"/>
      </w:pPr>
      <w:r w:rsidDel="00000000" w:rsidR="00000000" w:rsidRPr="00000000">
        <w:rPr>
          <w:rtl w:val="0"/>
        </w:rPr>
        <w:t xml:space="preserve">Uma perspectiva externa, em que você modela o contexto ou o ambiente do sistema.</w:t>
      </w:r>
    </w:p>
    <w:p w:rsidR="00000000" w:rsidDel="00000000" w:rsidP="00000000" w:rsidRDefault="00000000" w:rsidRPr="00000000" w14:paraId="0000001C">
      <w:pPr>
        <w:pageBreakBefore w:val="0"/>
        <w:widowControl w:val="0"/>
        <w:numPr>
          <w:ilvl w:val="0"/>
          <w:numId w:val="6"/>
        </w:numPr>
        <w:spacing w:before="0" w:lineRule="auto"/>
        <w:ind w:left="720" w:hanging="360"/>
      </w:pPr>
      <w:r w:rsidDel="00000000" w:rsidR="00000000" w:rsidRPr="00000000">
        <w:rPr>
          <w:rtl w:val="0"/>
        </w:rPr>
        <w:t xml:space="preserve">Uma perspectiva de interação, em que você modela as interações entre um sistema e seu ambiente, ou entre os componentes de um sistema.</w:t>
      </w:r>
    </w:p>
    <w:p w:rsidR="00000000" w:rsidDel="00000000" w:rsidP="00000000" w:rsidRDefault="00000000" w:rsidRPr="00000000" w14:paraId="0000001D">
      <w:pPr>
        <w:pageBreakBefore w:val="0"/>
        <w:widowControl w:val="0"/>
        <w:numPr>
          <w:ilvl w:val="0"/>
          <w:numId w:val="6"/>
        </w:numPr>
        <w:spacing w:before="0" w:lineRule="auto"/>
        <w:ind w:left="720" w:hanging="360"/>
      </w:pPr>
      <w:r w:rsidDel="00000000" w:rsidR="00000000" w:rsidRPr="00000000">
        <w:rPr>
          <w:rtl w:val="0"/>
        </w:rPr>
        <w:t xml:space="preserve">Uma perspectiva estrutural, em que você modela a organização de um sistema ou a estrutura dos dados processados pelo sistema.</w:t>
      </w:r>
    </w:p>
    <w:p w:rsidR="00000000" w:rsidDel="00000000" w:rsidP="00000000" w:rsidRDefault="00000000" w:rsidRPr="00000000" w14:paraId="0000001E">
      <w:pPr>
        <w:pageBreakBefore w:val="0"/>
        <w:widowControl w:val="0"/>
        <w:numPr>
          <w:ilvl w:val="0"/>
          <w:numId w:val="6"/>
        </w:numPr>
        <w:spacing w:before="0" w:lineRule="auto"/>
        <w:ind w:left="720" w:hanging="360"/>
      </w:pPr>
      <w:r w:rsidDel="00000000" w:rsidR="00000000" w:rsidRPr="00000000">
        <w:rPr>
          <w:rtl w:val="0"/>
        </w:rPr>
        <w:t xml:space="preserve">Uma perspectiva comportamental, em que você modela o comportamento dinâmico do sistema e como ele reage aos eventos.</w:t>
      </w:r>
    </w:p>
    <w:p w:rsidR="00000000" w:rsidDel="00000000" w:rsidP="00000000" w:rsidRDefault="00000000" w:rsidRPr="00000000" w14:paraId="0000001F">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0">
      <w:pPr>
        <w:pageBreakBefore w:val="0"/>
        <w:widowControl w:val="0"/>
        <w:spacing w:before="0" w:lineRule="auto"/>
        <w:ind w:firstLine="720"/>
        <w:rPr/>
      </w:pPr>
      <w:r w:rsidDel="00000000" w:rsidR="00000000" w:rsidRPr="00000000">
        <w:rPr>
          <w:rtl w:val="0"/>
        </w:rPr>
        <w:t xml:space="preserve">Sommerville (2011) afirma também que os cincos principais diagramas da UML podem representar a essência de um sistema. Eles os fazem da seguinte forma:</w:t>
      </w:r>
    </w:p>
    <w:p w:rsidR="00000000" w:rsidDel="00000000" w:rsidP="00000000" w:rsidRDefault="00000000" w:rsidRPr="00000000" w14:paraId="00000021">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2">
      <w:pPr>
        <w:pageBreakBefore w:val="0"/>
        <w:widowControl w:val="0"/>
        <w:numPr>
          <w:ilvl w:val="0"/>
          <w:numId w:val="1"/>
        </w:numPr>
        <w:spacing w:before="0" w:lineRule="auto"/>
        <w:ind w:left="720" w:hanging="360"/>
      </w:pPr>
      <w:r w:rsidDel="00000000" w:rsidR="00000000" w:rsidRPr="00000000">
        <w:rPr>
          <w:rtl w:val="0"/>
        </w:rPr>
        <w:t xml:space="preserve">Diagramas de atividades, que mostram as atividades envolvidas em um processo ou no processamento de dados.</w:t>
      </w:r>
      <w:r w:rsidDel="00000000" w:rsidR="00000000" w:rsidRPr="00000000">
        <w:rPr>
          <w:rtl w:val="0"/>
        </w:rPr>
      </w:r>
    </w:p>
    <w:p w:rsidR="00000000" w:rsidDel="00000000" w:rsidP="00000000" w:rsidRDefault="00000000" w:rsidRPr="00000000" w14:paraId="00000023">
      <w:pPr>
        <w:pageBreakBefore w:val="0"/>
        <w:widowControl w:val="0"/>
        <w:numPr>
          <w:ilvl w:val="0"/>
          <w:numId w:val="1"/>
        </w:numPr>
        <w:spacing w:before="0" w:lineRule="auto"/>
        <w:ind w:left="720" w:hanging="360"/>
      </w:pPr>
      <w:r w:rsidDel="00000000" w:rsidR="00000000" w:rsidRPr="00000000">
        <w:rPr>
          <w:rtl w:val="0"/>
        </w:rPr>
        <w:t xml:space="preserve">Diagramas de casos de uso, que mostram as interações entre um sistema e seu ambiente.</w:t>
      </w:r>
    </w:p>
    <w:p w:rsidR="00000000" w:rsidDel="00000000" w:rsidP="00000000" w:rsidRDefault="00000000" w:rsidRPr="00000000" w14:paraId="00000024">
      <w:pPr>
        <w:pageBreakBefore w:val="0"/>
        <w:widowControl w:val="0"/>
        <w:numPr>
          <w:ilvl w:val="0"/>
          <w:numId w:val="1"/>
        </w:numPr>
        <w:spacing w:before="0" w:lineRule="auto"/>
        <w:ind w:left="720" w:hanging="360"/>
      </w:pPr>
      <w:r w:rsidDel="00000000" w:rsidR="00000000" w:rsidRPr="00000000">
        <w:rPr>
          <w:rtl w:val="0"/>
        </w:rPr>
        <w:t xml:space="preserve">Diagramas de sequência, que mostram as interações entre os atores e o sistema, e entre os componentes do sistema.</w:t>
      </w:r>
    </w:p>
    <w:p w:rsidR="00000000" w:rsidDel="00000000" w:rsidP="00000000" w:rsidRDefault="00000000" w:rsidRPr="00000000" w14:paraId="00000025">
      <w:pPr>
        <w:pageBreakBefore w:val="0"/>
        <w:widowControl w:val="0"/>
        <w:numPr>
          <w:ilvl w:val="0"/>
          <w:numId w:val="1"/>
        </w:numPr>
        <w:spacing w:before="0" w:lineRule="auto"/>
        <w:ind w:left="720" w:hanging="360"/>
      </w:pPr>
      <w:r w:rsidDel="00000000" w:rsidR="00000000" w:rsidRPr="00000000">
        <w:rPr>
          <w:rtl w:val="0"/>
        </w:rPr>
        <w:t xml:space="preserve">Diagramas de classe, que mostram as classes de objeto no sistema e as associações entre elas.</w:t>
      </w:r>
    </w:p>
    <w:p w:rsidR="00000000" w:rsidDel="00000000" w:rsidP="00000000" w:rsidRDefault="00000000" w:rsidRPr="00000000" w14:paraId="00000026">
      <w:pPr>
        <w:pageBreakBefore w:val="0"/>
        <w:widowControl w:val="0"/>
        <w:numPr>
          <w:ilvl w:val="0"/>
          <w:numId w:val="1"/>
        </w:numPr>
        <w:spacing w:before="0" w:lineRule="auto"/>
        <w:ind w:left="720" w:hanging="360"/>
      </w:pPr>
      <w:r w:rsidDel="00000000" w:rsidR="00000000" w:rsidRPr="00000000">
        <w:rPr>
          <w:rtl w:val="0"/>
        </w:rPr>
        <w:t xml:space="preserve">Diagramas de estado, que mostram como o sistema reage aos eventos internos e externos.</w:t>
      </w:r>
    </w:p>
    <w:p w:rsidR="00000000" w:rsidDel="00000000" w:rsidP="00000000" w:rsidRDefault="00000000" w:rsidRPr="00000000" w14:paraId="00000027">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8">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9">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A">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B">
      <w:pPr>
        <w:pageBreakBefore w:val="0"/>
        <w:widowControl w:val="0"/>
        <w:spacing w:before="0" w:lineRule="auto"/>
        <w:ind w:firstLine="720"/>
        <w:rPr/>
      </w:pPr>
      <w:r w:rsidDel="00000000" w:rsidR="00000000" w:rsidRPr="00000000">
        <w:rPr>
          <w:rtl w:val="0"/>
        </w:rPr>
      </w:r>
    </w:p>
    <w:p w:rsidR="00000000" w:rsidDel="00000000" w:rsidP="00000000" w:rsidRDefault="00000000" w:rsidRPr="00000000" w14:paraId="0000002C">
      <w:pPr>
        <w:keepNext w:val="1"/>
        <w:pageBreakBefore w:val="0"/>
        <w:tabs>
          <w:tab w:val="left" w:pos="720"/>
        </w:tabs>
        <w:spacing w:before="240" w:lineRule="auto"/>
        <w:jc w:val="left"/>
        <w:rPr>
          <w:b w:val="1"/>
          <w:sz w:val="26"/>
          <w:szCs w:val="26"/>
        </w:rPr>
      </w:pPr>
      <w:r w:rsidDel="00000000" w:rsidR="00000000" w:rsidRPr="00000000">
        <w:rPr>
          <w:b w:val="1"/>
          <w:sz w:val="26"/>
          <w:szCs w:val="26"/>
          <w:rtl w:val="0"/>
        </w:rPr>
        <w:t xml:space="preserve">1.3. Diagrama de Classe</w:t>
      </w:r>
    </w:p>
    <w:p w:rsidR="00000000" w:rsidDel="00000000" w:rsidP="00000000" w:rsidRDefault="00000000" w:rsidRPr="00000000" w14:paraId="0000002D">
      <w:pPr>
        <w:keepNext w:val="1"/>
        <w:pageBreakBefore w:val="0"/>
        <w:tabs>
          <w:tab w:val="left" w:pos="720"/>
        </w:tabs>
        <w:spacing w:before="240" w:lineRule="auto"/>
        <w:jc w:val="left"/>
        <w:rPr>
          <w:b w:val="1"/>
          <w:sz w:val="26"/>
          <w:szCs w:val="26"/>
        </w:rPr>
      </w:pPr>
      <w:r w:rsidDel="00000000" w:rsidR="00000000" w:rsidRPr="00000000">
        <w:rPr>
          <w:rtl w:val="0"/>
        </w:rPr>
      </w:r>
    </w:p>
    <w:p w:rsidR="00000000" w:rsidDel="00000000" w:rsidP="00000000" w:rsidRDefault="00000000" w:rsidRPr="00000000" w14:paraId="0000002E">
      <w:pPr>
        <w:keepNext w:val="1"/>
        <w:pageBreakBefore w:val="0"/>
        <w:tabs>
          <w:tab w:val="left" w:pos="720"/>
        </w:tabs>
        <w:spacing w:before="240" w:lineRule="auto"/>
        <w:jc w:val="left"/>
        <w:rPr>
          <w:b w:val="1"/>
        </w:rPr>
      </w:pPr>
      <w:r w:rsidDel="00000000" w:rsidR="00000000" w:rsidRPr="00000000">
        <w:rPr>
          <w:b w:val="1"/>
          <w:rtl w:val="0"/>
        </w:rPr>
        <w:t xml:space="preserve">1.3.1. Definições Gerais</w:t>
      </w:r>
    </w:p>
    <w:p w:rsidR="00000000" w:rsidDel="00000000" w:rsidP="00000000" w:rsidRDefault="00000000" w:rsidRPr="00000000" w14:paraId="0000002F">
      <w:pPr>
        <w:keepNext w:val="1"/>
        <w:pageBreakBefore w:val="0"/>
        <w:tabs>
          <w:tab w:val="left" w:pos="720"/>
        </w:tabs>
        <w:spacing w:before="240" w:lineRule="auto"/>
        <w:rPr>
          <w:b w:val="1"/>
        </w:rPr>
      </w:pPr>
      <w:r w:rsidDel="00000000" w:rsidR="00000000" w:rsidRPr="00000000">
        <w:rPr>
          <w:rtl w:val="0"/>
        </w:rPr>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both"/>
        <w:rPr/>
      </w:pPr>
      <w:r w:rsidDel="00000000" w:rsidR="00000000" w:rsidRPr="00000000">
        <w:rPr>
          <w:b w:val="1"/>
          <w:rtl w:val="0"/>
        </w:rPr>
        <w:tab/>
      </w:r>
      <w:r w:rsidDel="00000000" w:rsidR="00000000" w:rsidRPr="00000000">
        <w:rPr>
          <w:rtl w:val="0"/>
        </w:rPr>
        <w:t xml:space="preserve">O diagrama de classe é</w:t>
      </w:r>
      <w:r w:rsidDel="00000000" w:rsidR="00000000" w:rsidRPr="00000000">
        <w:rPr>
          <w:rtl w:val="0"/>
        </w:rPr>
        <w:t xml:space="preserve"> o mais utilizado da UML. Ele permite a visualização das classes utilizadas pelo sistema e como elas se relacionam. Ele apresenta uma visão estática da organização das classes, definindo sua estrutura lógica. Ele pode ser usado para definir um modelo lógico de um banco de dados (mas, uma classe não corresponde a uma tabela no BD)  (Pressman, 2011).</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both"/>
        <w:rPr/>
      </w:pPr>
      <w:r w:rsidDel="00000000" w:rsidR="00000000" w:rsidRPr="00000000">
        <w:rPr>
          <w:rtl w:val="0"/>
        </w:rPr>
        <w:tab/>
        <w:t xml:space="preserve">Ele é formado por classes que são compostas por: nome da classe, lista de atributos e lista de operações (métodos).</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both"/>
        <w:rPr/>
      </w:pPr>
      <w:r w:rsidDel="00000000" w:rsidR="00000000" w:rsidRPr="00000000">
        <w:rPr>
          <w:rtl w:val="0"/>
        </w:rPr>
        <w:tab/>
      </w:r>
    </w:p>
    <w:p w:rsidR="00000000" w:rsidDel="00000000" w:rsidP="00000000" w:rsidRDefault="00000000" w:rsidRPr="00000000" w14:paraId="00000033">
      <w:pPr>
        <w:keepNext w:val="1"/>
        <w:pageBreakBefore w:val="0"/>
        <w:tabs>
          <w:tab w:val="left" w:pos="720"/>
        </w:tabs>
        <w:spacing w:before="240" w:lineRule="auto"/>
        <w:jc w:val="left"/>
        <w:rPr>
          <w:b w:val="1"/>
        </w:rPr>
      </w:pPr>
      <w:r w:rsidDel="00000000" w:rsidR="00000000" w:rsidRPr="00000000">
        <w:rPr>
          <w:b w:val="1"/>
          <w:rtl w:val="0"/>
        </w:rPr>
        <w:t xml:space="preserve">1.3.1. As classes </w:t>
      </w:r>
    </w:p>
    <w:p w:rsidR="00000000" w:rsidDel="00000000" w:rsidP="00000000" w:rsidRDefault="00000000" w:rsidRPr="00000000" w14:paraId="00000034">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both"/>
        <w:rPr/>
      </w:pPr>
      <w:r w:rsidDel="00000000" w:rsidR="00000000" w:rsidRPr="00000000">
        <w:rPr>
          <w:rtl w:val="0"/>
        </w:rPr>
        <w:tab/>
        <w:t xml:space="preserve">As classes no diagrama de classes são compostas por: nome da classe, lista de atributos e lista de operações (métodos)</w:t>
      </w:r>
      <w:r w:rsidDel="00000000" w:rsidR="00000000" w:rsidRPr="00000000">
        <w:rPr>
          <w:rFonts w:ascii="Arial" w:cs="Arial" w:eastAsia="Arial" w:hAnsi="Arial"/>
          <w:sz w:val="36"/>
          <w:szCs w:val="36"/>
          <w:rtl w:val="0"/>
        </w:rPr>
        <w:t xml:space="preserve">.</w:t>
      </w:r>
      <w:r w:rsidDel="00000000" w:rsidR="00000000" w:rsidRPr="00000000">
        <w:rPr>
          <w:rtl w:val="0"/>
        </w:rPr>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b w:val="1"/>
        </w:rPr>
      </w:pPr>
      <w:r w:rsidDel="00000000" w:rsidR="00000000" w:rsidRPr="00000000">
        <w:rPr>
          <w:rtl w:val="0"/>
        </w:rPr>
        <w:tab/>
      </w:r>
      <w:r w:rsidDel="00000000" w:rsidR="00000000" w:rsidRPr="00000000">
        <w:rPr/>
        <w:drawing>
          <wp:inline distB="114300" distT="114300" distL="114300" distR="114300">
            <wp:extent cx="2741775" cy="2965047"/>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41775" cy="296504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widowControl w:val="0"/>
        <w:spacing w:before="0" w:line="289.6872" w:lineRule="auto"/>
        <w:ind w:firstLine="720"/>
        <w:jc w:val="center"/>
        <w:rPr/>
      </w:pPr>
      <w:r w:rsidDel="00000000" w:rsidR="00000000" w:rsidRPr="00000000">
        <w:rPr>
          <w:rtl w:val="0"/>
        </w:rPr>
      </w:r>
    </w:p>
    <w:p w:rsidR="00000000" w:rsidDel="00000000" w:rsidP="00000000" w:rsidRDefault="00000000" w:rsidRPr="00000000" w14:paraId="00000038">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1.1. Classes. Fonte: PRESSMAN, R. S. (2011) </w:t>
      </w:r>
    </w:p>
    <w:p w:rsidR="00000000" w:rsidDel="00000000" w:rsidP="00000000" w:rsidRDefault="00000000" w:rsidRPr="00000000" w14:paraId="00000039">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B">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D">
      <w:pPr>
        <w:keepNext w:val="1"/>
        <w:pageBreakBefore w:val="0"/>
        <w:tabs>
          <w:tab w:val="left" w:pos="720"/>
        </w:tabs>
        <w:spacing w:before="240" w:lineRule="auto"/>
        <w:jc w:val="left"/>
        <w:rPr>
          <w:b w:val="1"/>
        </w:rPr>
      </w:pPr>
      <w:r w:rsidDel="00000000" w:rsidR="00000000" w:rsidRPr="00000000">
        <w:rPr>
          <w:b w:val="1"/>
          <w:rtl w:val="0"/>
        </w:rPr>
        <w:t xml:space="preserve">1.3.2. Associações </w:t>
      </w:r>
    </w:p>
    <w:p w:rsidR="00000000" w:rsidDel="00000000" w:rsidP="00000000" w:rsidRDefault="00000000" w:rsidRPr="00000000" w14:paraId="0000003E">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3F">
      <w:pPr>
        <w:keepNext w:val="1"/>
        <w:pageBreakBefore w:val="0"/>
        <w:tabs>
          <w:tab w:val="left" w:pos="720"/>
        </w:tabs>
        <w:spacing w:before="240" w:lineRule="auto"/>
        <w:rPr/>
      </w:pPr>
      <w:r w:rsidDel="00000000" w:rsidR="00000000" w:rsidRPr="00000000">
        <w:rPr>
          <w:rtl w:val="0"/>
        </w:rPr>
        <w:tab/>
        <w:t xml:space="preserve">As a</w:t>
      </w:r>
      <w:r w:rsidDel="00000000" w:rsidR="00000000" w:rsidRPr="00000000">
        <w:rPr>
          <w:rtl w:val="0"/>
        </w:rPr>
        <w:t xml:space="preserve">ssociações são</w:t>
      </w:r>
      <w:r w:rsidDel="00000000" w:rsidR="00000000" w:rsidRPr="00000000">
        <w:rPr>
          <w:rtl w:val="0"/>
        </w:rPr>
        <w:t xml:space="preserve"> compartilhamento de informações e colaboração para execução dos processos do sistema; descrevem o vínculo entre os objetos de uma ou mais classes.  (Pressman, 2011)</w:t>
      </w:r>
    </w:p>
    <w:p w:rsidR="00000000" w:rsidDel="00000000" w:rsidP="00000000" w:rsidRDefault="00000000" w:rsidRPr="00000000" w14:paraId="00000040">
      <w:pPr>
        <w:pageBreakBefore w:val="0"/>
        <w:widowControl w:val="0"/>
        <w:spacing w:before="72" w:line="312" w:lineRule="auto"/>
        <w:ind w:left="0" w:firstLine="720"/>
        <w:rPr/>
      </w:pPr>
      <w:r w:rsidDel="00000000" w:rsidR="00000000" w:rsidRPr="00000000">
        <w:rPr>
          <w:rtl w:val="0"/>
        </w:rPr>
        <w:t xml:space="preserve">As a</w:t>
      </w:r>
      <w:r w:rsidDel="00000000" w:rsidR="00000000" w:rsidRPr="00000000">
        <w:rPr>
          <w:rtl w:val="0"/>
        </w:rPr>
        <w:t xml:space="preserve">ssociações exibem a</w:t>
      </w:r>
      <w:r w:rsidDel="00000000" w:rsidR="00000000" w:rsidRPr="00000000">
        <w:rPr>
          <w:rtl w:val="0"/>
        </w:rPr>
        <w:t xml:space="preserve"> navegabilidade (caminho da informação) e multiplicidade (números mínimo e máximo de objetos envolvidos);</w:t>
      </w:r>
      <w:r w:rsidDel="00000000" w:rsidR="00000000" w:rsidRPr="00000000">
        <w:rPr>
          <w:rtl w:val="0"/>
        </w:rPr>
      </w:r>
    </w:p>
    <w:p w:rsidR="00000000" w:rsidDel="00000000" w:rsidP="00000000" w:rsidRDefault="00000000" w:rsidRPr="00000000" w14:paraId="00000041">
      <w:pPr>
        <w:keepNext w:val="1"/>
        <w:pageBreakBefore w:val="0"/>
        <w:tabs>
          <w:tab w:val="left" w:pos="720"/>
        </w:tabs>
        <w:spacing w:before="240" w:lineRule="auto"/>
        <w:rPr>
          <w:rFonts w:ascii="Arial" w:cs="Arial" w:eastAsia="Arial" w:hAnsi="Arial"/>
          <w:b w:val="1"/>
          <w:sz w:val="20"/>
          <w:szCs w:val="20"/>
        </w:rPr>
      </w:pPr>
      <w:r w:rsidDel="00000000" w:rsidR="00000000" w:rsidRPr="00000000">
        <w:rPr>
          <w:rtl w:val="0"/>
        </w:rPr>
        <w:tab/>
      </w:r>
      <w:r w:rsidDel="00000000" w:rsidR="00000000" w:rsidRPr="00000000">
        <w:rPr>
          <w:rtl w:val="0"/>
        </w:rPr>
      </w:r>
    </w:p>
    <w:p w:rsidR="00000000" w:rsidDel="00000000" w:rsidP="00000000" w:rsidRDefault="00000000" w:rsidRPr="00000000" w14:paraId="00000042">
      <w:pPr>
        <w:keepNext w:val="1"/>
        <w:pageBreakBefore w:val="0"/>
        <w:tabs>
          <w:tab w:val="left" w:pos="720"/>
        </w:tabs>
        <w:spacing w:before="240" w:lineRule="auto"/>
        <w:jc w:val="left"/>
        <w:rPr>
          <w:b w:val="1"/>
        </w:rPr>
      </w:pPr>
      <w:r w:rsidDel="00000000" w:rsidR="00000000" w:rsidRPr="00000000">
        <w:rPr>
          <w:b w:val="1"/>
          <w:rtl w:val="0"/>
        </w:rPr>
        <w:t xml:space="preserve">1.3.3. Tipos de Associações </w:t>
      </w:r>
    </w:p>
    <w:p w:rsidR="00000000" w:rsidDel="00000000" w:rsidP="00000000" w:rsidRDefault="00000000" w:rsidRPr="00000000" w14:paraId="00000043">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44">
      <w:pPr>
        <w:keepNext w:val="1"/>
        <w:pageBreakBefore w:val="0"/>
        <w:numPr>
          <w:ilvl w:val="0"/>
          <w:numId w:val="7"/>
        </w:numPr>
        <w:tabs>
          <w:tab w:val="left" w:pos="720"/>
        </w:tabs>
        <w:spacing w:before="240" w:lineRule="auto"/>
        <w:ind w:left="720" w:hanging="360"/>
        <w:jc w:val="left"/>
        <w:rPr>
          <w:b w:val="1"/>
          <w:u w:val="none"/>
        </w:rPr>
      </w:pPr>
      <w:r w:rsidDel="00000000" w:rsidR="00000000" w:rsidRPr="00000000">
        <w:rPr>
          <w:b w:val="1"/>
          <w:rtl w:val="0"/>
        </w:rPr>
        <w:t xml:space="preserve">Unária: </w:t>
      </w:r>
      <w:r w:rsidDel="00000000" w:rsidR="00000000" w:rsidRPr="00000000">
        <w:rPr>
          <w:rtl w:val="0"/>
        </w:rPr>
        <w:t xml:space="preserve">relacionamento de objeto de uma classe com objetos da mesma</w:t>
      </w:r>
    </w:p>
    <w:p w:rsidR="00000000" w:rsidDel="00000000" w:rsidP="00000000" w:rsidRDefault="00000000" w:rsidRPr="00000000" w14:paraId="00000045">
      <w:pPr>
        <w:keepNext w:val="1"/>
        <w:pageBreakBefore w:val="0"/>
        <w:tabs>
          <w:tab w:val="left" w:pos="720"/>
        </w:tabs>
        <w:spacing w:before="240" w:lineRule="auto"/>
        <w:ind w:left="720" w:firstLine="0"/>
        <w:jc w:val="left"/>
        <w:rPr/>
      </w:pPr>
      <w:r w:rsidDel="00000000" w:rsidR="00000000" w:rsidRPr="00000000">
        <w:rPr>
          <w:rtl w:val="0"/>
        </w:rPr>
        <w:t xml:space="preserve">classe.</w:t>
      </w:r>
    </w:p>
    <w:p w:rsidR="00000000" w:rsidDel="00000000" w:rsidP="00000000" w:rsidRDefault="00000000" w:rsidRPr="00000000" w14:paraId="00000046">
      <w:pPr>
        <w:keepNext w:val="1"/>
        <w:pageBreakBefore w:val="0"/>
        <w:tabs>
          <w:tab w:val="left" w:pos="720"/>
        </w:tabs>
        <w:spacing w:before="240" w:lineRule="auto"/>
        <w:ind w:left="720" w:firstLine="0"/>
        <w:jc w:val="left"/>
        <w:rPr>
          <w:b w:val="1"/>
        </w:rPr>
      </w:pPr>
      <w:r w:rsidDel="00000000" w:rsidR="00000000" w:rsidRPr="00000000">
        <w:rPr>
          <w:rtl w:val="0"/>
        </w:rPr>
      </w:r>
    </w:p>
    <w:p w:rsidR="00000000" w:rsidDel="00000000" w:rsidP="00000000" w:rsidRDefault="00000000" w:rsidRPr="00000000" w14:paraId="00000047">
      <w:pPr>
        <w:keepNext w:val="1"/>
        <w:pageBreakBefore w:val="0"/>
        <w:tabs>
          <w:tab w:val="left" w:pos="720"/>
        </w:tabs>
        <w:spacing w:before="240" w:lineRule="auto"/>
        <w:ind w:left="720" w:firstLine="0"/>
        <w:jc w:val="center"/>
        <w:rPr>
          <w:b w:val="1"/>
        </w:rPr>
      </w:pPr>
      <w:r w:rsidDel="00000000" w:rsidR="00000000" w:rsidRPr="00000000">
        <w:rPr>
          <w:b w:val="1"/>
        </w:rPr>
        <w:drawing>
          <wp:inline distB="114300" distT="114300" distL="114300" distR="114300">
            <wp:extent cx="4207714" cy="1763712"/>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07714" cy="17637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9">
      <w:pPr>
        <w:pageBreakBefore w:val="0"/>
        <w:widowControl w:val="0"/>
        <w:spacing w:before="0" w:lineRule="auto"/>
        <w:ind w:left="720" w:firstLine="0"/>
        <w:jc w:val="center"/>
        <w:rPr>
          <w:b w:val="1"/>
        </w:rPr>
      </w:pPr>
      <w:r w:rsidDel="00000000" w:rsidR="00000000" w:rsidRPr="00000000">
        <w:rPr>
          <w:rFonts w:ascii="Arial" w:cs="Arial" w:eastAsia="Arial" w:hAnsi="Arial"/>
          <w:b w:val="1"/>
          <w:sz w:val="20"/>
          <w:szCs w:val="20"/>
          <w:rtl w:val="0"/>
        </w:rPr>
        <w:t xml:space="preserve">Figura 1.2. Associação Unária. Fonte: PRESSMAN, R. S. (2011) </w:t>
      </w:r>
      <w:r w:rsidDel="00000000" w:rsidR="00000000" w:rsidRPr="00000000">
        <w:rPr>
          <w:rtl w:val="0"/>
        </w:rPr>
      </w:r>
    </w:p>
    <w:p w:rsidR="00000000" w:rsidDel="00000000" w:rsidP="00000000" w:rsidRDefault="00000000" w:rsidRPr="00000000" w14:paraId="0000004A">
      <w:pPr>
        <w:keepNext w:val="1"/>
        <w:pageBreakBefore w:val="0"/>
        <w:numPr>
          <w:ilvl w:val="0"/>
          <w:numId w:val="7"/>
        </w:numPr>
        <w:tabs>
          <w:tab w:val="left" w:pos="720"/>
        </w:tabs>
        <w:spacing w:before="240" w:lineRule="auto"/>
        <w:ind w:left="720" w:hanging="360"/>
        <w:jc w:val="left"/>
        <w:rPr>
          <w:b w:val="1"/>
          <w:u w:val="none"/>
        </w:rPr>
      </w:pPr>
      <w:r w:rsidDel="00000000" w:rsidR="00000000" w:rsidRPr="00000000">
        <w:rPr>
          <w:b w:val="1"/>
          <w:rtl w:val="0"/>
        </w:rPr>
        <w:t xml:space="preserve">Binária: </w:t>
      </w:r>
      <w:r w:rsidDel="00000000" w:rsidR="00000000" w:rsidRPr="00000000">
        <w:rPr>
          <w:rtl w:val="0"/>
        </w:rPr>
        <w:t xml:space="preserve">quando há relacionamento de objetos de duas classes.</w:t>
      </w:r>
    </w:p>
    <w:p w:rsidR="00000000" w:rsidDel="00000000" w:rsidP="00000000" w:rsidRDefault="00000000" w:rsidRPr="00000000" w14:paraId="0000004B">
      <w:pPr>
        <w:keepNext w:val="1"/>
        <w:pageBreakBefore w:val="0"/>
        <w:tabs>
          <w:tab w:val="left" w:pos="720"/>
        </w:tabs>
        <w:spacing w:before="240" w:lineRule="auto"/>
        <w:ind w:left="720" w:firstLine="0"/>
        <w:jc w:val="center"/>
        <w:rPr>
          <w:b w:val="1"/>
        </w:rPr>
      </w:pPr>
      <w:r w:rsidDel="00000000" w:rsidR="00000000" w:rsidRPr="00000000">
        <w:rPr>
          <w:b w:val="1"/>
        </w:rPr>
        <w:drawing>
          <wp:inline distB="114300" distT="114300" distL="114300" distR="114300">
            <wp:extent cx="4885373" cy="1275194"/>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85373" cy="127519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D">
      <w:pPr>
        <w:pageBreakBefore w:val="0"/>
        <w:widowControl w:val="0"/>
        <w:spacing w:before="0" w:lineRule="auto"/>
        <w:ind w:left="720" w:firstLine="0"/>
        <w:jc w:val="center"/>
        <w:rPr>
          <w:b w:val="1"/>
        </w:rPr>
      </w:pPr>
      <w:r w:rsidDel="00000000" w:rsidR="00000000" w:rsidRPr="00000000">
        <w:rPr>
          <w:rFonts w:ascii="Arial" w:cs="Arial" w:eastAsia="Arial" w:hAnsi="Arial"/>
          <w:b w:val="1"/>
          <w:sz w:val="20"/>
          <w:szCs w:val="20"/>
          <w:rtl w:val="0"/>
        </w:rPr>
        <w:t xml:space="preserve">Figura 1.3. Associação Binária. Fonte: PRESSMAN, R. S. (2011) </w:t>
      </w:r>
      <w:r w:rsidDel="00000000" w:rsidR="00000000" w:rsidRPr="00000000">
        <w:rPr>
          <w:rtl w:val="0"/>
        </w:rPr>
      </w:r>
    </w:p>
    <w:p w:rsidR="00000000" w:rsidDel="00000000" w:rsidP="00000000" w:rsidRDefault="00000000" w:rsidRPr="00000000" w14:paraId="0000004E">
      <w:pPr>
        <w:keepNext w:val="1"/>
        <w:pageBreakBefore w:val="0"/>
        <w:numPr>
          <w:ilvl w:val="0"/>
          <w:numId w:val="5"/>
        </w:numPr>
        <w:tabs>
          <w:tab w:val="left" w:pos="720"/>
        </w:tabs>
        <w:spacing w:before="240" w:lineRule="auto"/>
        <w:ind w:left="1440" w:hanging="360"/>
        <w:rPr>
          <w:b w:val="1"/>
        </w:rPr>
      </w:pPr>
      <w:r w:rsidDel="00000000" w:rsidR="00000000" w:rsidRPr="00000000">
        <w:rPr>
          <w:b w:val="1"/>
          <w:rtl w:val="0"/>
        </w:rPr>
        <w:t xml:space="preserve">Ternária: </w:t>
      </w:r>
      <w:r w:rsidDel="00000000" w:rsidR="00000000" w:rsidRPr="00000000">
        <w:rPr>
          <w:rtl w:val="0"/>
        </w:rPr>
        <w:t xml:space="preserve">conectam objetos de mais de duas classes.</w:t>
      </w:r>
    </w:p>
    <w:p w:rsidR="00000000" w:rsidDel="00000000" w:rsidP="00000000" w:rsidRDefault="00000000" w:rsidRPr="00000000" w14:paraId="0000004F">
      <w:pPr>
        <w:keepNext w:val="1"/>
        <w:pageBreakBefore w:val="0"/>
        <w:tabs>
          <w:tab w:val="left" w:pos="720"/>
        </w:tabs>
        <w:spacing w:before="240" w:lineRule="auto"/>
        <w:jc w:val="center"/>
        <w:rPr/>
      </w:pPr>
      <w:r w:rsidDel="00000000" w:rsidR="00000000" w:rsidRPr="00000000">
        <w:rPr/>
        <w:drawing>
          <wp:inline distB="114300" distT="114300" distL="114300" distR="114300">
            <wp:extent cx="3686175" cy="2009775"/>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86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pageBreakBefore w:val="0"/>
        <w:widowControl w:val="0"/>
        <w:spacing w:before="0" w:lineRule="auto"/>
        <w:ind w:left="720" w:firstLine="0"/>
        <w:jc w:val="center"/>
        <w:rPr>
          <w:b w:val="1"/>
        </w:rPr>
      </w:pPr>
      <w:r w:rsidDel="00000000" w:rsidR="00000000" w:rsidRPr="00000000">
        <w:rPr>
          <w:rFonts w:ascii="Arial" w:cs="Arial" w:eastAsia="Arial" w:hAnsi="Arial"/>
          <w:b w:val="1"/>
          <w:sz w:val="20"/>
          <w:szCs w:val="20"/>
          <w:rtl w:val="0"/>
        </w:rPr>
        <w:t xml:space="preserve">Figura 1.4. Associação Ternária. Fonte: PRESSMAN, R. S. (2011) </w:t>
      </w:r>
      <w:r w:rsidDel="00000000" w:rsidR="00000000" w:rsidRPr="00000000">
        <w:rPr>
          <w:rtl w:val="0"/>
        </w:rPr>
      </w:r>
    </w:p>
    <w:p w:rsidR="00000000" w:rsidDel="00000000" w:rsidP="00000000" w:rsidRDefault="00000000" w:rsidRPr="00000000" w14:paraId="00000052">
      <w:pPr>
        <w:keepNext w:val="1"/>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240" w:line="240" w:lineRule="auto"/>
        <w:ind w:left="1440" w:right="0" w:hanging="360"/>
        <w:jc w:val="both"/>
        <w:rPr>
          <w:b w:val="1"/>
        </w:rPr>
      </w:pPr>
      <w:r w:rsidDel="00000000" w:rsidR="00000000" w:rsidRPr="00000000">
        <w:rPr>
          <w:b w:val="1"/>
          <w:rtl w:val="0"/>
        </w:rPr>
        <w:t xml:space="preserve">Agregação: </w:t>
      </w:r>
      <w:r w:rsidDel="00000000" w:rsidR="00000000" w:rsidRPr="00000000">
        <w:rPr>
          <w:rtl w:val="0"/>
        </w:rPr>
        <w:t xml:space="preserve">demonstra relação todo/parte entre objetos associados</w:t>
      </w:r>
      <w:r w:rsidDel="00000000" w:rsidR="00000000" w:rsidRPr="00000000">
        <w:rPr>
          <w:b w:val="1"/>
          <w:rtl w:val="0"/>
        </w:rPr>
        <w:t xml:space="preserve">.</w:t>
      </w:r>
    </w:p>
    <w:p w:rsidR="00000000" w:rsidDel="00000000" w:rsidP="00000000" w:rsidRDefault="00000000" w:rsidRPr="00000000" w14:paraId="00000053">
      <w:pPr>
        <w:keepNext w:val="1"/>
        <w:pageBreakBefore w:val="0"/>
        <w:tabs>
          <w:tab w:val="left" w:pos="720"/>
        </w:tabs>
        <w:spacing w:before="240" w:lineRule="auto"/>
        <w:jc w:val="center"/>
        <w:rPr/>
      </w:pPr>
      <w:r w:rsidDel="00000000" w:rsidR="00000000" w:rsidRPr="00000000">
        <w:rPr/>
        <w:drawing>
          <wp:inline distB="114300" distT="114300" distL="114300" distR="114300">
            <wp:extent cx="2105025" cy="240982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1050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pageBreakBefore w:val="0"/>
        <w:tabs>
          <w:tab w:val="left" w:pos="720"/>
        </w:tabs>
        <w:spacing w:before="240" w:lineRule="auto"/>
        <w:rPr/>
      </w:pPr>
      <w:r w:rsidDel="00000000" w:rsidR="00000000" w:rsidRPr="00000000">
        <w:rPr>
          <w:rtl w:val="0"/>
        </w:rPr>
      </w:r>
    </w:p>
    <w:p w:rsidR="00000000" w:rsidDel="00000000" w:rsidP="00000000" w:rsidRDefault="00000000" w:rsidRPr="00000000" w14:paraId="00000055">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1.5. Associação Agregação. Fonte: PRESSMAN, R. S. (2011) </w:t>
      </w:r>
    </w:p>
    <w:p w:rsidR="00000000" w:rsidDel="00000000" w:rsidP="00000000" w:rsidRDefault="00000000" w:rsidRPr="00000000" w14:paraId="00000056">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7">
      <w:pPr>
        <w:keepNext w:val="1"/>
        <w:pageBreakBefore w:val="0"/>
        <w:numPr>
          <w:ilvl w:val="0"/>
          <w:numId w:val="5"/>
        </w:numPr>
        <w:tabs>
          <w:tab w:val="left" w:pos="720"/>
        </w:tabs>
        <w:spacing w:before="240" w:lineRule="auto"/>
        <w:ind w:left="1440" w:hanging="360"/>
        <w:rPr>
          <w:b w:val="1"/>
        </w:rPr>
      </w:pPr>
      <w:r w:rsidDel="00000000" w:rsidR="00000000" w:rsidRPr="00000000">
        <w:rPr>
          <w:b w:val="1"/>
          <w:rtl w:val="0"/>
        </w:rPr>
        <w:t xml:space="preserve">Composição:</w:t>
      </w:r>
      <w:r w:rsidDel="00000000" w:rsidR="00000000" w:rsidRPr="00000000">
        <w:rPr>
          <w:rtl w:val="0"/>
        </w:rPr>
        <w:t xml:space="preserve"> variação da agregação, com vínculo mais forte.</w:t>
      </w:r>
      <w:r w:rsidDel="00000000" w:rsidR="00000000" w:rsidRPr="00000000">
        <w:rPr>
          <w:rtl w:val="0"/>
        </w:rPr>
      </w:r>
    </w:p>
    <w:p w:rsidR="00000000" w:rsidDel="00000000" w:rsidP="00000000" w:rsidRDefault="00000000" w:rsidRPr="00000000" w14:paraId="00000058">
      <w:pPr>
        <w:keepNext w:val="1"/>
        <w:pageBreakBefore w:val="0"/>
        <w:tabs>
          <w:tab w:val="left" w:pos="720"/>
        </w:tabs>
        <w:spacing w:before="240" w:lineRule="auto"/>
        <w:jc w:val="center"/>
        <w:rPr/>
      </w:pPr>
      <w:r w:rsidDel="00000000" w:rsidR="00000000" w:rsidRPr="00000000">
        <w:rPr/>
        <w:drawing>
          <wp:inline distB="114300" distT="114300" distL="114300" distR="114300">
            <wp:extent cx="1943100" cy="23241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43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widowControl w:val="0"/>
        <w:spacing w:before="0" w:lineRule="auto"/>
        <w:ind w:left="72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pageBreakBefore w:val="0"/>
        <w:widowControl w:val="0"/>
        <w:spacing w:before="0" w:lineRule="auto"/>
        <w:ind w:left="720" w:firstLine="0"/>
        <w:jc w:val="center"/>
        <w:rPr>
          <w:b w:val="1"/>
        </w:rPr>
      </w:pPr>
      <w:r w:rsidDel="00000000" w:rsidR="00000000" w:rsidRPr="00000000">
        <w:rPr>
          <w:rFonts w:ascii="Arial" w:cs="Arial" w:eastAsia="Arial" w:hAnsi="Arial"/>
          <w:b w:val="1"/>
          <w:sz w:val="20"/>
          <w:szCs w:val="20"/>
          <w:rtl w:val="0"/>
        </w:rPr>
        <w:t xml:space="preserve">Figura 1.6. Associação Composição. Fonte: PRESSMAN, R. S. (2011) </w:t>
      </w:r>
      <w:r w:rsidDel="00000000" w:rsidR="00000000" w:rsidRPr="00000000">
        <w:rPr>
          <w:rtl w:val="0"/>
        </w:rPr>
      </w:r>
    </w:p>
    <w:p w:rsidR="00000000" w:rsidDel="00000000" w:rsidP="00000000" w:rsidRDefault="00000000" w:rsidRPr="00000000" w14:paraId="0000005B">
      <w:pPr>
        <w:keepNext w:val="1"/>
        <w:pageBreakBefore w:val="0"/>
        <w:numPr>
          <w:ilvl w:val="0"/>
          <w:numId w:val="5"/>
        </w:numPr>
        <w:tabs>
          <w:tab w:val="left" w:pos="720"/>
        </w:tabs>
        <w:spacing w:before="240" w:lineRule="auto"/>
        <w:ind w:left="1440" w:hanging="360"/>
        <w:rPr>
          <w:b w:val="1"/>
        </w:rPr>
      </w:pPr>
      <w:r w:rsidDel="00000000" w:rsidR="00000000" w:rsidRPr="00000000">
        <w:rPr>
          <w:b w:val="1"/>
          <w:rtl w:val="0"/>
        </w:rPr>
        <w:t xml:space="preserve">Especialização / Generalização: </w:t>
      </w:r>
      <w:r w:rsidDel="00000000" w:rsidR="00000000" w:rsidRPr="00000000">
        <w:rPr>
          <w:rtl w:val="0"/>
        </w:rPr>
        <w:t xml:space="preserve">identifica classes-mãe e classes-filhas, com ocorrência de herança.</w:t>
      </w:r>
    </w:p>
    <w:p w:rsidR="00000000" w:rsidDel="00000000" w:rsidP="00000000" w:rsidRDefault="00000000" w:rsidRPr="00000000" w14:paraId="0000005C">
      <w:pPr>
        <w:keepNext w:val="1"/>
        <w:pageBreakBefore w:val="0"/>
        <w:tabs>
          <w:tab w:val="left" w:pos="720"/>
        </w:tabs>
        <w:spacing w:before="240" w:lineRule="auto"/>
        <w:ind w:left="1440" w:firstLine="0"/>
        <w:rPr>
          <w:b w:val="1"/>
        </w:rPr>
      </w:pPr>
      <w:r w:rsidDel="00000000" w:rsidR="00000000" w:rsidRPr="00000000">
        <w:rPr>
          <w:rtl w:val="0"/>
        </w:rPr>
      </w:r>
    </w:p>
    <w:p w:rsidR="00000000" w:rsidDel="00000000" w:rsidP="00000000" w:rsidRDefault="00000000" w:rsidRPr="00000000" w14:paraId="0000005D">
      <w:pPr>
        <w:keepNext w:val="1"/>
        <w:pageBreakBefore w:val="0"/>
        <w:tabs>
          <w:tab w:val="left" w:pos="720"/>
        </w:tabs>
        <w:spacing w:before="240" w:lineRule="auto"/>
        <w:jc w:val="center"/>
        <w:rPr>
          <w:b w:val="1"/>
        </w:rPr>
      </w:pPr>
      <w:r w:rsidDel="00000000" w:rsidR="00000000" w:rsidRPr="00000000">
        <w:rPr>
          <w:b w:val="1"/>
        </w:rPr>
        <w:drawing>
          <wp:inline distB="114300" distT="114300" distL="114300" distR="114300">
            <wp:extent cx="3409950" cy="1914525"/>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09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1"/>
        <w:pageBreakBefore w:val="0"/>
        <w:tabs>
          <w:tab w:val="left" w:pos="720"/>
        </w:tabs>
        <w:spacing w:before="240" w:lineRule="auto"/>
        <w:jc w:val="center"/>
        <w:rPr>
          <w:b w:val="1"/>
        </w:rPr>
      </w:pPr>
      <w:r w:rsidDel="00000000" w:rsidR="00000000" w:rsidRPr="00000000">
        <w:rPr>
          <w:rtl w:val="0"/>
        </w:rPr>
      </w:r>
    </w:p>
    <w:p w:rsidR="00000000" w:rsidDel="00000000" w:rsidP="00000000" w:rsidRDefault="00000000" w:rsidRPr="00000000" w14:paraId="0000005F">
      <w:pPr>
        <w:pageBreakBefore w:val="0"/>
        <w:widowControl w:val="0"/>
        <w:spacing w:before="0" w:lineRule="auto"/>
        <w:ind w:left="720" w:firstLine="0"/>
        <w:jc w:val="center"/>
        <w:rPr>
          <w:b w:val="1"/>
        </w:rPr>
      </w:pPr>
      <w:r w:rsidDel="00000000" w:rsidR="00000000" w:rsidRPr="00000000">
        <w:rPr>
          <w:rFonts w:ascii="Arial" w:cs="Arial" w:eastAsia="Arial" w:hAnsi="Arial"/>
          <w:b w:val="1"/>
          <w:sz w:val="20"/>
          <w:szCs w:val="20"/>
          <w:rtl w:val="0"/>
        </w:rPr>
        <w:t xml:space="preserve">Figura 1.7. Associação Especialização / Generalização. Fonte: PRESSMAN, R. S. (2011) </w:t>
      </w:r>
      <w:r w:rsidDel="00000000" w:rsidR="00000000" w:rsidRPr="00000000">
        <w:rPr>
          <w:rtl w:val="0"/>
        </w:rPr>
      </w:r>
    </w:p>
    <w:p w:rsidR="00000000" w:rsidDel="00000000" w:rsidP="00000000" w:rsidRDefault="00000000" w:rsidRPr="00000000" w14:paraId="00000060">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1">
      <w:pPr>
        <w:keepNext w:val="1"/>
        <w:pageBreakBefore w:val="0"/>
        <w:tabs>
          <w:tab w:val="left" w:pos="720"/>
        </w:tabs>
        <w:spacing w:before="240" w:lineRule="auto"/>
        <w:rPr>
          <w:b w:val="1"/>
        </w:rPr>
      </w:pPr>
      <w:r w:rsidDel="00000000" w:rsidR="00000000" w:rsidRPr="00000000">
        <w:rPr>
          <w:b w:val="1"/>
          <w:rtl w:val="0"/>
        </w:rPr>
        <w:t xml:space="preserve">1.3.4. Exemplo de Diagrama de Classe</w:t>
      </w:r>
    </w:p>
    <w:p w:rsidR="00000000" w:rsidDel="00000000" w:rsidP="00000000" w:rsidRDefault="00000000" w:rsidRPr="00000000" w14:paraId="00000062">
      <w:pPr>
        <w:keepNext w:val="1"/>
        <w:pageBreakBefore w:val="0"/>
        <w:tabs>
          <w:tab w:val="left" w:pos="720"/>
        </w:tabs>
        <w:spacing w:before="240" w:lineRule="auto"/>
        <w:rPr>
          <w:rFonts w:ascii="Arial" w:cs="Arial" w:eastAsia="Arial" w:hAnsi="Arial"/>
          <w:b w:val="1"/>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3">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399730" cy="36957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1.8. Exemplo de Caso de Uso. Fonte: PRESSMAN, R. S. (2011) </w:t>
      </w:r>
    </w:p>
    <w:p w:rsidR="00000000" w:rsidDel="00000000" w:rsidP="00000000" w:rsidRDefault="00000000" w:rsidRPr="00000000" w14:paraId="00000066">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7">
      <w:pPr>
        <w:keepNext w:val="1"/>
        <w:pageBreakBefore w:val="0"/>
        <w:tabs>
          <w:tab w:val="left" w:pos="720"/>
        </w:tabs>
        <w:spacing w:before="240" w:lineRule="auto"/>
        <w:jc w:val="left"/>
        <w:rPr>
          <w:b w:val="1"/>
          <w:sz w:val="26"/>
          <w:szCs w:val="26"/>
        </w:rPr>
      </w:pPr>
      <w:r w:rsidDel="00000000" w:rsidR="00000000" w:rsidRPr="00000000">
        <w:rPr>
          <w:b w:val="1"/>
          <w:sz w:val="26"/>
          <w:szCs w:val="26"/>
          <w:rtl w:val="0"/>
        </w:rPr>
        <w:t xml:space="preserve">1.4. Diagrama de Sequência </w:t>
      </w:r>
    </w:p>
    <w:p w:rsidR="00000000" w:rsidDel="00000000" w:rsidP="00000000" w:rsidRDefault="00000000" w:rsidRPr="00000000" w14:paraId="00000068">
      <w:pPr>
        <w:keepNext w:val="1"/>
        <w:pageBreakBefore w:val="0"/>
        <w:tabs>
          <w:tab w:val="left" w:pos="720"/>
        </w:tabs>
        <w:spacing w:before="240" w:lineRule="auto"/>
        <w:jc w:val="left"/>
        <w:rPr>
          <w:b w:val="1"/>
          <w:sz w:val="26"/>
          <w:szCs w:val="26"/>
        </w:rPr>
      </w:pPr>
      <w:r w:rsidDel="00000000" w:rsidR="00000000" w:rsidRPr="00000000">
        <w:rPr>
          <w:rtl w:val="0"/>
        </w:rPr>
      </w:r>
    </w:p>
    <w:p w:rsidR="00000000" w:rsidDel="00000000" w:rsidP="00000000" w:rsidRDefault="00000000" w:rsidRPr="00000000" w14:paraId="00000069">
      <w:pPr>
        <w:keepNext w:val="1"/>
        <w:pageBreakBefore w:val="0"/>
        <w:tabs>
          <w:tab w:val="left" w:pos="720"/>
        </w:tabs>
        <w:spacing w:before="240" w:lineRule="auto"/>
        <w:jc w:val="left"/>
        <w:rPr>
          <w:b w:val="1"/>
        </w:rPr>
      </w:pPr>
      <w:r w:rsidDel="00000000" w:rsidR="00000000" w:rsidRPr="00000000">
        <w:rPr>
          <w:b w:val="1"/>
          <w:rtl w:val="0"/>
        </w:rPr>
        <w:t xml:space="preserve">1.4.1. Definições Gerais</w:t>
      </w:r>
    </w:p>
    <w:p w:rsidR="00000000" w:rsidDel="00000000" w:rsidP="00000000" w:rsidRDefault="00000000" w:rsidRPr="00000000" w14:paraId="0000006A">
      <w:pPr>
        <w:pageBreakBefore w:val="0"/>
        <w:widowControl w:val="0"/>
        <w:spacing w:before="72" w:line="312" w:lineRule="auto"/>
        <w:ind w:left="0" w:firstLine="0"/>
        <w:rPr/>
      </w:pPr>
      <w:r w:rsidDel="00000000" w:rsidR="00000000" w:rsidRPr="00000000">
        <w:rPr>
          <w:rtl w:val="0"/>
        </w:rPr>
      </w:r>
    </w:p>
    <w:p w:rsidR="00000000" w:rsidDel="00000000" w:rsidP="00000000" w:rsidRDefault="00000000" w:rsidRPr="00000000" w14:paraId="0000006B">
      <w:pPr>
        <w:pageBreakBefore w:val="0"/>
        <w:widowControl w:val="0"/>
        <w:spacing w:before="72" w:line="312" w:lineRule="auto"/>
        <w:ind w:left="0" w:firstLine="720"/>
        <w:rPr/>
      </w:pPr>
      <w:r w:rsidDel="00000000" w:rsidR="00000000" w:rsidRPr="00000000">
        <w:rPr>
          <w:rtl w:val="0"/>
        </w:rPr>
        <w:t xml:space="preserve">O diagrama de sequência p</w:t>
      </w:r>
      <w:r w:rsidDel="00000000" w:rsidR="00000000" w:rsidRPr="00000000">
        <w:rPr>
          <w:rtl w:val="0"/>
        </w:rPr>
        <w:t xml:space="preserve">rocura determinar a sequência de eventos que ocorrem em um processo. Ele identifica quais métodos devem ser disparados entre os atores e objetos envolvidos e em qual ordem.  (Pressman, 2011)</w:t>
      </w:r>
    </w:p>
    <w:p w:rsidR="00000000" w:rsidDel="00000000" w:rsidP="00000000" w:rsidRDefault="00000000" w:rsidRPr="00000000" w14:paraId="0000006C">
      <w:pPr>
        <w:pageBreakBefore w:val="0"/>
        <w:widowControl w:val="0"/>
        <w:spacing w:before="72" w:line="312" w:lineRule="auto"/>
        <w:ind w:firstLine="720"/>
        <w:rPr/>
      </w:pPr>
      <w:r w:rsidDel="00000000" w:rsidR="00000000" w:rsidRPr="00000000">
        <w:rPr>
          <w:rtl w:val="0"/>
        </w:rPr>
        <w:t xml:space="preserve">O diagrama de sequência baseia-se no Diagrama de UC: normalmente há um diagrama de sequência para cada UC (cada UC é um processo disparado pelo Ator). Ele também depende do Diagrama de Classes: classes dos objetos declarados, além dos métodos. (Pressman, 2011)</w:t>
      </w:r>
    </w:p>
    <w:p w:rsidR="00000000" w:rsidDel="00000000" w:rsidP="00000000" w:rsidRDefault="00000000" w:rsidRPr="00000000" w14:paraId="0000006D">
      <w:pPr>
        <w:pageBreakBefore w:val="0"/>
        <w:widowControl w:val="0"/>
        <w:spacing w:before="72" w:line="312" w:lineRule="auto"/>
        <w:ind w:firstLine="720"/>
        <w:rPr/>
      </w:pPr>
      <w:r w:rsidDel="00000000" w:rsidR="00000000" w:rsidRPr="00000000">
        <w:rPr>
          <w:rtl w:val="0"/>
        </w:rPr>
      </w:r>
    </w:p>
    <w:p w:rsidR="00000000" w:rsidDel="00000000" w:rsidP="00000000" w:rsidRDefault="00000000" w:rsidRPr="00000000" w14:paraId="0000006E">
      <w:pPr>
        <w:keepNext w:val="1"/>
        <w:pageBreakBefore w:val="0"/>
        <w:tabs>
          <w:tab w:val="left" w:pos="720"/>
        </w:tabs>
        <w:spacing w:before="240" w:lineRule="auto"/>
        <w:jc w:val="left"/>
        <w:rPr>
          <w:b w:val="1"/>
        </w:rPr>
      </w:pPr>
      <w:r w:rsidDel="00000000" w:rsidR="00000000" w:rsidRPr="00000000">
        <w:rPr>
          <w:b w:val="1"/>
          <w:rtl w:val="0"/>
        </w:rPr>
        <w:t xml:space="preserve">1.4.2. Elementos</w:t>
      </w:r>
    </w:p>
    <w:p w:rsidR="00000000" w:rsidDel="00000000" w:rsidP="00000000" w:rsidRDefault="00000000" w:rsidRPr="00000000" w14:paraId="0000006F">
      <w:pPr>
        <w:keepNext w:val="1"/>
        <w:pageBreakBefore w:val="0"/>
        <w:tabs>
          <w:tab w:val="left" w:pos="720"/>
        </w:tabs>
        <w:spacing w:before="240" w:lineRule="auto"/>
        <w:jc w:val="left"/>
        <w:rPr/>
      </w:pPr>
      <w:r w:rsidDel="00000000" w:rsidR="00000000" w:rsidRPr="00000000">
        <w:rPr>
          <w:rtl w:val="0"/>
        </w:rPr>
      </w:r>
    </w:p>
    <w:p w:rsidR="00000000" w:rsidDel="00000000" w:rsidP="00000000" w:rsidRDefault="00000000" w:rsidRPr="00000000" w14:paraId="00000070">
      <w:pPr>
        <w:keepNext w:val="1"/>
        <w:pageBreakBefore w:val="0"/>
        <w:tabs>
          <w:tab w:val="left" w:pos="720"/>
        </w:tabs>
        <w:spacing w:before="240" w:lineRule="auto"/>
        <w:rPr/>
      </w:pPr>
      <w:r w:rsidDel="00000000" w:rsidR="00000000" w:rsidRPr="00000000">
        <w:rPr>
          <w:rtl w:val="0"/>
        </w:rPr>
        <w:tab/>
        <w:t xml:space="preserve">De acordo com Pressman (2011), o diagrama de sequência é composto pelos seguintes elementos:</w:t>
      </w:r>
    </w:p>
    <w:p w:rsidR="00000000" w:rsidDel="00000000" w:rsidP="00000000" w:rsidRDefault="00000000" w:rsidRPr="00000000" w14:paraId="00000071">
      <w:pPr>
        <w:keepNext w:val="1"/>
        <w:pageBreakBefore w:val="0"/>
        <w:numPr>
          <w:ilvl w:val="0"/>
          <w:numId w:val="9"/>
        </w:numPr>
        <w:tabs>
          <w:tab w:val="left" w:pos="720"/>
        </w:tabs>
        <w:spacing w:after="0" w:afterAutospacing="0" w:before="240" w:lineRule="auto"/>
        <w:ind w:left="720" w:hanging="360"/>
        <w:rPr>
          <w:u w:val="none"/>
        </w:rPr>
      </w:pPr>
      <w:r w:rsidDel="00000000" w:rsidR="00000000" w:rsidRPr="00000000">
        <w:rPr>
          <w:b w:val="1"/>
          <w:rtl w:val="0"/>
        </w:rPr>
        <w:t xml:space="preserve">Atores:</w:t>
      </w:r>
      <w:r w:rsidDel="00000000" w:rsidR="00000000" w:rsidRPr="00000000">
        <w:rPr>
          <w:rtl w:val="0"/>
        </w:rPr>
        <w:t xml:space="preserve"> são os mesmos dos Diagramas UC; aqui, possuem “linha de vida”;</w:t>
      </w:r>
    </w:p>
    <w:p w:rsidR="00000000" w:rsidDel="00000000" w:rsidP="00000000" w:rsidRDefault="00000000" w:rsidRPr="00000000" w14:paraId="00000072">
      <w:pPr>
        <w:keepNext w:val="1"/>
        <w:pageBreakBefore w:val="0"/>
        <w:numPr>
          <w:ilvl w:val="0"/>
          <w:numId w:val="9"/>
        </w:numPr>
        <w:tabs>
          <w:tab w:val="left" w:pos="720"/>
        </w:tabs>
        <w:spacing w:after="0" w:afterAutospacing="0" w:before="0" w:beforeAutospacing="0" w:lineRule="auto"/>
        <w:ind w:left="720" w:hanging="360"/>
        <w:rPr>
          <w:u w:val="none"/>
        </w:rPr>
      </w:pPr>
      <w:r w:rsidDel="00000000" w:rsidR="00000000" w:rsidRPr="00000000">
        <w:rPr>
          <w:b w:val="1"/>
          <w:rtl w:val="0"/>
        </w:rPr>
        <w:t xml:space="preserve">Objetos:</w:t>
      </w:r>
      <w:r w:rsidDel="00000000" w:rsidR="00000000" w:rsidRPr="00000000">
        <w:rPr>
          <w:rtl w:val="0"/>
        </w:rPr>
        <w:t xml:space="preserve"> representam as instâncias das classes do processo ilustrado no Diagrama de Sequência; um objeto pode existir desde o início do processo ou ser criado durante a execução do mesmo;</w:t>
      </w:r>
    </w:p>
    <w:p w:rsidR="00000000" w:rsidDel="00000000" w:rsidP="00000000" w:rsidRDefault="00000000" w:rsidRPr="00000000" w14:paraId="00000073">
      <w:pPr>
        <w:keepNext w:val="1"/>
        <w:pageBreakBefore w:val="0"/>
        <w:numPr>
          <w:ilvl w:val="0"/>
          <w:numId w:val="9"/>
        </w:numPr>
        <w:tabs>
          <w:tab w:val="left" w:pos="720"/>
        </w:tabs>
        <w:spacing w:after="0" w:afterAutospacing="0" w:before="0" w:beforeAutospacing="0" w:lineRule="auto"/>
        <w:ind w:left="720" w:hanging="360"/>
        <w:rPr>
          <w:u w:val="none"/>
        </w:rPr>
      </w:pPr>
      <w:r w:rsidDel="00000000" w:rsidR="00000000" w:rsidRPr="00000000">
        <w:rPr>
          <w:b w:val="1"/>
          <w:rtl w:val="0"/>
        </w:rPr>
        <w:t xml:space="preserve">Linha de Vida:</w:t>
      </w:r>
      <w:r w:rsidDel="00000000" w:rsidR="00000000" w:rsidRPr="00000000">
        <w:rPr>
          <w:rtl w:val="0"/>
        </w:rPr>
        <w:t xml:space="preserve"> representa o tempo que um objeto existe durante o processo. Representada por uma linha fina e tracejada, é interrompida com um “X” quando o objeto é destruído;</w:t>
      </w:r>
    </w:p>
    <w:p w:rsidR="00000000" w:rsidDel="00000000" w:rsidP="00000000" w:rsidRDefault="00000000" w:rsidRPr="00000000" w14:paraId="00000074">
      <w:pPr>
        <w:keepNext w:val="1"/>
        <w:pageBreakBefore w:val="0"/>
        <w:numPr>
          <w:ilvl w:val="0"/>
          <w:numId w:val="9"/>
        </w:numPr>
        <w:tabs>
          <w:tab w:val="left" w:pos="720"/>
        </w:tabs>
        <w:spacing w:after="0" w:afterAutospacing="0" w:before="0" w:beforeAutospacing="0" w:lineRule="auto"/>
        <w:ind w:left="720" w:hanging="360"/>
        <w:rPr>
          <w:u w:val="none"/>
        </w:rPr>
      </w:pPr>
      <w:r w:rsidDel="00000000" w:rsidR="00000000" w:rsidRPr="00000000">
        <w:rPr>
          <w:b w:val="1"/>
          <w:rtl w:val="0"/>
        </w:rPr>
        <w:t xml:space="preserve">Foco de Controle (Ativação):</w:t>
      </w:r>
      <w:r w:rsidDel="00000000" w:rsidR="00000000" w:rsidRPr="00000000">
        <w:rPr>
          <w:rtl w:val="0"/>
        </w:rPr>
        <w:t xml:space="preserve"> indica os períodos que um objeto participa ativamente do processo. Na linha da vida, é representado por uma linha grossa.</w:t>
      </w:r>
    </w:p>
    <w:p w:rsidR="00000000" w:rsidDel="00000000" w:rsidP="00000000" w:rsidRDefault="00000000" w:rsidRPr="00000000" w14:paraId="00000075">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pPr>
      <w:r w:rsidDel="00000000" w:rsidR="00000000" w:rsidRPr="00000000">
        <w:rPr>
          <w:b w:val="1"/>
          <w:rtl w:val="0"/>
        </w:rPr>
        <w:t xml:space="preserve">Mensagens (Estímulos): </w:t>
      </w:r>
      <w:r w:rsidDel="00000000" w:rsidR="00000000" w:rsidRPr="00000000">
        <w:rPr>
          <w:rtl w:val="0"/>
        </w:rPr>
        <w:t xml:space="preserve">demonstram a ocorrência de eventos, que forçam a chamada de um método em um dos objetos envolvidos no processo. Representadas por uma seta entre dois componentes (quem envia para quem recebe). O texto contido nelas indicam o evento ocorrido e o método chamado.</w:t>
      </w:r>
    </w:p>
    <w:p w:rsidR="00000000" w:rsidDel="00000000" w:rsidP="00000000" w:rsidRDefault="00000000" w:rsidRPr="00000000" w14:paraId="00000076">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pPr>
      <w:r w:rsidDel="00000000" w:rsidR="00000000" w:rsidRPr="00000000">
        <w:rPr>
          <w:b w:val="1"/>
          <w:rtl w:val="0"/>
        </w:rPr>
        <w:t xml:space="preserve">Mensagens de Retorno: </w:t>
      </w:r>
      <w:r w:rsidDel="00000000" w:rsidR="00000000" w:rsidRPr="00000000">
        <w:rPr>
          <w:rtl w:val="0"/>
        </w:rPr>
        <w:t xml:space="preserve">identifica a resposta a uma mensagem para o objeto que a chamou; pode retornar informações específicas ou flag de sucesso ou não.</w:t>
      </w:r>
      <w:r w:rsidDel="00000000" w:rsidR="00000000" w:rsidRPr="00000000">
        <w:rPr>
          <w:rtl w:val="0"/>
        </w:rPr>
      </w:r>
    </w:p>
    <w:p w:rsidR="00000000" w:rsidDel="00000000" w:rsidP="00000000" w:rsidRDefault="00000000" w:rsidRPr="00000000" w14:paraId="00000077">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afterAutospacing="0" w:before="0" w:beforeAutospacing="0" w:line="240" w:lineRule="auto"/>
        <w:ind w:left="720" w:right="0" w:hanging="360"/>
      </w:pPr>
      <w:r w:rsidDel="00000000" w:rsidR="00000000" w:rsidRPr="00000000">
        <w:rPr>
          <w:b w:val="1"/>
          <w:rtl w:val="0"/>
        </w:rPr>
        <w:t xml:space="preserve">Autochamadas: </w:t>
      </w:r>
      <w:r w:rsidDel="00000000" w:rsidR="00000000" w:rsidRPr="00000000">
        <w:rPr>
          <w:rtl w:val="0"/>
        </w:rPr>
        <w:t xml:space="preserve">mensagens que partem da linha de vida do objeto e atingem a linha de vida do mesmo objeto.</w:t>
      </w:r>
      <w:r w:rsidDel="00000000" w:rsidR="00000000" w:rsidRPr="00000000">
        <w:rPr>
          <w:rtl w:val="0"/>
        </w:rPr>
      </w:r>
    </w:p>
    <w:p w:rsidR="00000000" w:rsidDel="00000000" w:rsidP="00000000" w:rsidRDefault="00000000" w:rsidRPr="00000000" w14:paraId="0000007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beforeAutospacing="0" w:line="240" w:lineRule="auto"/>
        <w:ind w:left="720" w:right="0" w:hanging="360"/>
      </w:pPr>
      <w:r w:rsidDel="00000000" w:rsidR="00000000" w:rsidRPr="00000000">
        <w:rPr>
          <w:b w:val="1"/>
          <w:rtl w:val="0"/>
        </w:rPr>
        <w:t xml:space="preserve">Condições de Guarda: </w:t>
      </w:r>
      <w:r w:rsidDel="00000000" w:rsidR="00000000" w:rsidRPr="00000000">
        <w:rPr>
          <w:rtl w:val="0"/>
        </w:rPr>
        <w:t xml:space="preserve">estabelecem uma regra ou condição para que uma mensagem possa ser disparada.</w:t>
      </w:r>
    </w:p>
    <w:p w:rsidR="00000000" w:rsidDel="00000000" w:rsidP="00000000" w:rsidRDefault="00000000" w:rsidRPr="00000000" w14:paraId="00000079">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A">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B">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C">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D">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E">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7F">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0">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1">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2">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3">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4">
      <w:pPr>
        <w:keepNext w:val="1"/>
        <w:pageBreakBefore w:val="0"/>
        <w:tabs>
          <w:tab w:val="left" w:pos="720"/>
        </w:tabs>
        <w:spacing w:before="240" w:lineRule="auto"/>
        <w:jc w:val="left"/>
        <w:rPr>
          <w:b w:val="1"/>
        </w:rPr>
      </w:pPr>
      <w:r w:rsidDel="00000000" w:rsidR="00000000" w:rsidRPr="00000000">
        <w:rPr>
          <w:b w:val="1"/>
          <w:rtl w:val="0"/>
        </w:rPr>
        <w:t xml:space="preserve">1.4.3. Exemplo de Diagrama de Sequência</w:t>
      </w:r>
    </w:p>
    <w:p w:rsidR="00000000" w:rsidDel="00000000" w:rsidP="00000000" w:rsidRDefault="00000000" w:rsidRPr="00000000" w14:paraId="00000085">
      <w:pPr>
        <w:keepNext w:val="1"/>
        <w:pageBreakBefore w:val="0"/>
        <w:tabs>
          <w:tab w:val="left" w:pos="720"/>
        </w:tabs>
        <w:spacing w:before="240" w:lineRule="auto"/>
        <w:jc w:val="left"/>
        <w:rPr>
          <w:b w:val="1"/>
        </w:rPr>
      </w:pPr>
      <w:r w:rsidDel="00000000" w:rsidR="00000000" w:rsidRPr="00000000">
        <w:rPr>
          <w:rtl w:val="0"/>
        </w:rPr>
      </w:r>
    </w:p>
    <w:p w:rsidR="00000000" w:rsidDel="00000000" w:rsidP="00000000" w:rsidRDefault="00000000" w:rsidRPr="00000000" w14:paraId="00000086">
      <w:pPr>
        <w:keepNext w:val="1"/>
        <w:pageBreakBefore w:val="0"/>
        <w:tabs>
          <w:tab w:val="left" w:pos="720"/>
        </w:tabs>
        <w:spacing w:before="240" w:lineRule="auto"/>
        <w:jc w:val="center"/>
        <w:rPr>
          <w:b w:val="1"/>
        </w:rPr>
      </w:pPr>
      <w:r w:rsidDel="00000000" w:rsidR="00000000" w:rsidRPr="00000000">
        <w:rPr>
          <w:b w:val="1"/>
        </w:rPr>
        <w:drawing>
          <wp:inline distB="114300" distT="114300" distL="114300" distR="114300">
            <wp:extent cx="4089563" cy="4098376"/>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89563" cy="409837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tabs>
          <w:tab w:val="left" w:pos="720"/>
        </w:tabs>
        <w:rPr/>
      </w:pPr>
      <w:r w:rsidDel="00000000" w:rsidR="00000000" w:rsidRPr="00000000">
        <w:rPr>
          <w:rtl w:val="0"/>
        </w:rPr>
      </w:r>
    </w:p>
    <w:p w:rsidR="00000000" w:rsidDel="00000000" w:rsidP="00000000" w:rsidRDefault="00000000" w:rsidRPr="00000000" w14:paraId="00000088">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1.9. Exemplo de Diagrama de Sequência. Fonte: PRESSMAN, R. S. (2011) </w:t>
      </w:r>
    </w:p>
    <w:p w:rsidR="00000000" w:rsidDel="00000000" w:rsidP="00000000" w:rsidRDefault="00000000" w:rsidRPr="00000000" w14:paraId="00000089">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keepNext w:val="1"/>
        <w:pageBreakBefore w:val="0"/>
        <w:tabs>
          <w:tab w:val="left" w:pos="720"/>
        </w:tabs>
        <w:spacing w:before="240" w:lineRule="auto"/>
        <w:jc w:val="left"/>
        <w:rPr>
          <w:b w:val="1"/>
          <w:sz w:val="26"/>
          <w:szCs w:val="26"/>
        </w:rPr>
      </w:pPr>
      <w:r w:rsidDel="00000000" w:rsidR="00000000" w:rsidRPr="00000000">
        <w:rPr>
          <w:b w:val="1"/>
          <w:sz w:val="26"/>
          <w:szCs w:val="26"/>
          <w:rtl w:val="0"/>
        </w:rPr>
        <w:t xml:space="preserve">1.5. Diagrama de Atividades </w:t>
      </w:r>
    </w:p>
    <w:p w:rsidR="00000000" w:rsidDel="00000000" w:rsidP="00000000" w:rsidRDefault="00000000" w:rsidRPr="00000000" w14:paraId="0000008B">
      <w:pPr>
        <w:keepNext w:val="1"/>
        <w:pageBreakBefore w:val="0"/>
        <w:tabs>
          <w:tab w:val="left" w:pos="720"/>
        </w:tabs>
        <w:spacing w:before="240" w:lineRule="auto"/>
        <w:jc w:val="left"/>
        <w:rPr>
          <w:b w:val="1"/>
          <w:sz w:val="26"/>
          <w:szCs w:val="26"/>
        </w:rPr>
      </w:pPr>
      <w:r w:rsidDel="00000000" w:rsidR="00000000" w:rsidRPr="00000000">
        <w:rPr>
          <w:rtl w:val="0"/>
        </w:rPr>
      </w:r>
    </w:p>
    <w:p w:rsidR="00000000" w:rsidDel="00000000" w:rsidP="00000000" w:rsidRDefault="00000000" w:rsidRPr="00000000" w14:paraId="0000008C">
      <w:pPr>
        <w:keepNext w:val="1"/>
        <w:pageBreakBefore w:val="0"/>
        <w:tabs>
          <w:tab w:val="left" w:pos="720"/>
        </w:tabs>
        <w:spacing w:before="240" w:lineRule="auto"/>
        <w:jc w:val="left"/>
        <w:rPr>
          <w:b w:val="1"/>
        </w:rPr>
      </w:pPr>
      <w:r w:rsidDel="00000000" w:rsidR="00000000" w:rsidRPr="00000000">
        <w:rPr>
          <w:b w:val="1"/>
          <w:rtl w:val="0"/>
        </w:rPr>
        <w:t xml:space="preserve">1.5.1. Definições Gerais</w:t>
      </w:r>
    </w:p>
    <w:p w:rsidR="00000000" w:rsidDel="00000000" w:rsidP="00000000" w:rsidRDefault="00000000" w:rsidRPr="00000000" w14:paraId="0000008D">
      <w:pPr>
        <w:pageBreakBefore w:val="0"/>
        <w:widowControl w:val="0"/>
        <w:spacing w:before="72" w:line="312" w:lineRule="auto"/>
        <w:rPr/>
      </w:pPr>
      <w:r w:rsidDel="00000000" w:rsidR="00000000" w:rsidRPr="00000000">
        <w:rPr>
          <w:rtl w:val="0"/>
        </w:rPr>
      </w:r>
    </w:p>
    <w:p w:rsidR="00000000" w:rsidDel="00000000" w:rsidP="00000000" w:rsidRDefault="00000000" w:rsidRPr="00000000" w14:paraId="0000008E">
      <w:pPr>
        <w:pageBreakBefore w:val="0"/>
        <w:widowControl w:val="0"/>
        <w:spacing w:before="72" w:line="312" w:lineRule="auto"/>
        <w:ind w:firstLine="720"/>
        <w:rPr>
          <w:b w:val="1"/>
          <w:sz w:val="26"/>
          <w:szCs w:val="26"/>
        </w:rPr>
      </w:pPr>
      <w:r w:rsidDel="00000000" w:rsidR="00000000" w:rsidRPr="00000000">
        <w:rPr>
          <w:rtl w:val="0"/>
        </w:rPr>
        <w:t xml:space="preserve">O diagrama de atividades dá m</w:t>
      </w:r>
      <w:r w:rsidDel="00000000" w:rsidR="00000000" w:rsidRPr="00000000">
        <w:rPr>
          <w:rtl w:val="0"/>
        </w:rPr>
        <w:t xml:space="preserve">aior ênfase ao nível de algoritmo (um dos mais detalhistas). Ele é utilizado para modelar atividades, que podem ser um método,  algoritmo ou um processo completo. Ele é semelhante aos antigos “fluxogramas”. Ele possui partição de atividades para representar o fluxo de um processo que envolve diversos atores (ou departamentos, setores, etc...).  (Pressman, 2011)</w:t>
      </w:r>
      <w:r w:rsidDel="00000000" w:rsidR="00000000" w:rsidRPr="00000000">
        <w:rPr>
          <w:rtl w:val="0"/>
        </w:rPr>
      </w:r>
    </w:p>
    <w:p w:rsidR="00000000" w:rsidDel="00000000" w:rsidP="00000000" w:rsidRDefault="00000000" w:rsidRPr="00000000" w14:paraId="0000008F">
      <w:pPr>
        <w:pageBreakBefore w:val="0"/>
        <w:tabs>
          <w:tab w:val="left" w:pos="720"/>
        </w:tabs>
        <w:rPr>
          <w:b w:val="1"/>
          <w:sz w:val="26"/>
          <w:szCs w:val="26"/>
        </w:rPr>
      </w:pPr>
      <w:r w:rsidDel="00000000" w:rsidR="00000000" w:rsidRPr="00000000">
        <w:rPr>
          <w:rtl w:val="0"/>
        </w:rPr>
      </w:r>
    </w:p>
    <w:p w:rsidR="00000000" w:rsidDel="00000000" w:rsidP="00000000" w:rsidRDefault="00000000" w:rsidRPr="00000000" w14:paraId="00000090">
      <w:pPr>
        <w:keepNext w:val="1"/>
        <w:pageBreakBefore w:val="0"/>
        <w:tabs>
          <w:tab w:val="left" w:pos="720"/>
        </w:tabs>
        <w:spacing w:before="240" w:lineRule="auto"/>
        <w:jc w:val="left"/>
        <w:rPr>
          <w:b w:val="1"/>
          <w:sz w:val="26"/>
          <w:szCs w:val="26"/>
        </w:rPr>
      </w:pPr>
      <w:r w:rsidDel="00000000" w:rsidR="00000000" w:rsidRPr="00000000">
        <w:rPr>
          <w:b w:val="1"/>
          <w:rtl w:val="0"/>
        </w:rPr>
        <w:t xml:space="preserve">1.5.2. Exemplo de Diagrama de Atividades</w:t>
      </w:r>
      <w:r w:rsidDel="00000000" w:rsidR="00000000" w:rsidRPr="00000000">
        <w:rPr>
          <w:rtl w:val="0"/>
        </w:rPr>
      </w:r>
    </w:p>
    <w:p w:rsidR="00000000" w:rsidDel="00000000" w:rsidP="00000000" w:rsidRDefault="00000000" w:rsidRPr="00000000" w14:paraId="00000091">
      <w:pPr>
        <w:pageBreakBefore w:val="0"/>
        <w:tabs>
          <w:tab w:val="left" w:pos="720"/>
        </w:tabs>
        <w:rPr>
          <w:b w:val="1"/>
          <w:sz w:val="26"/>
          <w:szCs w:val="26"/>
        </w:rPr>
      </w:pPr>
      <w:r w:rsidDel="00000000" w:rsidR="00000000" w:rsidRPr="00000000">
        <w:rPr>
          <w:rtl w:val="0"/>
        </w:rPr>
      </w:r>
    </w:p>
    <w:p w:rsidR="00000000" w:rsidDel="00000000" w:rsidP="00000000" w:rsidRDefault="00000000" w:rsidRPr="00000000" w14:paraId="00000092">
      <w:pPr>
        <w:pageBreakBefore w:val="0"/>
        <w:tabs>
          <w:tab w:val="left" w:pos="720"/>
        </w:tabs>
        <w:rPr>
          <w:b w:val="1"/>
          <w:sz w:val="26"/>
          <w:szCs w:val="26"/>
        </w:rPr>
      </w:pPr>
      <w:r w:rsidDel="00000000" w:rsidR="00000000" w:rsidRPr="00000000">
        <w:rPr>
          <w:b w:val="1"/>
          <w:sz w:val="26"/>
          <w:szCs w:val="26"/>
        </w:rPr>
        <w:drawing>
          <wp:inline distB="114300" distT="114300" distL="114300" distR="114300">
            <wp:extent cx="5399730" cy="49022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tabs>
          <w:tab w:val="left" w:pos="720"/>
        </w:tabs>
        <w:rPr>
          <w:b w:val="1"/>
          <w:sz w:val="26"/>
          <w:szCs w:val="26"/>
        </w:rPr>
      </w:pPr>
      <w:r w:rsidDel="00000000" w:rsidR="00000000" w:rsidRPr="00000000">
        <w:rPr>
          <w:rtl w:val="0"/>
        </w:rPr>
      </w:r>
    </w:p>
    <w:p w:rsidR="00000000" w:rsidDel="00000000" w:rsidP="00000000" w:rsidRDefault="00000000" w:rsidRPr="00000000" w14:paraId="00000094">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1.10. Exemplo de Diagrama de Atividades. Fonte: PRESSMAN, R. S. (2011) </w:t>
      </w:r>
    </w:p>
    <w:p w:rsidR="00000000" w:rsidDel="00000000" w:rsidP="00000000" w:rsidRDefault="00000000" w:rsidRPr="00000000" w14:paraId="00000095">
      <w:pPr>
        <w:pageBreakBefore w:val="0"/>
        <w:widowControl w:val="0"/>
        <w:spacing w:before="0" w:lineRule="auto"/>
        <w:ind w:left="72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6">
      <w:pPr>
        <w:pageBreakBefore w:val="0"/>
        <w:tabs>
          <w:tab w:val="left" w:pos="720"/>
        </w:tabs>
        <w:rPr>
          <w:b w:val="1"/>
          <w:sz w:val="26"/>
          <w:szCs w:val="26"/>
        </w:rPr>
      </w:pPr>
      <w:r w:rsidDel="00000000" w:rsidR="00000000" w:rsidRPr="00000000">
        <w:rPr>
          <w:b w:val="1"/>
          <w:sz w:val="26"/>
          <w:szCs w:val="26"/>
          <w:rtl w:val="0"/>
        </w:rPr>
        <w:t xml:space="preserve">1.6. Você quer ler? </w:t>
      </w:r>
    </w:p>
    <w:p w:rsidR="00000000" w:rsidDel="00000000" w:rsidP="00000000" w:rsidRDefault="00000000" w:rsidRPr="00000000" w14:paraId="00000097">
      <w:pPr>
        <w:pageBreakBefore w:val="0"/>
        <w:tabs>
          <w:tab w:val="left" w:pos="720"/>
        </w:tabs>
        <w:rPr>
          <w:b w:val="1"/>
          <w:sz w:val="26"/>
          <w:szCs w:val="26"/>
        </w:rPr>
      </w:pPr>
      <w:r w:rsidDel="00000000" w:rsidR="00000000" w:rsidRPr="00000000">
        <w:rPr>
          <w:rtl w:val="0"/>
        </w:rPr>
      </w:r>
    </w:p>
    <w:p w:rsidR="00000000" w:rsidDel="00000000" w:rsidP="00000000" w:rsidRDefault="00000000" w:rsidRPr="00000000" w14:paraId="00000098">
      <w:pPr>
        <w:pageBreakBefore w:val="0"/>
        <w:widowControl w:val="0"/>
        <w:ind w:firstLine="720"/>
        <w:rPr/>
      </w:pPr>
      <w:r w:rsidDel="00000000" w:rsidR="00000000" w:rsidRPr="00000000">
        <w:rPr>
          <w:rtl w:val="0"/>
        </w:rPr>
        <w:t xml:space="preserve">Segue uma indicação de estudo complementar. Trata-se de um breve guia da linguagem UML.</w:t>
      </w:r>
    </w:p>
    <w:p w:rsidR="00000000" w:rsidDel="00000000" w:rsidP="00000000" w:rsidRDefault="00000000" w:rsidRPr="00000000" w14:paraId="00000099">
      <w:pPr>
        <w:pageBreakBefore w:val="0"/>
        <w:widowControl w:val="0"/>
        <w:spacing w:before="0" w:lineRule="auto"/>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pageBreakBefore w:val="0"/>
        <w:widowControl w:val="0"/>
        <w:numPr>
          <w:ilvl w:val="0"/>
          <w:numId w:val="2"/>
        </w:numPr>
        <w:spacing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DEVMEDIA. Conhecendo os diagramas da UML através de um estudo de caso. 2011. Disponível em: &lt;https://www.devmedia.com.br/conhecendo-os-diagramas-da-uml-atraves-de-um-estudo-de-caso/22550&gt;. Acesso em: 20 dez. 2019.</w:t>
      </w:r>
      <w:r w:rsidDel="00000000" w:rsidR="00000000" w:rsidRPr="00000000">
        <w:rPr>
          <w:rtl w:val="0"/>
        </w:rPr>
      </w:r>
    </w:p>
    <w:p w:rsidR="00000000" w:rsidDel="00000000" w:rsidP="00000000" w:rsidRDefault="00000000" w:rsidRPr="00000000" w14:paraId="0000009B">
      <w:pPr>
        <w:pageBreakBefore w:val="0"/>
        <w:widowControl w:val="0"/>
        <w:ind w:left="720" w:firstLine="0"/>
        <w:rPr/>
      </w:pPr>
      <w:r w:rsidDel="00000000" w:rsidR="00000000" w:rsidRPr="00000000">
        <w:rPr>
          <w:rtl w:val="0"/>
        </w:rPr>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1.</w:t>
      </w:r>
      <w:r w:rsidDel="00000000" w:rsidR="00000000" w:rsidRPr="00000000">
        <w:rPr>
          <w:b w:val="1"/>
          <w:sz w:val="26"/>
          <w:szCs w:val="26"/>
          <w:rtl w:val="0"/>
        </w:rPr>
        <w:t xml:space="preserve">7</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 Referências</w:t>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9E">
      <w:pPr>
        <w:pageBreakBefore w:val="0"/>
        <w:widowControl w:val="0"/>
        <w:numPr>
          <w:ilvl w:val="0"/>
          <w:numId w:val="8"/>
        </w:numPr>
        <w:ind w:left="720" w:hanging="360"/>
        <w:rPr>
          <w:u w:val="none"/>
        </w:rPr>
      </w:pPr>
      <w:r w:rsidDel="00000000" w:rsidR="00000000" w:rsidRPr="00000000">
        <w:rPr>
          <w:rtl w:val="0"/>
        </w:rPr>
        <w:t xml:space="preserve">PRESSMAN, R. S.(2011) Engenharia de Software: uma abordagem profissional. 7.ed. Porto Alegre: Bookman, 2016.</w:t>
      </w:r>
    </w:p>
    <w:p w:rsidR="00000000" w:rsidDel="00000000" w:rsidP="00000000" w:rsidRDefault="00000000" w:rsidRPr="00000000" w14:paraId="0000009F">
      <w:pPr>
        <w:pageBreakBefore w:val="0"/>
        <w:widowControl w:val="0"/>
        <w:ind w:left="720" w:firstLine="0"/>
        <w:rPr/>
      </w:pPr>
      <w:r w:rsidDel="00000000" w:rsidR="00000000" w:rsidRPr="00000000">
        <w:rPr>
          <w:rtl w:val="0"/>
        </w:rPr>
      </w:r>
    </w:p>
    <w:p w:rsidR="00000000" w:rsidDel="00000000" w:rsidP="00000000" w:rsidRDefault="00000000" w:rsidRPr="00000000" w14:paraId="000000A0">
      <w:pPr>
        <w:pageBreakBefore w:val="0"/>
        <w:widowControl w:val="0"/>
        <w:numPr>
          <w:ilvl w:val="0"/>
          <w:numId w:val="3"/>
        </w:numPr>
        <w:ind w:left="720" w:hanging="360"/>
        <w:rPr>
          <w:u w:val="none"/>
        </w:rPr>
      </w:pPr>
      <w:r w:rsidDel="00000000" w:rsidR="00000000" w:rsidRPr="00000000">
        <w:rPr>
          <w:rtl w:val="0"/>
        </w:rPr>
        <w:t xml:space="preserve">Figuras 1.1, 1.2, 1.3, 1.4, 1.5, 1.6, 1.7, 1.8, 1.9, 1.10: PRESSMAN, R. S.(2011) </w:t>
      </w:r>
      <w:r w:rsidDel="00000000" w:rsidR="00000000" w:rsidRPr="00000000">
        <w:rPr>
          <w:rtl w:val="0"/>
        </w:rPr>
      </w:r>
    </w:p>
    <w:p w:rsidR="00000000" w:rsidDel="00000000" w:rsidP="00000000" w:rsidRDefault="00000000" w:rsidRPr="00000000" w14:paraId="000000A1">
      <w:pPr>
        <w:pageBreakBefore w:val="0"/>
        <w:widowControl w:val="0"/>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pageBreakBefore w:val="0"/>
        <w:widowControl w:val="0"/>
        <w:ind w:left="0" w:firstLine="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jc w:val="both"/>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tabs>
        <w:tab w:val="left"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tabs>
        <w:tab w:val="left" w:pos="720"/>
      </w:tabs>
      <w:rPr>
        <w:vertAlign w:val="baseline"/>
      </w:rPr>
    </w:pPr>
    <w:r w:rsidDel="00000000" w:rsidR="00000000" w:rsidRPr="00000000">
      <w:rPr>
        <w:vertAlign w:val="baseline"/>
        <w:rtl w:val="0"/>
      </w:rPr>
      <w:t xml:space="preserve">Proceedings of the XII SIBGRAPI (October 1999) 101-104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tabs>
        <w:tab w:val="right"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A5">
    <w:pPr>
      <w:pageBreakBefore w:val="0"/>
      <w:tabs>
        <w:tab w:val="right" w:pos="9356"/>
      </w:tabs>
      <w:jc w:val="center"/>
      <w:rPr/>
    </w:pPr>
    <w:r w:rsidDel="00000000" w:rsidR="00000000" w:rsidRPr="00000000">
      <w:rPr>
        <w:rFonts w:ascii="Times New Roman" w:cs="Times New Roman" w:eastAsia="Times New Roman" w:hAnsi="Times New Roman"/>
        <w:b w:val="1"/>
        <w:rtl w:val="0"/>
      </w:rPr>
      <w:t xml:space="preserve">ENGENHARIA DE SOFTWARE</w:t>
    </w:r>
    <w:r w:rsidDel="00000000" w:rsidR="00000000" w:rsidRPr="00000000">
      <w:rPr>
        <w:rtl w:val="0"/>
      </w:rPr>
    </w:r>
  </w:p>
  <w:p w:rsidR="00000000" w:rsidDel="00000000" w:rsidP="00000000" w:rsidRDefault="00000000" w:rsidRPr="00000000" w14:paraId="000000A6">
    <w:pPr>
      <w:pageBreakBefore w:val="0"/>
      <w:tabs>
        <w:tab w:val="right"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tabs>
        <w:tab w:val="left"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pageBreakBefore w:val="0"/>
      <w:tabs>
        <w:tab w:val="left"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14287</wp:posOffset>
          </wp:positionH>
          <wp:positionV relativeFrom="page">
            <wp:posOffset>61913</wp:posOffset>
          </wp:positionV>
          <wp:extent cx="7620000" cy="10815638"/>
          <wp:effectExtent b="0" l="0" r="0" t="0"/>
          <wp:wrapSquare wrapText="bothSides" distB="114300" distT="114300" distL="114300" distR="114300"/>
          <wp:docPr id="11"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7620000" cy="108156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