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720"/>
        </w:tabs>
        <w:spacing w:before="0" w:lineRule="auto"/>
        <w:jc w:val="left"/>
        <w:rPr>
          <w:b w:val="1"/>
          <w:color w:val="000000"/>
          <w:sz w:val="36"/>
          <w:szCs w:val="36"/>
        </w:rPr>
      </w:pPr>
      <w:r w:rsidDel="00000000" w:rsidR="00000000" w:rsidRPr="00000000">
        <w:rPr>
          <w:b w:val="1"/>
          <w:sz w:val="36"/>
          <w:szCs w:val="36"/>
        </w:rPr>
        <w:drawing>
          <wp:anchor allowOverlap="1" behindDoc="0" distB="0" distT="0" distL="0" distR="0" hidden="0" layoutInCell="1" locked="0" relativeHeight="0" simplePos="0">
            <wp:simplePos x="0" y="0"/>
            <wp:positionH relativeFrom="page">
              <wp:posOffset>-4762</wp:posOffset>
            </wp:positionH>
            <wp:positionV relativeFrom="page">
              <wp:posOffset>-3518</wp:posOffset>
            </wp:positionV>
            <wp:extent cx="7581900" cy="10716536"/>
            <wp:effectExtent b="0" l="0" r="0" t="0"/>
            <wp:wrapTopAndBottom distB="0" dist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7581900" cy="10716536"/>
                    </a:xfrm>
                    <a:prstGeom prst="rect"/>
                    <a:ln/>
                  </pic:spPr>
                </pic:pic>
              </a:graphicData>
            </a:graphic>
          </wp:anchor>
        </w:drawing>
      </w:r>
      <w:r w:rsidDel="00000000" w:rsidR="00000000" w:rsidRPr="00000000">
        <w:rPr>
          <w:b w:val="1"/>
          <w:color w:val="000000"/>
          <w:sz w:val="36"/>
          <w:szCs w:val="36"/>
          <w:rtl w:val="0"/>
        </w:rPr>
        <w:t xml:space="preserve">Texto base </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720"/>
        </w:tabs>
        <w:spacing w:before="0" w:lineRule="auto"/>
        <w:jc w:val="left"/>
        <w:rPr>
          <w:b w:val="1"/>
          <w:color w:val="000000"/>
          <w:sz w:val="96"/>
          <w:szCs w:val="96"/>
        </w:rPr>
      </w:pPr>
      <w:r w:rsidDel="00000000" w:rsidR="00000000" w:rsidRPr="00000000">
        <w:rPr>
          <w:b w:val="1"/>
          <w:sz w:val="96"/>
          <w:szCs w:val="96"/>
          <w:rtl w:val="0"/>
        </w:rPr>
        <w:t xml:space="preserve">3</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720"/>
        </w:tabs>
        <w:spacing w:before="0" w:lineRule="auto"/>
        <w:jc w:val="left"/>
        <w:rPr>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720"/>
        </w:tabs>
        <w:spacing w:before="240" w:lineRule="auto"/>
        <w:jc w:val="left"/>
        <w:rPr>
          <w:b w:val="1"/>
          <w:color w:val="000000"/>
          <w:sz w:val="40"/>
          <w:szCs w:val="40"/>
        </w:rPr>
      </w:pPr>
      <w:r w:rsidDel="00000000" w:rsidR="00000000" w:rsidRPr="00000000">
        <w:rPr>
          <w:b w:val="1"/>
          <w:sz w:val="40"/>
          <w:szCs w:val="40"/>
          <w:rtl w:val="0"/>
        </w:rPr>
        <w:t xml:space="preserve">Ferramentas Brainstorming / Diagrama de Causa e Efeito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720"/>
        </w:tabs>
        <w:spacing w:before="720" w:lineRule="auto"/>
        <w:jc w:val="left"/>
        <w:rPr>
          <w:sz w:val="28"/>
          <w:szCs w:val="28"/>
        </w:rPr>
      </w:pPr>
      <w:r w:rsidDel="00000000" w:rsidR="00000000" w:rsidRPr="00000000">
        <w:rPr>
          <w:sz w:val="28"/>
          <w:szCs w:val="28"/>
          <w:rtl w:val="0"/>
        </w:rPr>
        <w:t xml:space="preserve">Prof. Jonathan Rodrigo da Silva Santos</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720"/>
        </w:tabs>
        <w:spacing w:before="0" w:lineRule="auto"/>
        <w:jc w:val="left"/>
        <w:rPr>
          <w:color w:val="000000"/>
          <w:sz w:val="28"/>
          <w:szCs w:val="28"/>
        </w:rPr>
      </w:pPr>
      <w:r w:rsidDel="00000000" w:rsidR="00000000" w:rsidRPr="00000000">
        <w:rPr>
          <w:sz w:val="28"/>
          <w:szCs w:val="28"/>
          <w:rtl w:val="0"/>
        </w:rPr>
        <w:t xml:space="preserve">Prof. Marco Túlio Jeunon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720"/>
        </w:tabs>
        <w:spacing w:after="120" w:before="1200" w:lineRule="auto"/>
        <w:ind w:hanging="454"/>
        <w:jc w:val="center"/>
        <w:rPr>
          <w:i w:val="1"/>
          <w:color w:val="000000"/>
        </w:rPr>
      </w:pPr>
      <w:r w:rsidDel="00000000" w:rsidR="00000000" w:rsidRPr="00000000">
        <w:rPr>
          <w:b w:val="1"/>
          <w:i w:val="1"/>
          <w:color w:val="000000"/>
          <w:rtl w:val="0"/>
        </w:rPr>
        <w:t xml:space="preserve">Resumo</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720"/>
        </w:tabs>
        <w:spacing w:after="120" w:lineRule="auto"/>
        <w:rPr>
          <w:i w:val="1"/>
          <w:color w:val="000000"/>
        </w:rPr>
      </w:pPr>
      <w:r w:rsidDel="00000000" w:rsidR="00000000" w:rsidRPr="00000000">
        <w:rPr>
          <w:i w:val="1"/>
          <w:rtl w:val="0"/>
        </w:rPr>
        <w:t xml:space="preserve">Nos mais diversos setores de nossa vida, seja ele pessoal ou profissional, podemos nos deparar com algum problema crônico, no qual haja necessidade de </w:t>
      </w:r>
      <w:r w:rsidDel="00000000" w:rsidR="00000000" w:rsidRPr="00000000">
        <w:rPr>
          <w:i w:val="1"/>
          <w:color w:val="000000"/>
          <w:rtl w:val="0"/>
        </w:rPr>
        <w:t xml:space="preserve"> levantarmos as principais causas desse problema. Nesta aula veremos duas ferram</w:t>
      </w:r>
      <w:r w:rsidDel="00000000" w:rsidR="00000000" w:rsidRPr="00000000">
        <w:rPr>
          <w:i w:val="1"/>
          <w:rtl w:val="0"/>
        </w:rPr>
        <w:t xml:space="preserve">entas, largamente utilizadas na qualidade, para levantamentos estruturados de causas de problemas, sendo Brainstorming e Diagrama de Causa e Efeito.</w:t>
      </w: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tabs>
          <w:tab w:val="left" w:leader="none" w:pos="720"/>
        </w:tabs>
        <w:spacing w:before="240" w:lineRule="auto"/>
        <w:jc w:val="left"/>
        <w:rPr>
          <w:b w:val="1"/>
          <w:color w:val="000000"/>
          <w:sz w:val="26"/>
          <w:szCs w:val="26"/>
        </w:rPr>
      </w:pPr>
      <w:r w:rsidDel="00000000" w:rsidR="00000000" w:rsidRPr="00000000">
        <w:rPr>
          <w:b w:val="1"/>
          <w:sz w:val="26"/>
          <w:szCs w:val="26"/>
          <w:rtl w:val="0"/>
        </w:rPr>
        <w:t xml:space="preserve">3</w:t>
      </w:r>
      <w:r w:rsidDel="00000000" w:rsidR="00000000" w:rsidRPr="00000000">
        <w:rPr>
          <w:b w:val="1"/>
          <w:color w:val="000000"/>
          <w:sz w:val="26"/>
          <w:szCs w:val="26"/>
          <w:rtl w:val="0"/>
        </w:rPr>
        <w:t xml:space="preserve">.1.  O que é</w:t>
      </w:r>
      <w:r w:rsidDel="00000000" w:rsidR="00000000" w:rsidRPr="00000000">
        <w:rPr>
          <w:b w:val="1"/>
          <w:sz w:val="26"/>
          <w:szCs w:val="26"/>
          <w:rtl w:val="0"/>
        </w:rPr>
        <w:t xml:space="preserve"> Brainstorming?</w:t>
      </w:r>
      <w:r w:rsidDel="00000000" w:rsidR="00000000" w:rsidRPr="00000000">
        <w:rPr>
          <w:rtl w:val="0"/>
        </w:rPr>
      </w:r>
    </w:p>
    <w:p w:rsidR="00000000" w:rsidDel="00000000" w:rsidP="00000000" w:rsidRDefault="00000000" w:rsidRPr="00000000" w14:paraId="0000000A">
      <w:pPr>
        <w:tabs>
          <w:tab w:val="left" w:leader="none" w:pos="720"/>
        </w:tabs>
        <w:rPr/>
      </w:pPr>
      <w:r w:rsidDel="00000000" w:rsidR="00000000" w:rsidRPr="00000000">
        <w:rPr>
          <w:rtl w:val="0"/>
        </w:rPr>
        <w:tab/>
        <w:t xml:space="preserve">Brainstorming ou chamada tempestade de ideias, simplesmente é uma dinâmica na qual participam várias pessoas, com o objetivo de levantar uma número de ideias possíveis com relação a algum assunto específico. Muito utilizado para identificação de causas de algum problema.  É composto de duas fases distintas, sendo a primeira a de geração de ideias e a segunda de exploração dessas ideias.  Em um Brainstorming, para ser efetivo e ter a participação de todas as pessoas, algumas regras devem ser cumpridas, sendo:</w:t>
      </w:r>
    </w:p>
    <w:p w:rsidR="00000000" w:rsidDel="00000000" w:rsidP="00000000" w:rsidRDefault="00000000" w:rsidRPr="00000000" w14:paraId="0000000B">
      <w:pPr>
        <w:numPr>
          <w:ilvl w:val="0"/>
          <w:numId w:val="3"/>
        </w:numPr>
        <w:tabs>
          <w:tab w:val="left" w:leader="none" w:pos="720"/>
        </w:tabs>
        <w:ind w:left="720" w:hanging="360"/>
        <w:rPr/>
      </w:pPr>
      <w:r w:rsidDel="00000000" w:rsidR="00000000" w:rsidRPr="00000000">
        <w:rPr>
          <w:rtl w:val="0"/>
        </w:rPr>
        <w:t xml:space="preserve">Todos participam, ou seja, todos devem colaborar com o maior número possível de ideias. Se a pessoa foi convocada para o Brainstorming, é por que tem muito a contribuir para o grupo ou conhecimento para tal;</w:t>
      </w:r>
    </w:p>
    <w:p w:rsidR="00000000" w:rsidDel="00000000" w:rsidP="00000000" w:rsidRDefault="00000000" w:rsidRPr="00000000" w14:paraId="0000000C">
      <w:pPr>
        <w:numPr>
          <w:ilvl w:val="0"/>
          <w:numId w:val="3"/>
        </w:numPr>
        <w:tabs>
          <w:tab w:val="left" w:leader="none" w:pos="720"/>
        </w:tabs>
        <w:spacing w:before="0" w:lineRule="auto"/>
        <w:ind w:left="720" w:hanging="360"/>
        <w:rPr/>
      </w:pPr>
      <w:r w:rsidDel="00000000" w:rsidR="00000000" w:rsidRPr="00000000">
        <w:rPr>
          <w:rtl w:val="0"/>
        </w:rPr>
        <w:t xml:space="preserve">É proibido criticar. Quando da geração de ideias, opiniões podem ser divergentes. Quando não temos a mesma linha de pensamento de outra pessoa, temos a tendência de criticar, porém não se pode no Brainstorming, pois a crítica pode trazer desvio de finalidade na realização desse evento, brigas, discussões e ou até mesmo alguém deixar de participar ativamente dos levantamentos ou simplesmente sair do grupo, deixando de contribuir;</w:t>
      </w:r>
    </w:p>
    <w:p w:rsidR="00000000" w:rsidDel="00000000" w:rsidP="00000000" w:rsidRDefault="00000000" w:rsidRPr="00000000" w14:paraId="0000000D">
      <w:pPr>
        <w:numPr>
          <w:ilvl w:val="0"/>
          <w:numId w:val="3"/>
        </w:numPr>
        <w:tabs>
          <w:tab w:val="left" w:leader="none" w:pos="720"/>
        </w:tabs>
        <w:spacing w:before="0" w:lineRule="auto"/>
        <w:ind w:left="720" w:hanging="360"/>
        <w:rPr/>
      </w:pPr>
      <w:r w:rsidDel="00000000" w:rsidR="00000000" w:rsidRPr="00000000">
        <w:rPr>
          <w:rtl w:val="0"/>
        </w:rPr>
        <w:t xml:space="preserve">Não há julgamento de qualquer tipo;</w:t>
      </w:r>
    </w:p>
    <w:p w:rsidR="00000000" w:rsidDel="00000000" w:rsidP="00000000" w:rsidRDefault="00000000" w:rsidRPr="00000000" w14:paraId="0000000E">
      <w:pPr>
        <w:numPr>
          <w:ilvl w:val="0"/>
          <w:numId w:val="3"/>
        </w:numPr>
        <w:tabs>
          <w:tab w:val="left" w:leader="none" w:pos="720"/>
        </w:tabs>
        <w:spacing w:before="0" w:lineRule="auto"/>
        <w:ind w:left="720" w:hanging="360"/>
        <w:rPr/>
      </w:pPr>
      <w:r w:rsidDel="00000000" w:rsidR="00000000" w:rsidRPr="00000000">
        <w:rPr>
          <w:rtl w:val="0"/>
        </w:rPr>
        <w:t xml:space="preserve">Todas as ideias devem ser aceitas, ou seja independentemente inicialmente se é uma ideia ruim ou dúbia, deve ser aceita por todos;</w:t>
      </w:r>
    </w:p>
    <w:p w:rsidR="00000000" w:rsidDel="00000000" w:rsidP="00000000" w:rsidRDefault="00000000" w:rsidRPr="00000000" w14:paraId="0000000F">
      <w:pPr>
        <w:numPr>
          <w:ilvl w:val="0"/>
          <w:numId w:val="3"/>
        </w:numPr>
        <w:tabs>
          <w:tab w:val="left" w:leader="none" w:pos="720"/>
        </w:tabs>
        <w:spacing w:before="0" w:lineRule="auto"/>
        <w:ind w:left="720" w:hanging="360"/>
        <w:rPr/>
      </w:pPr>
      <w:r w:rsidDel="00000000" w:rsidR="00000000" w:rsidRPr="00000000">
        <w:rPr>
          <w:rtl w:val="0"/>
        </w:rPr>
        <w:t xml:space="preserve">Objetivo é gerar o maior número de ideias possíveis;</w:t>
      </w:r>
    </w:p>
    <w:p w:rsidR="00000000" w:rsidDel="00000000" w:rsidP="00000000" w:rsidRDefault="00000000" w:rsidRPr="00000000" w14:paraId="00000010">
      <w:pPr>
        <w:numPr>
          <w:ilvl w:val="0"/>
          <w:numId w:val="3"/>
        </w:numPr>
        <w:tabs>
          <w:tab w:val="left" w:leader="none" w:pos="720"/>
        </w:tabs>
        <w:spacing w:before="0" w:lineRule="auto"/>
        <w:ind w:left="720" w:hanging="360"/>
        <w:rPr/>
      </w:pPr>
      <w:r w:rsidDel="00000000" w:rsidR="00000000" w:rsidRPr="00000000">
        <w:rPr>
          <w:rtl w:val="0"/>
        </w:rPr>
        <w:t xml:space="preserve">Ideias carona. Nesse contexto, várias ideias podem ser geradas através de uma ideia de outro participante, pois pode trazer um novo viés ou nova interpretação ou linha de raciocínio diferente dos demais, portanto despertando novas ideias a partir de outra. </w:t>
      </w:r>
    </w:p>
    <w:p w:rsidR="00000000" w:rsidDel="00000000" w:rsidP="00000000" w:rsidRDefault="00000000" w:rsidRPr="00000000" w14:paraId="00000011">
      <w:pPr>
        <w:keepNext w:val="1"/>
        <w:tabs>
          <w:tab w:val="left" w:leader="none" w:pos="720"/>
        </w:tabs>
        <w:spacing w:before="240" w:lineRule="auto"/>
        <w:jc w:val="left"/>
        <w:rPr>
          <w:b w:val="1"/>
          <w:sz w:val="26"/>
          <w:szCs w:val="26"/>
        </w:rPr>
      </w:pPr>
      <w:r w:rsidDel="00000000" w:rsidR="00000000" w:rsidRPr="00000000">
        <w:rPr>
          <w:b w:val="1"/>
          <w:sz w:val="26"/>
          <w:szCs w:val="26"/>
          <w:rtl w:val="0"/>
        </w:rPr>
        <w:t xml:space="preserve">3.2.  Quais os tipos de Brainstorming existentes?</w:t>
      </w:r>
    </w:p>
    <w:p w:rsidR="00000000" w:rsidDel="00000000" w:rsidP="00000000" w:rsidRDefault="00000000" w:rsidRPr="00000000" w14:paraId="00000012">
      <w:pPr>
        <w:tabs>
          <w:tab w:val="left" w:leader="none" w:pos="720"/>
        </w:tabs>
        <w:rPr/>
      </w:pPr>
      <w:r w:rsidDel="00000000" w:rsidR="00000000" w:rsidRPr="00000000">
        <w:rPr>
          <w:rtl w:val="0"/>
        </w:rPr>
        <w:tab/>
        <w:t xml:space="preserve">Existem 3 tipos de Brainstorming ou formas de realização do mesmo sendo:</w:t>
      </w:r>
    </w:p>
    <w:p w:rsidR="00000000" w:rsidDel="00000000" w:rsidP="00000000" w:rsidRDefault="00000000" w:rsidRPr="00000000" w14:paraId="00000013">
      <w:pPr>
        <w:tabs>
          <w:tab w:val="left" w:leader="none" w:pos="72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1.1. Tipos de Brainstorming</w:t>
      </w:r>
    </w:p>
    <w:tbl>
      <w:tblPr>
        <w:tblStyle w:val="Table1"/>
        <w:tblW w:w="8520.0" w:type="dxa"/>
        <w:jc w:val="center"/>
        <w:tblLayout w:type="fixed"/>
        <w:tblLook w:val="0600"/>
      </w:tblPr>
      <w:tblGrid>
        <w:gridCol w:w="1909.9999999999998"/>
        <w:gridCol w:w="3100.0000000000005"/>
        <w:gridCol w:w="1965"/>
        <w:gridCol w:w="1545"/>
        <w:tblGridChange w:id="0">
          <w:tblGrid>
            <w:gridCol w:w="1909.9999999999998"/>
            <w:gridCol w:w="3100.0000000000005"/>
            <w:gridCol w:w="1965"/>
            <w:gridCol w:w="1545"/>
          </w:tblGrid>
        </w:tblGridChange>
      </w:tblGrid>
      <w:tr>
        <w:trPr>
          <w:cantSplit w:val="0"/>
          <w:trHeight w:val="360" w:hRule="atLeast"/>
          <w:tblHeader w:val="0"/>
        </w:trPr>
        <w:tc>
          <w:tcPr>
            <w:tcBorders>
              <w:top w:color="003399" w:space="0" w:sz="6" w:val="single"/>
              <w:left w:color="003399" w:space="0" w:sz="6" w:val="single"/>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4">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TIPO DE BRAINSTORMING</w:t>
            </w:r>
          </w:p>
        </w:tc>
        <w:tc>
          <w:tcPr>
            <w:tcBorders>
              <w:top w:color="003399" w:space="0" w:sz="6" w:val="single"/>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5">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FINALIDADE</w:t>
            </w:r>
          </w:p>
        </w:tc>
        <w:tc>
          <w:tcPr>
            <w:tcBorders>
              <w:top w:color="003399" w:space="0" w:sz="6" w:val="single"/>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6">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VANTAGEM</w:t>
            </w:r>
          </w:p>
        </w:tc>
        <w:tc>
          <w:tcPr>
            <w:tcBorders>
              <w:top w:color="003399" w:space="0" w:sz="6" w:val="single"/>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7">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DESVANTAGEM</w:t>
            </w:r>
          </w:p>
        </w:tc>
      </w:tr>
      <w:tr>
        <w:trPr>
          <w:cantSplit w:val="0"/>
          <w:trHeight w:val="900" w:hRule="atLeast"/>
          <w:tblHeader w:val="0"/>
        </w:trPr>
        <w:tc>
          <w:tcPr>
            <w:tcBorders>
              <w:top w:color="000000" w:space="0" w:sz="0" w:val="nil"/>
              <w:left w:color="003399" w:space="0" w:sz="6" w:val="single"/>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8">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ABERTO</w:t>
            </w:r>
          </w:p>
        </w:tc>
        <w:tc>
          <w:tcPr>
            <w:tcBorders>
              <w:top w:color="000000" w:space="0" w:sz="0" w:val="nil"/>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9">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Reunião de 2 a 8 pessoas, com um facilitador que tem a tarefa de conectar e documentar as ideias.</w:t>
            </w:r>
          </w:p>
        </w:tc>
        <w:tc>
          <w:tcPr>
            <w:tcBorders>
              <w:top w:color="000000" w:space="0" w:sz="0" w:val="nil"/>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A">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Riqueza de interações</w:t>
            </w:r>
          </w:p>
        </w:tc>
        <w:tc>
          <w:tcPr>
            <w:tcBorders>
              <w:top w:color="000000" w:space="0" w:sz="0" w:val="nil"/>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B">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Desorganização</w:t>
            </w:r>
          </w:p>
        </w:tc>
      </w:tr>
      <w:tr>
        <w:trPr>
          <w:cantSplit w:val="0"/>
          <w:trHeight w:val="709.9999999999955" w:hRule="atLeast"/>
          <w:tblHeader w:val="0"/>
        </w:trPr>
        <w:tc>
          <w:tcPr>
            <w:tcBorders>
              <w:top w:color="000000" w:space="0" w:sz="0" w:val="nil"/>
              <w:left w:color="003399" w:space="0" w:sz="6" w:val="single"/>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C">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ESCRITO</w:t>
            </w:r>
          </w:p>
        </w:tc>
        <w:tc>
          <w:tcPr>
            <w:tcBorders>
              <w:top w:color="000000" w:space="0" w:sz="0" w:val="nil"/>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D">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Reunião de um grupo onde as ideias são escritas sem comentários orais (6 pessoas – 3 ideias – 5 passadas entre as pessoas).</w:t>
            </w:r>
          </w:p>
        </w:tc>
        <w:tc>
          <w:tcPr>
            <w:tcBorders>
              <w:top w:color="000000" w:space="0" w:sz="0" w:val="nil"/>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E">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Organização</w:t>
            </w:r>
          </w:p>
        </w:tc>
        <w:tc>
          <w:tcPr>
            <w:tcBorders>
              <w:top w:color="000000" w:space="0" w:sz="0" w:val="nil"/>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1F">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Lento/ fatigante</w:t>
            </w:r>
          </w:p>
        </w:tc>
      </w:tr>
      <w:tr>
        <w:trPr>
          <w:cantSplit w:val="0"/>
          <w:trHeight w:val="425.0000000000023" w:hRule="atLeast"/>
          <w:tblHeader w:val="0"/>
        </w:trPr>
        <w:tc>
          <w:tcPr>
            <w:tcBorders>
              <w:top w:color="000000" w:space="0" w:sz="0" w:val="nil"/>
              <w:left w:color="003399" w:space="0" w:sz="6" w:val="single"/>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20">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COM RECUPERAÇÃO</w:t>
            </w:r>
          </w:p>
        </w:tc>
        <w:tc>
          <w:tcPr>
            <w:tcBorders>
              <w:top w:color="000000" w:space="0" w:sz="0" w:val="nil"/>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21">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É interrompido quando o grupo se sente cansado. A sessão é retomada após o amadurecimento das ideias.</w:t>
            </w:r>
          </w:p>
        </w:tc>
        <w:tc>
          <w:tcPr>
            <w:tcBorders>
              <w:top w:color="000000" w:space="0" w:sz="0" w:val="nil"/>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22">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Aprofundamento</w:t>
            </w:r>
          </w:p>
        </w:tc>
        <w:tc>
          <w:tcPr>
            <w:tcBorders>
              <w:top w:color="000000" w:space="0" w:sz="0" w:val="nil"/>
              <w:left w:color="000000" w:space="0" w:sz="0" w:val="nil"/>
              <w:bottom w:color="003399" w:space="0" w:sz="6" w:val="single"/>
              <w:right w:color="003399" w:space="0" w:sz="6" w:val="single"/>
            </w:tcBorders>
            <w:tcMar>
              <w:top w:w="100.0" w:type="dxa"/>
              <w:left w:w="100.0" w:type="dxa"/>
              <w:bottom w:w="100.0" w:type="dxa"/>
              <w:right w:w="100.0" w:type="dxa"/>
            </w:tcMar>
            <w:vAlign w:val="center"/>
          </w:tcPr>
          <w:p w:rsidR="00000000" w:rsidDel="00000000" w:rsidP="00000000" w:rsidRDefault="00000000" w:rsidRPr="00000000" w14:paraId="00000023">
            <w:pPr>
              <w:tabs>
                <w:tab w:val="left" w:leader="none" w:pos="720"/>
              </w:tabs>
              <w:spacing w:after="0" w:before="0" w:lineRule="auto"/>
              <w:jc w:val="center"/>
              <w:rPr>
                <w:rFonts w:ascii="Arial" w:cs="Arial" w:eastAsia="Arial" w:hAnsi="Arial"/>
                <w:b w:val="1"/>
                <w:color w:val="003399"/>
                <w:sz w:val="16"/>
                <w:szCs w:val="16"/>
              </w:rPr>
            </w:pPr>
            <w:r w:rsidDel="00000000" w:rsidR="00000000" w:rsidRPr="00000000">
              <w:rPr>
                <w:rFonts w:ascii="Arial" w:cs="Arial" w:eastAsia="Arial" w:hAnsi="Arial"/>
                <w:b w:val="1"/>
                <w:color w:val="003399"/>
                <w:sz w:val="16"/>
                <w:szCs w:val="16"/>
                <w:rtl w:val="0"/>
              </w:rPr>
              <w:t xml:space="preserve">Perda da “pegada”</w:t>
            </w:r>
          </w:p>
        </w:tc>
      </w:tr>
    </w:tbl>
    <w:p w:rsidR="00000000" w:rsidDel="00000000" w:rsidP="00000000" w:rsidRDefault="00000000" w:rsidRPr="00000000" w14:paraId="00000024">
      <w:pPr>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Fonte: do autor, 2021.</w:t>
      </w:r>
    </w:p>
    <w:p w:rsidR="00000000" w:rsidDel="00000000" w:rsidP="00000000" w:rsidRDefault="00000000" w:rsidRPr="00000000" w14:paraId="00000025">
      <w:pPr>
        <w:keepNext w:val="1"/>
        <w:tabs>
          <w:tab w:val="left" w:leader="none" w:pos="720"/>
        </w:tabs>
        <w:spacing w:before="240" w:lineRule="auto"/>
        <w:jc w:val="left"/>
        <w:rPr>
          <w:b w:val="1"/>
          <w:sz w:val="26"/>
          <w:szCs w:val="26"/>
        </w:rPr>
      </w:pPr>
      <w:r w:rsidDel="00000000" w:rsidR="00000000" w:rsidRPr="00000000">
        <w:rPr>
          <w:b w:val="1"/>
          <w:sz w:val="26"/>
          <w:szCs w:val="26"/>
          <w:rtl w:val="0"/>
        </w:rPr>
        <w:t xml:space="preserve">3.3.  O que é Diagrama de Causa e Efeito?</w:t>
      </w:r>
    </w:p>
    <w:p w:rsidR="00000000" w:rsidDel="00000000" w:rsidP="00000000" w:rsidRDefault="00000000" w:rsidRPr="00000000" w14:paraId="00000026">
      <w:pPr>
        <w:tabs>
          <w:tab w:val="left" w:leader="none" w:pos="720"/>
        </w:tabs>
        <w:rPr/>
      </w:pPr>
      <w:r w:rsidDel="00000000" w:rsidR="00000000" w:rsidRPr="00000000">
        <w:rPr>
          <w:rtl w:val="0"/>
        </w:rPr>
        <w:tab/>
        <w:t xml:space="preserve">Também conhecido como diagrama de Ishikawa ou espinha de peixe, é uma forma gráfica de explicitar e organizar logicamente um raciocínio, a respeito de causas e sub causas principais de um determinado problema crônico. </w:t>
      </w:r>
    </w:p>
    <w:p w:rsidR="00000000" w:rsidDel="00000000" w:rsidP="00000000" w:rsidRDefault="00000000" w:rsidRPr="00000000" w14:paraId="00000027">
      <w:pPr>
        <w:tabs>
          <w:tab w:val="left" w:leader="none" w:pos="720"/>
        </w:tabs>
        <w:rPr/>
      </w:pPr>
      <w:r w:rsidDel="00000000" w:rsidR="00000000" w:rsidRPr="00000000">
        <w:rPr>
          <w:rtl w:val="0"/>
        </w:rPr>
        <w:tab/>
        <w:t xml:space="preserve">Podemos utilizar o diagrama também nas seguintes situações:</w:t>
      </w:r>
    </w:p>
    <w:p w:rsidR="00000000" w:rsidDel="00000000" w:rsidP="00000000" w:rsidRDefault="00000000" w:rsidRPr="00000000" w14:paraId="00000028">
      <w:pPr>
        <w:numPr>
          <w:ilvl w:val="0"/>
          <w:numId w:val="4"/>
        </w:numPr>
        <w:tabs>
          <w:tab w:val="left" w:leader="none" w:pos="720"/>
        </w:tabs>
        <w:ind w:left="720" w:hanging="360"/>
        <w:rPr/>
      </w:pPr>
      <w:r w:rsidDel="00000000" w:rsidR="00000000" w:rsidRPr="00000000">
        <w:rPr>
          <w:rtl w:val="0"/>
        </w:rPr>
        <w:t xml:space="preserve">Na definição de um problema;</w:t>
      </w:r>
    </w:p>
    <w:p w:rsidR="00000000" w:rsidDel="00000000" w:rsidP="00000000" w:rsidRDefault="00000000" w:rsidRPr="00000000" w14:paraId="00000029">
      <w:pPr>
        <w:numPr>
          <w:ilvl w:val="0"/>
          <w:numId w:val="4"/>
        </w:numPr>
        <w:tabs>
          <w:tab w:val="left" w:leader="none" w:pos="720"/>
        </w:tabs>
        <w:spacing w:before="0" w:lineRule="auto"/>
        <w:ind w:left="720" w:hanging="360"/>
        <w:rPr/>
      </w:pPr>
      <w:r w:rsidDel="00000000" w:rsidR="00000000" w:rsidRPr="00000000">
        <w:rPr>
          <w:rtl w:val="0"/>
        </w:rPr>
        <w:t xml:space="preserve">Na identificação de requisitos de entrada e saída;</w:t>
      </w:r>
    </w:p>
    <w:p w:rsidR="00000000" w:rsidDel="00000000" w:rsidP="00000000" w:rsidRDefault="00000000" w:rsidRPr="00000000" w14:paraId="0000002A">
      <w:pPr>
        <w:numPr>
          <w:ilvl w:val="0"/>
          <w:numId w:val="4"/>
        </w:numPr>
        <w:tabs>
          <w:tab w:val="left" w:leader="none" w:pos="720"/>
        </w:tabs>
        <w:spacing w:before="0" w:lineRule="auto"/>
        <w:ind w:left="720" w:hanging="360"/>
        <w:rPr/>
      </w:pPr>
      <w:r w:rsidDel="00000000" w:rsidR="00000000" w:rsidRPr="00000000">
        <w:rPr>
          <w:rtl w:val="0"/>
        </w:rPr>
        <w:t xml:space="preserve">Na identificação de possíveis causas;</w:t>
      </w:r>
    </w:p>
    <w:p w:rsidR="00000000" w:rsidDel="00000000" w:rsidP="00000000" w:rsidRDefault="00000000" w:rsidRPr="00000000" w14:paraId="0000002B">
      <w:pPr>
        <w:numPr>
          <w:ilvl w:val="0"/>
          <w:numId w:val="4"/>
        </w:numPr>
        <w:tabs>
          <w:tab w:val="left" w:leader="none" w:pos="720"/>
        </w:tabs>
        <w:spacing w:before="0" w:lineRule="auto"/>
        <w:ind w:left="720" w:hanging="360"/>
        <w:rPr/>
      </w:pPr>
      <w:r w:rsidDel="00000000" w:rsidR="00000000" w:rsidRPr="00000000">
        <w:rPr>
          <w:rtl w:val="0"/>
        </w:rPr>
        <w:t xml:space="preserve">Na definição de objetivos a serem alcançados.</w:t>
      </w:r>
    </w:p>
    <w:p w:rsidR="00000000" w:rsidDel="00000000" w:rsidP="00000000" w:rsidRDefault="00000000" w:rsidRPr="00000000" w14:paraId="0000002C">
      <w:pPr>
        <w:keepNext w:val="1"/>
        <w:tabs>
          <w:tab w:val="left" w:leader="none" w:pos="720"/>
        </w:tabs>
        <w:spacing w:before="240" w:lineRule="auto"/>
        <w:jc w:val="left"/>
        <w:rPr/>
      </w:pPr>
      <w:r w:rsidDel="00000000" w:rsidR="00000000" w:rsidRPr="00000000">
        <w:rPr>
          <w:b w:val="1"/>
          <w:sz w:val="26"/>
          <w:szCs w:val="26"/>
          <w:rtl w:val="0"/>
        </w:rPr>
        <w:t xml:space="preserve">3.4.  Como construir o Diagrama de Causa e Efeito?</w:t>
      </w:r>
      <w:r w:rsidDel="00000000" w:rsidR="00000000" w:rsidRPr="00000000">
        <w:rPr>
          <w:rtl w:val="0"/>
        </w:rPr>
      </w:r>
    </w:p>
    <w:p w:rsidR="00000000" w:rsidDel="00000000" w:rsidP="00000000" w:rsidRDefault="00000000" w:rsidRPr="00000000" w14:paraId="0000002D">
      <w:pPr>
        <w:tabs>
          <w:tab w:val="left" w:leader="none" w:pos="720"/>
        </w:tabs>
        <w:rPr/>
      </w:pPr>
      <w:r w:rsidDel="00000000" w:rsidR="00000000" w:rsidRPr="00000000">
        <w:rPr>
          <w:rtl w:val="0"/>
        </w:rPr>
        <w:tab/>
        <w:t xml:space="preserve">Para construção do diagrama devemos:</w:t>
      </w:r>
    </w:p>
    <w:p w:rsidR="00000000" w:rsidDel="00000000" w:rsidP="00000000" w:rsidRDefault="00000000" w:rsidRPr="00000000" w14:paraId="0000002E">
      <w:pPr>
        <w:numPr>
          <w:ilvl w:val="0"/>
          <w:numId w:val="2"/>
        </w:numPr>
        <w:tabs>
          <w:tab w:val="left" w:leader="none" w:pos="720"/>
        </w:tabs>
        <w:ind w:left="720" w:hanging="360"/>
        <w:rPr/>
      </w:pPr>
      <w:r w:rsidDel="00000000" w:rsidR="00000000" w:rsidRPr="00000000">
        <w:rPr>
          <w:rtl w:val="0"/>
        </w:rPr>
        <w:t xml:space="preserve">Definir claramente o problema a ser analisado;</w:t>
      </w:r>
    </w:p>
    <w:p w:rsidR="00000000" w:rsidDel="00000000" w:rsidP="00000000" w:rsidRDefault="00000000" w:rsidRPr="00000000" w14:paraId="0000002F">
      <w:pPr>
        <w:numPr>
          <w:ilvl w:val="0"/>
          <w:numId w:val="2"/>
        </w:numPr>
        <w:tabs>
          <w:tab w:val="left" w:leader="none" w:pos="720"/>
        </w:tabs>
        <w:spacing w:before="0" w:lineRule="auto"/>
        <w:ind w:left="720" w:hanging="360"/>
        <w:rPr/>
      </w:pPr>
      <w:r w:rsidDel="00000000" w:rsidR="00000000" w:rsidRPr="00000000">
        <w:rPr>
          <w:rtl w:val="0"/>
        </w:rPr>
        <w:t xml:space="preserve">Através do Brainstorming, por exemplo, buscar o maior número de causas possíveis;</w:t>
      </w:r>
    </w:p>
    <w:p w:rsidR="00000000" w:rsidDel="00000000" w:rsidP="00000000" w:rsidRDefault="00000000" w:rsidRPr="00000000" w14:paraId="00000030">
      <w:pPr>
        <w:numPr>
          <w:ilvl w:val="0"/>
          <w:numId w:val="2"/>
        </w:numPr>
        <w:tabs>
          <w:tab w:val="left" w:leader="none" w:pos="720"/>
        </w:tabs>
        <w:spacing w:before="0" w:lineRule="auto"/>
        <w:ind w:left="720" w:hanging="360"/>
        <w:rPr/>
      </w:pPr>
      <w:r w:rsidDel="00000000" w:rsidR="00000000" w:rsidRPr="00000000">
        <w:rPr>
          <w:rtl w:val="0"/>
        </w:rPr>
        <w:t xml:space="preserve">Construir o Diagrama no formato de espinha de peixe;</w:t>
      </w:r>
    </w:p>
    <w:p w:rsidR="00000000" w:rsidDel="00000000" w:rsidP="00000000" w:rsidRDefault="00000000" w:rsidRPr="00000000" w14:paraId="00000031">
      <w:pPr>
        <w:numPr>
          <w:ilvl w:val="0"/>
          <w:numId w:val="2"/>
        </w:numPr>
        <w:tabs>
          <w:tab w:val="left" w:leader="none" w:pos="720"/>
        </w:tabs>
        <w:spacing w:before="0" w:lineRule="auto"/>
        <w:ind w:left="720" w:hanging="360"/>
        <w:rPr/>
      </w:pPr>
      <w:r w:rsidDel="00000000" w:rsidR="00000000" w:rsidRPr="00000000">
        <w:rPr>
          <w:rtl w:val="0"/>
        </w:rPr>
        <w:t xml:space="preserve">Devemos fazer tantos diagramas quanto forem necessários.</w:t>
      </w:r>
    </w:p>
    <w:p w:rsidR="00000000" w:rsidDel="00000000" w:rsidP="00000000" w:rsidRDefault="00000000" w:rsidRPr="00000000" w14:paraId="00000032">
      <w:pPr>
        <w:tabs>
          <w:tab w:val="left" w:leader="none" w:pos="720"/>
        </w:tabs>
        <w:rPr/>
      </w:pPr>
      <w:r w:rsidDel="00000000" w:rsidR="00000000" w:rsidRPr="00000000">
        <w:rPr>
          <w:rtl w:val="0"/>
        </w:rPr>
        <w:tab/>
        <w:t xml:space="preserve">Exemplo de formatação:</w:t>
      </w:r>
    </w:p>
    <w:p w:rsidR="00000000" w:rsidDel="00000000" w:rsidP="00000000" w:rsidRDefault="00000000" w:rsidRPr="00000000" w14:paraId="00000033">
      <w:pPr>
        <w:tabs>
          <w:tab w:val="left" w:leader="none" w:pos="720"/>
        </w:tabs>
        <w:jc w:val="cente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tabs>
          <w:tab w:val="left" w:leader="none" w:pos="72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1.2. Diagrama de Causa e Efeito</w:t>
      </w:r>
    </w:p>
    <w:p w:rsidR="00000000" w:rsidDel="00000000" w:rsidP="00000000" w:rsidRDefault="00000000" w:rsidRPr="00000000" w14:paraId="00000035">
      <w:pPr>
        <w:tabs>
          <w:tab w:val="left" w:leader="none" w:pos="720"/>
        </w:tabs>
        <w:rPr/>
      </w:pPr>
      <w:r w:rsidDel="00000000" w:rsidR="00000000" w:rsidRPr="00000000">
        <w:rPr/>
        <w:drawing>
          <wp:inline distB="19050" distT="19050" distL="19050" distR="19050">
            <wp:extent cx="5495925" cy="2754312"/>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95925" cy="275431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37">
      <w:pPr>
        <w:keepNext w:val="1"/>
        <w:tabs>
          <w:tab w:val="left" w:leader="none" w:pos="720"/>
        </w:tabs>
        <w:spacing w:before="240" w:lineRule="auto"/>
        <w:jc w:val="left"/>
        <w:rPr/>
      </w:pPr>
      <w:r w:rsidDel="00000000" w:rsidR="00000000" w:rsidRPr="00000000">
        <w:rPr>
          <w:b w:val="1"/>
          <w:sz w:val="26"/>
          <w:szCs w:val="26"/>
          <w:rtl w:val="0"/>
        </w:rPr>
        <w:t xml:space="preserve">3.5.  Quais são as categorias do Diagrama de Causa e Efeito?</w:t>
      </w:r>
      <w:r w:rsidDel="00000000" w:rsidR="00000000" w:rsidRPr="00000000">
        <w:rPr>
          <w:rtl w:val="0"/>
        </w:rPr>
      </w:r>
    </w:p>
    <w:p w:rsidR="00000000" w:rsidDel="00000000" w:rsidP="00000000" w:rsidRDefault="00000000" w:rsidRPr="00000000" w14:paraId="00000038">
      <w:pPr>
        <w:tabs>
          <w:tab w:val="left" w:leader="none" w:pos="720"/>
        </w:tabs>
        <w:rPr/>
      </w:pPr>
      <w:r w:rsidDel="00000000" w:rsidR="00000000" w:rsidRPr="00000000">
        <w:rPr>
          <w:rtl w:val="0"/>
        </w:rPr>
        <w:tab/>
        <w:t xml:space="preserve">O diagrama de Ishikawa, considera que você poderá classificar as causas em 6 categorias possíveis, sendo elas chamadas de 6Ms, sendo:</w:t>
      </w:r>
    </w:p>
    <w:p w:rsidR="00000000" w:rsidDel="00000000" w:rsidP="00000000" w:rsidRDefault="00000000" w:rsidRPr="00000000" w14:paraId="00000039">
      <w:pPr>
        <w:tabs>
          <w:tab w:val="left" w:leader="none" w:pos="720"/>
        </w:tabs>
        <w:rPr/>
      </w:pPr>
      <w:r w:rsidDel="00000000" w:rsidR="00000000" w:rsidRPr="00000000">
        <w:rPr>
          <w:rtl w:val="0"/>
        </w:rPr>
      </w:r>
    </w:p>
    <w:p w:rsidR="00000000" w:rsidDel="00000000" w:rsidP="00000000" w:rsidRDefault="00000000" w:rsidRPr="00000000" w14:paraId="0000003A">
      <w:pPr>
        <w:numPr>
          <w:ilvl w:val="0"/>
          <w:numId w:val="1"/>
        </w:numPr>
        <w:tabs>
          <w:tab w:val="left" w:leader="none" w:pos="720"/>
        </w:tabs>
        <w:ind w:left="720" w:hanging="360"/>
        <w:rPr/>
      </w:pPr>
      <w:r w:rsidDel="00000000" w:rsidR="00000000" w:rsidRPr="00000000">
        <w:rPr>
          <w:rtl w:val="0"/>
        </w:rPr>
        <w:t xml:space="preserve">Método;</w:t>
      </w:r>
    </w:p>
    <w:p w:rsidR="00000000" w:rsidDel="00000000" w:rsidP="00000000" w:rsidRDefault="00000000" w:rsidRPr="00000000" w14:paraId="0000003B">
      <w:pPr>
        <w:numPr>
          <w:ilvl w:val="0"/>
          <w:numId w:val="1"/>
        </w:numPr>
        <w:tabs>
          <w:tab w:val="left" w:leader="none" w:pos="720"/>
        </w:tabs>
        <w:spacing w:before="0" w:lineRule="auto"/>
        <w:ind w:left="720" w:hanging="360"/>
        <w:rPr/>
      </w:pPr>
      <w:r w:rsidDel="00000000" w:rsidR="00000000" w:rsidRPr="00000000">
        <w:rPr>
          <w:rtl w:val="0"/>
        </w:rPr>
        <w:t xml:space="preserve">Matéria Prima;</w:t>
      </w:r>
    </w:p>
    <w:p w:rsidR="00000000" w:rsidDel="00000000" w:rsidP="00000000" w:rsidRDefault="00000000" w:rsidRPr="00000000" w14:paraId="0000003C">
      <w:pPr>
        <w:numPr>
          <w:ilvl w:val="0"/>
          <w:numId w:val="1"/>
        </w:numPr>
        <w:tabs>
          <w:tab w:val="left" w:leader="none" w:pos="720"/>
        </w:tabs>
        <w:spacing w:before="0" w:lineRule="auto"/>
        <w:ind w:left="720" w:hanging="360"/>
        <w:rPr/>
      </w:pPr>
      <w:r w:rsidDel="00000000" w:rsidR="00000000" w:rsidRPr="00000000">
        <w:rPr>
          <w:rtl w:val="0"/>
        </w:rPr>
        <w:t xml:space="preserve">Mão de Obra;</w:t>
      </w:r>
    </w:p>
    <w:p w:rsidR="00000000" w:rsidDel="00000000" w:rsidP="00000000" w:rsidRDefault="00000000" w:rsidRPr="00000000" w14:paraId="0000003D">
      <w:pPr>
        <w:numPr>
          <w:ilvl w:val="0"/>
          <w:numId w:val="1"/>
        </w:numPr>
        <w:tabs>
          <w:tab w:val="left" w:leader="none" w:pos="720"/>
        </w:tabs>
        <w:spacing w:before="0" w:lineRule="auto"/>
        <w:ind w:left="720" w:hanging="360"/>
        <w:rPr/>
      </w:pPr>
      <w:r w:rsidDel="00000000" w:rsidR="00000000" w:rsidRPr="00000000">
        <w:rPr>
          <w:rtl w:val="0"/>
        </w:rPr>
        <w:t xml:space="preserve">Máquina;</w:t>
      </w:r>
    </w:p>
    <w:p w:rsidR="00000000" w:rsidDel="00000000" w:rsidP="00000000" w:rsidRDefault="00000000" w:rsidRPr="00000000" w14:paraId="0000003E">
      <w:pPr>
        <w:numPr>
          <w:ilvl w:val="0"/>
          <w:numId w:val="1"/>
        </w:numPr>
        <w:tabs>
          <w:tab w:val="left" w:leader="none" w:pos="720"/>
        </w:tabs>
        <w:spacing w:before="0" w:lineRule="auto"/>
        <w:ind w:left="720" w:hanging="360"/>
        <w:rPr/>
      </w:pPr>
      <w:r w:rsidDel="00000000" w:rsidR="00000000" w:rsidRPr="00000000">
        <w:rPr>
          <w:rtl w:val="0"/>
        </w:rPr>
        <w:t xml:space="preserve">Medição;</w:t>
      </w:r>
    </w:p>
    <w:p w:rsidR="00000000" w:rsidDel="00000000" w:rsidP="00000000" w:rsidRDefault="00000000" w:rsidRPr="00000000" w14:paraId="0000003F">
      <w:pPr>
        <w:numPr>
          <w:ilvl w:val="0"/>
          <w:numId w:val="1"/>
        </w:numPr>
        <w:tabs>
          <w:tab w:val="left" w:leader="none" w:pos="720"/>
        </w:tabs>
        <w:spacing w:before="0" w:lineRule="auto"/>
        <w:ind w:left="720" w:hanging="360"/>
        <w:rPr/>
      </w:pPr>
      <w:r w:rsidDel="00000000" w:rsidR="00000000" w:rsidRPr="00000000">
        <w:rPr>
          <w:rtl w:val="0"/>
        </w:rPr>
        <w:t xml:space="preserve">Meio Ambiente.</w:t>
      </w:r>
    </w:p>
    <w:p w:rsidR="00000000" w:rsidDel="00000000" w:rsidP="00000000" w:rsidRDefault="00000000" w:rsidRPr="00000000" w14:paraId="00000040">
      <w:pPr>
        <w:tabs>
          <w:tab w:val="left" w:leader="none" w:pos="720"/>
        </w:tabs>
        <w:rPr/>
      </w:pPr>
      <w:r w:rsidDel="00000000" w:rsidR="00000000" w:rsidRPr="00000000">
        <w:rPr>
          <w:rtl w:val="0"/>
        </w:rPr>
      </w:r>
    </w:p>
    <w:p w:rsidR="00000000" w:rsidDel="00000000" w:rsidP="00000000" w:rsidRDefault="00000000" w:rsidRPr="00000000" w14:paraId="00000041">
      <w:pPr>
        <w:tabs>
          <w:tab w:val="left" w:leader="none" w:pos="720"/>
        </w:tabs>
        <w:rPr/>
      </w:pPr>
      <w:r w:rsidDel="00000000" w:rsidR="00000000" w:rsidRPr="00000000">
        <w:rPr>
          <w:rtl w:val="0"/>
        </w:rPr>
        <w:tab/>
        <w:t xml:space="preserve">Na construção do diagrama, não necessariamente a categoria deva ser escrita com um dos Ms, mas com um nome de sinomino a ele, exemplo:</w:t>
      </w:r>
    </w:p>
    <w:p w:rsidR="00000000" w:rsidDel="00000000" w:rsidP="00000000" w:rsidRDefault="00000000" w:rsidRPr="00000000" w14:paraId="00000042">
      <w:pPr>
        <w:tabs>
          <w:tab w:val="left" w:leader="none" w:pos="72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1.3. Categorias do Diagrama de Causa e Efeito</w:t>
      </w:r>
    </w:p>
    <w:tbl>
      <w:tblPr>
        <w:tblStyle w:val="Table2"/>
        <w:tblW w:w="850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3"/>
        <w:tblGridChange w:id="0">
          <w:tblGrid>
            <w:gridCol w:w="4252"/>
            <w:gridCol w:w="425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tabs>
                <w:tab w:val="left" w:leader="none" w:pos="720"/>
              </w:tabs>
              <w:spacing w:before="0" w:lineRule="auto"/>
              <w:jc w:val="left"/>
              <w:rPr>
                <w:b w:val="1"/>
              </w:rPr>
            </w:pPr>
            <w:r w:rsidDel="00000000" w:rsidR="00000000" w:rsidRPr="00000000">
              <w:rPr>
                <w:b w:val="1"/>
                <w:rtl w:val="0"/>
              </w:rPr>
              <w:t xml:space="preserve">Categoria</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left" w:leader="none" w:pos="720"/>
              </w:tabs>
              <w:spacing w:before="0" w:lineRule="auto"/>
              <w:jc w:val="left"/>
              <w:rPr>
                <w:b w:val="1"/>
              </w:rPr>
            </w:pPr>
            <w:r w:rsidDel="00000000" w:rsidR="00000000" w:rsidRPr="00000000">
              <w:rPr>
                <w:b w:val="1"/>
                <w:rtl w:val="0"/>
              </w:rPr>
              <w:t xml:space="preserve">Categoria Derivada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Método</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Processo, Metodologia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Matéria Prima</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Insumos, Fornecedor, 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Mão de Obra</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Funcionários, Especialistas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Máquina</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Equipamentos, Hardware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Medição</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Instrumentos, Medições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Meio Ambiente</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tabs>
                <w:tab w:val="left" w:leader="none" w:pos="720"/>
              </w:tabs>
              <w:spacing w:before="0" w:lineRule="auto"/>
              <w:jc w:val="left"/>
              <w:rPr/>
            </w:pPr>
            <w:r w:rsidDel="00000000" w:rsidR="00000000" w:rsidRPr="00000000">
              <w:rPr>
                <w:rtl w:val="0"/>
              </w:rPr>
              <w:t xml:space="preserve">Clima, Organização</w:t>
            </w:r>
          </w:p>
        </w:tc>
      </w:tr>
    </w:tbl>
    <w:p w:rsidR="00000000" w:rsidDel="00000000" w:rsidP="00000000" w:rsidRDefault="00000000" w:rsidRPr="00000000" w14:paraId="00000051">
      <w:pPr>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52">
      <w:pPr>
        <w:tabs>
          <w:tab w:val="left" w:leader="none" w:pos="720"/>
        </w:tabs>
        <w:rPr/>
      </w:pPr>
      <w:r w:rsidDel="00000000" w:rsidR="00000000" w:rsidRPr="00000000">
        <w:rPr>
          <w:rtl w:val="0"/>
        </w:rPr>
        <w:tab/>
      </w:r>
      <w:r w:rsidDel="00000000" w:rsidR="00000000" w:rsidRPr="00000000">
        <w:rPr>
          <w:rtl w:val="0"/>
        </w:rPr>
        <w:t xml:space="preserve">Na organização das causas das categorias, podemos exemplificar com relação aos 6Ms:</w:t>
      </w:r>
    </w:p>
    <w:p w:rsidR="00000000" w:rsidDel="00000000" w:rsidP="00000000" w:rsidRDefault="00000000" w:rsidRPr="00000000" w14:paraId="00000053">
      <w:pPr>
        <w:tabs>
          <w:tab w:val="left" w:leader="none" w:pos="720"/>
        </w:tabs>
        <w:rPr/>
      </w:pPr>
      <w:r w:rsidDel="00000000" w:rsidR="00000000" w:rsidRPr="00000000">
        <w:rPr>
          <w:rtl w:val="0"/>
        </w:rPr>
      </w:r>
    </w:p>
    <w:p w:rsidR="00000000" w:rsidDel="00000000" w:rsidP="00000000" w:rsidRDefault="00000000" w:rsidRPr="00000000" w14:paraId="00000054">
      <w:pPr>
        <w:tabs>
          <w:tab w:val="left" w:leader="none" w:pos="72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1.4. Causas das categorias</w:t>
      </w:r>
    </w:p>
    <w:tbl>
      <w:tblPr>
        <w:tblStyle w:val="Table3"/>
        <w:tblW w:w="84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820"/>
        <w:tblGridChange w:id="0">
          <w:tblGrid>
            <w:gridCol w:w="2670"/>
            <w:gridCol w:w="5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tabs>
                <w:tab w:val="left" w:leader="none" w:pos="720"/>
              </w:tabs>
              <w:spacing w:before="0" w:lineRule="auto"/>
              <w:jc w:val="left"/>
              <w:rPr>
                <w:b w:val="1"/>
              </w:rPr>
            </w:pPr>
            <w:r w:rsidDel="00000000" w:rsidR="00000000" w:rsidRPr="00000000">
              <w:rPr>
                <w:b w:val="1"/>
                <w:rtl w:val="0"/>
              </w:rPr>
              <w:t xml:space="preserve">Categoria</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tabs>
                <w:tab w:val="left" w:leader="none" w:pos="720"/>
              </w:tabs>
              <w:spacing w:before="0" w:lineRule="auto"/>
              <w:jc w:val="left"/>
              <w:rPr>
                <w:b w:val="1"/>
              </w:rPr>
            </w:pPr>
            <w:r w:rsidDel="00000000" w:rsidR="00000000" w:rsidRPr="00000000">
              <w:rPr>
                <w:b w:val="1"/>
                <w:rtl w:val="0"/>
              </w:rPr>
              <w:t xml:space="preserve">Ação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tabs>
                <w:tab w:val="left" w:leader="none" w:pos="720"/>
              </w:tabs>
              <w:spacing w:before="0" w:lineRule="auto"/>
              <w:jc w:val="left"/>
              <w:rPr/>
            </w:pPr>
            <w:r w:rsidDel="00000000" w:rsidR="00000000" w:rsidRPr="00000000">
              <w:rPr>
                <w:rtl w:val="0"/>
              </w:rPr>
              <w:t xml:space="preserve">Método</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tabs>
                <w:tab w:val="left" w:leader="none" w:pos="720"/>
              </w:tabs>
              <w:spacing w:before="0" w:lineRule="auto"/>
              <w:jc w:val="left"/>
              <w:rPr/>
            </w:pPr>
            <w:r w:rsidDel="00000000" w:rsidR="00000000" w:rsidRPr="00000000">
              <w:rPr>
                <w:rtl w:val="0"/>
              </w:rPr>
              <w:t xml:space="preserve">Procedimentos, manuais, instrumentos, metodologias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tabs>
                <w:tab w:val="left" w:leader="none" w:pos="720"/>
              </w:tabs>
              <w:spacing w:before="0" w:lineRule="auto"/>
              <w:jc w:val="left"/>
              <w:rPr/>
            </w:pPr>
            <w:r w:rsidDel="00000000" w:rsidR="00000000" w:rsidRPr="00000000">
              <w:rPr>
                <w:rtl w:val="0"/>
              </w:rPr>
              <w:t xml:space="preserve">Matéria Prima</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tabs>
                <w:tab w:val="left" w:leader="none" w:pos="720"/>
              </w:tabs>
              <w:spacing w:before="0" w:lineRule="auto"/>
              <w:jc w:val="left"/>
              <w:rPr/>
            </w:pPr>
            <w:r w:rsidDel="00000000" w:rsidR="00000000" w:rsidRPr="00000000">
              <w:rPr>
                <w:rtl w:val="0"/>
              </w:rPr>
              <w:t xml:space="preserve">Especificações, fornecedores, toxidade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tabs>
                <w:tab w:val="left" w:leader="none" w:pos="720"/>
              </w:tabs>
              <w:spacing w:before="0" w:lineRule="auto"/>
              <w:jc w:val="left"/>
              <w:rPr/>
            </w:pPr>
            <w:r w:rsidDel="00000000" w:rsidR="00000000" w:rsidRPr="00000000">
              <w:rPr>
                <w:rtl w:val="0"/>
              </w:rPr>
              <w:t xml:space="preserve">Mão de Obra</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tabs>
                <w:tab w:val="left" w:leader="none" w:pos="720"/>
              </w:tabs>
              <w:spacing w:before="0" w:lineRule="auto"/>
              <w:jc w:val="left"/>
              <w:rPr/>
            </w:pPr>
            <w:r w:rsidDel="00000000" w:rsidR="00000000" w:rsidRPr="00000000">
              <w:rPr>
                <w:rtl w:val="0"/>
              </w:rPr>
              <w:t xml:space="preserve">Treinamento, motivação, habilidade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tabs>
                <w:tab w:val="left" w:leader="none" w:pos="720"/>
              </w:tabs>
              <w:spacing w:before="0" w:lineRule="auto"/>
              <w:jc w:val="left"/>
              <w:rPr/>
            </w:pPr>
            <w:r w:rsidDel="00000000" w:rsidR="00000000" w:rsidRPr="00000000">
              <w:rPr>
                <w:rtl w:val="0"/>
              </w:rPr>
              <w:t xml:space="preserve">Máquina</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tabs>
                <w:tab w:val="left" w:leader="none" w:pos="720"/>
              </w:tabs>
              <w:spacing w:before="0" w:lineRule="auto"/>
              <w:jc w:val="left"/>
              <w:rPr/>
            </w:pPr>
            <w:r w:rsidDel="00000000" w:rsidR="00000000" w:rsidRPr="00000000">
              <w:rPr>
                <w:rtl w:val="0"/>
              </w:rPr>
              <w:t xml:space="preserve">Manutenção, proteção, condições inseguras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tabs>
                <w:tab w:val="left" w:leader="none" w:pos="720"/>
              </w:tabs>
              <w:spacing w:before="0" w:lineRule="auto"/>
              <w:jc w:val="left"/>
              <w:rPr/>
            </w:pPr>
            <w:r w:rsidDel="00000000" w:rsidR="00000000" w:rsidRPr="00000000">
              <w:rPr>
                <w:rtl w:val="0"/>
              </w:rPr>
              <w:t xml:space="preserve">Medição</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tabs>
                <w:tab w:val="left" w:leader="none" w:pos="720"/>
              </w:tabs>
              <w:spacing w:before="0" w:lineRule="auto"/>
              <w:jc w:val="left"/>
              <w:rPr/>
            </w:pPr>
            <w:r w:rsidDel="00000000" w:rsidR="00000000" w:rsidRPr="00000000">
              <w:rPr>
                <w:rtl w:val="0"/>
              </w:rPr>
              <w:t xml:space="preserve">Instrumentos, Verificações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tabs>
                <w:tab w:val="left" w:leader="none" w:pos="720"/>
              </w:tabs>
              <w:spacing w:before="0" w:lineRule="auto"/>
              <w:jc w:val="left"/>
              <w:rPr/>
            </w:pPr>
            <w:r w:rsidDel="00000000" w:rsidR="00000000" w:rsidRPr="00000000">
              <w:rPr>
                <w:rtl w:val="0"/>
              </w:rPr>
              <w:t xml:space="preserve">Meio Ambiente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tabs>
                <w:tab w:val="left" w:leader="none" w:pos="720"/>
              </w:tabs>
              <w:spacing w:before="0" w:lineRule="auto"/>
              <w:jc w:val="left"/>
              <w:rPr/>
            </w:pPr>
            <w:r w:rsidDel="00000000" w:rsidR="00000000" w:rsidRPr="00000000">
              <w:rPr>
                <w:rtl w:val="0"/>
              </w:rPr>
              <w:t xml:space="preserve">Relações interpessoais, clima, sujeira</w:t>
            </w:r>
          </w:p>
        </w:tc>
      </w:tr>
    </w:tbl>
    <w:p w:rsidR="00000000" w:rsidDel="00000000" w:rsidP="00000000" w:rsidRDefault="00000000" w:rsidRPr="00000000" w14:paraId="00000063">
      <w:pPr>
        <w:tabs>
          <w:tab w:val="left" w:leader="none" w:pos="72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64">
      <w:pPr>
        <w:tabs>
          <w:tab w:val="left" w:leader="none" w:pos="720"/>
        </w:tabs>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5">
      <w:pPr>
        <w:tabs>
          <w:tab w:val="left" w:leader="none" w:pos="720"/>
        </w:tabs>
        <w:rPr>
          <w:b w:val="1"/>
          <w:sz w:val="26"/>
          <w:szCs w:val="26"/>
        </w:rPr>
      </w:pPr>
      <w:r w:rsidDel="00000000" w:rsidR="00000000" w:rsidRPr="00000000">
        <w:rPr>
          <w:b w:val="1"/>
          <w:sz w:val="26"/>
          <w:szCs w:val="26"/>
          <w:rtl w:val="0"/>
        </w:rPr>
        <w:t xml:space="preserve">3.6.  Exemplo: problema casa bagunçada:</w:t>
      </w:r>
    </w:p>
    <w:p w:rsidR="00000000" w:rsidDel="00000000" w:rsidP="00000000" w:rsidRDefault="00000000" w:rsidRPr="00000000" w14:paraId="00000066">
      <w:pPr>
        <w:tabs>
          <w:tab w:val="left" w:leader="none" w:pos="72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1.5. Casa bagunçada</w:t>
      </w:r>
    </w:p>
    <w:p w:rsidR="00000000" w:rsidDel="00000000" w:rsidP="00000000" w:rsidRDefault="00000000" w:rsidRPr="00000000" w14:paraId="00000067">
      <w:pPr>
        <w:keepNext w:val="1"/>
        <w:tabs>
          <w:tab w:val="left" w:leader="none" w:pos="720"/>
        </w:tabs>
        <w:spacing w:before="240" w:lineRule="auto"/>
        <w:jc w:val="left"/>
        <w:rPr>
          <w:sz w:val="26"/>
          <w:szCs w:val="26"/>
        </w:rPr>
      </w:pPr>
      <w:r w:rsidDel="00000000" w:rsidR="00000000" w:rsidRPr="00000000">
        <w:rPr>
          <w:sz w:val="26"/>
          <w:szCs w:val="26"/>
        </w:rPr>
        <w:drawing>
          <wp:inline distB="114300" distT="114300" distL="114300" distR="114300">
            <wp:extent cx="4992053" cy="26574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92053"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1"/>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69">
      <w:pPr>
        <w:keepNext w:val="1"/>
        <w:tabs>
          <w:tab w:val="left" w:leader="none" w:pos="720"/>
        </w:tabs>
        <w:spacing w:before="240" w:lineRule="auto"/>
        <w:jc w:val="left"/>
        <w:rPr>
          <w:b w:val="1"/>
          <w:sz w:val="26"/>
          <w:szCs w:val="26"/>
        </w:rPr>
      </w:pPr>
      <w:r w:rsidDel="00000000" w:rsidR="00000000" w:rsidRPr="00000000">
        <w:rPr>
          <w:b w:val="1"/>
          <w:sz w:val="26"/>
          <w:szCs w:val="26"/>
          <w:rtl w:val="0"/>
        </w:rPr>
        <w:t xml:space="preserve">3.7.  Exemplo: problema insatisfação do cliente referente aos serviços prestados:</w:t>
      </w:r>
    </w:p>
    <w:p w:rsidR="00000000" w:rsidDel="00000000" w:rsidP="00000000" w:rsidRDefault="00000000" w:rsidRPr="00000000" w14:paraId="0000006A">
      <w:pPr>
        <w:keepNext w:val="1"/>
        <w:tabs>
          <w:tab w:val="left" w:leader="none" w:pos="720"/>
        </w:tabs>
        <w:spacing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1.6. Insatisfação do cliente referente aos serviços prestados</w:t>
      </w:r>
    </w:p>
    <w:p w:rsidR="00000000" w:rsidDel="00000000" w:rsidP="00000000" w:rsidRDefault="00000000" w:rsidRPr="00000000" w14:paraId="0000006B">
      <w:pPr>
        <w:tabs>
          <w:tab w:val="left" w:leader="none" w:pos="720"/>
        </w:tabs>
        <w:rPr/>
      </w:pPr>
      <w:r w:rsidDel="00000000" w:rsidR="00000000" w:rsidRPr="00000000">
        <w:rPr/>
        <w:drawing>
          <wp:inline distB="114300" distT="114300" distL="114300" distR="114300">
            <wp:extent cx="5848350" cy="38592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48350" cy="38592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6D">
      <w:pPr>
        <w:keepNext w:val="1"/>
        <w:tabs>
          <w:tab w:val="left" w:leader="none" w:pos="720"/>
        </w:tabs>
        <w:spacing w:before="240" w:lineRule="auto"/>
        <w:jc w:val="left"/>
        <w:rPr/>
      </w:pPr>
      <w:r w:rsidDel="00000000" w:rsidR="00000000" w:rsidRPr="00000000">
        <w:rPr>
          <w:b w:val="1"/>
          <w:sz w:val="26"/>
          <w:szCs w:val="26"/>
          <w:rtl w:val="0"/>
        </w:rPr>
        <w:t xml:space="preserve">Referências:</w:t>
      </w:r>
      <w:r w:rsidDel="00000000" w:rsidR="00000000" w:rsidRPr="00000000">
        <w:rPr>
          <w:rtl w:val="0"/>
        </w:rPr>
      </w:r>
    </w:p>
    <w:p w:rsidR="00000000" w:rsidDel="00000000" w:rsidP="00000000" w:rsidRDefault="00000000" w:rsidRPr="00000000" w14:paraId="0000006E">
      <w:pPr>
        <w:keepNext w:val="1"/>
        <w:tabs>
          <w:tab w:val="left" w:leader="none" w:pos="720"/>
        </w:tabs>
        <w:spacing w:after="240" w:before="240" w:lineRule="auto"/>
        <w:rPr/>
      </w:pPr>
      <w:r w:rsidDel="00000000" w:rsidR="00000000" w:rsidRPr="00000000">
        <w:rPr>
          <w:rtl w:val="0"/>
        </w:rPr>
        <w:t xml:space="preserve">JEISON. Diagrama de Ishikawa. Blog da Qualidade, 13 jul. 2018. Disponível em: &lt;</w:t>
      </w:r>
      <w:r w:rsidDel="00000000" w:rsidR="00000000" w:rsidRPr="00000000">
        <w:rPr>
          <w:rtl w:val="0"/>
        </w:rPr>
        <w:t xml:space="preserve">https://blogdaqualidade.com.br/diagrama-de-ishikawa-2/&gt;. Acesso em: 16 jan. 2022.</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tabs>
        <w:tab w:val="left" w:leader="none" w:pos="720"/>
      </w:tabs>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left" w:leader="none" w:pos="720"/>
      </w:tabs>
      <w:jc w:val="left"/>
      <w:rPr/>
    </w:pPr>
    <w:r w:rsidDel="00000000" w:rsidR="00000000" w:rsidRPr="00000000">
      <w:rPr>
        <w:rtl w:val="0"/>
      </w:rPr>
      <w:t xml:space="preserve">Proceedings of the XII SIBGRAPI (October 1999)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tabs>
        <w:tab w:val="left" w:leader="none" w:pos="720"/>
      </w:tabs>
      <w:rPr/>
    </w:pPr>
    <w:r w:rsidDel="00000000" w:rsidR="00000000" w:rsidRPr="00000000">
      <w:rPr>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tabs>
        <w:tab w:val="left" w:leader="none" w:pos="720"/>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295275</wp:posOffset>
          </wp:positionV>
          <wp:extent cx="1390650" cy="5191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70">
    <w:pPr>
      <w:tabs>
        <w:tab w:val="left" w:leader="none" w:pos="720"/>
        <w:tab w:val="right" w:leader="none" w:pos="9356"/>
      </w:tabs>
      <w:spacing w:line="360" w:lineRule="auto"/>
      <w:jc w:val="center"/>
      <w:rPr/>
    </w:pPr>
    <w:r w:rsidDel="00000000" w:rsidR="00000000" w:rsidRPr="00000000">
      <w:rPr>
        <w:rFonts w:ascii="Times New Roman" w:cs="Times New Roman" w:eastAsia="Times New Roman" w:hAnsi="Times New Roman"/>
        <w:b w:val="1"/>
        <w:rtl w:val="0"/>
      </w:rPr>
      <w:t xml:space="preserve">QUALITY ASSURANCE</w:t>
    </w:r>
    <w:r w:rsidDel="00000000" w:rsidR="00000000" w:rsidRPr="00000000">
      <w:rPr>
        <w:rtl w:val="0"/>
      </w:rPr>
    </w:r>
  </w:p>
  <w:p w:rsidR="00000000" w:rsidDel="00000000" w:rsidP="00000000" w:rsidRDefault="00000000" w:rsidRPr="00000000" w14:paraId="00000071">
    <w:pPr>
      <w:tabs>
        <w:tab w:val="left" w:leader="none" w:pos="720"/>
        <w:tab w:val="right" w:leader="none" w:pos="9356"/>
      </w:tabs>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tabs>
        <w:tab w:val="left" w:leader="none"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tabs>
        <w:tab w:val="left" w:leader="none" w:pos="720"/>
      </w:tabs>
      <w:jc w:val="right"/>
      <w:rPr/>
    </w:pPr>
    <w:r w:rsidDel="00000000" w:rsidR="00000000" w:rsidRPr="00000000">
      <w:rPr>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