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E1BD00"/>
          <w:sz w:val="20"/>
        </w:rPr>
        <w:t>GUIA OPERACIONAL E DE ADMINISTRAÇÃO</w:t>
      </w:r>
    </w:p>
    <w:p>
      <w:pPr>
        <w:spacing w:after="120"/>
      </w:pPr>
      <w:r>
        <w:rPr>
          <w:rFonts w:ascii="Calibri" w:hAnsi="Calibri"/>
          <w:b/>
          <w:color w:val="132734"/>
          <w:sz w:val="60"/>
        </w:rPr>
        <w:t>Orçamentos Simplificados</w:t>
      </w:r>
    </w:p>
    <w:p>
      <w:pPr>
        <w:spacing w:after="360"/>
      </w:pPr>
      <w:r>
        <w:rPr>
          <w:rFonts w:ascii="Calibri" w:hAnsi="Calibri"/>
          <w:color w:val="5B6670"/>
          <w:sz w:val="27"/>
        </w:rPr>
        <w:t>Manual completo para atendimento, gestão, documentos, segurança e operação diária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VERSÃO</w:t>
              <w:br/>
            </w:r>
            <w:r>
              <w:rPr>
                <w:rFonts w:ascii="Calibri" w:hAnsi="Calibri"/>
                <w:b/>
                <w:color w:val="132734"/>
                <w:sz w:val="21"/>
              </w:rPr>
              <w:t>6.15.0-beta.1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PLATAFORMA</w:t>
              <w:br/>
            </w:r>
            <w:r>
              <w:rPr>
                <w:rFonts w:ascii="Calibri" w:hAnsi="Calibri"/>
                <w:b/>
                <w:color w:val="132734"/>
                <w:sz w:val="21"/>
              </w:rPr>
              <w:t>Windows 10/11 - 64 bits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DADOS</w:t>
              <w:br/>
            </w:r>
            <w:r>
              <w:rPr>
                <w:rFonts w:ascii="Calibri" w:hAnsi="Calibri"/>
                <w:b/>
                <w:color w:val="132734"/>
                <w:sz w:val="21"/>
              </w:rPr>
              <w:t>Banco local criptografado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/>
                <w:b/>
                <w:color w:val="2E74B5"/>
                <w:sz w:val="16"/>
              </w:rPr>
              <w:t>ATUALIZAÇÃO</w:t>
              <w:br/>
            </w:r>
            <w:r>
              <w:rPr>
                <w:rFonts w:ascii="Calibri" w:hAnsi="Calibri"/>
                <w:b/>
                <w:color w:val="132734"/>
                <w:sz w:val="21"/>
              </w:rPr>
              <w:t>GitHub Releases, sem código-fonte público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6400"/>
                <w:sz w:val="18"/>
              </w:rPr>
              <w:t>OBJETIVO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Este manual explica o funcionamento real do aplicativo, as regras dos indicadores, os fluxos de atendimento e os cuidados necessários para preservar dados, documentos e licenças.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Comece por aqui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Instale o aplicativo e abra-o pela primeira vez.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Ative a licença usando o arquivo emitido para aquele computador.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Entre com a conta técnica protegida admin e crie uma senha pessoal quando solicitado.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Em Administração, cadastre a conta principal da loja, usuários, técnicos e dados da empresa.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Em Administração &gt; Documentos, revise prefixos, validade e textos dos PDFs.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Crie um backup manual após a configuração inicial e teste a restauração em ambiente controlado.</w:t>
      </w:r>
    </w:p>
    <w:p>
      <w:r>
        <w:br w:type="page"/>
      </w:r>
    </w:p>
    <w:p>
      <w:pPr>
        <w:pStyle w:val="Heading1"/>
        <w:keepNext/>
      </w:pPr>
      <w:r>
        <w:t>1. Conceitos essenciais</w:t>
      </w:r>
    </w:p>
    <w:p>
      <w:pPr>
        <w:pStyle w:val="Heading2"/>
        <w:keepNext/>
      </w:pPr>
      <w:r>
        <w:t>Perfis de acesso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Perfil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Uso recomendado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Acesso principal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Operador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19"/>
              </w:rPr>
              <w:t>Atendimento diário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sz w:val="19"/>
              </w:rPr>
              <w:t>Orçamentos, histórico, clientes e ações permitidas; sem backup administrativo.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Administrador da loja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19"/>
              </w:rPr>
              <w:t>Dono ou gerente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sz w:val="19"/>
              </w:rPr>
              <w:t>Gestão comercial, usuários da loja, backups, configurações e relatórios.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Administrador técnico (admin)</w:t>
            </w:r>
          </w:p>
        </w:tc>
        <w:tc>
          <w:tcPr>
            <w:tcW w:type="dxa" w:w="2700"/>
          </w:tcPr>
          <w:p>
            <w:r>
              <w:rPr>
                <w:rFonts w:ascii="Calibri" w:hAnsi="Calibri"/>
                <w:sz w:val="19"/>
              </w:rPr>
              <w:t>Suporte e manutenção do sistema</w:t>
            </w:r>
          </w:p>
        </w:tc>
        <w:tc>
          <w:tcPr>
            <w:tcW w:type="dxa" w:w="4860"/>
          </w:tcPr>
          <w:p>
            <w:r>
              <w:rPr>
                <w:rFonts w:ascii="Calibri" w:hAnsi="Calibri"/>
                <w:sz w:val="19"/>
              </w:rPr>
              <w:t>Controle completo, licença, diagnóstico, erros e modo demonstração.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CONTA PROTEGIDA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conta admin criada na primeira instalação não aparece para outros usuários, não pode ser excluída e é a única que pode usar o modo demonstração.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Onde os dados ficam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banco principal fica neste computador e é criptografado.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chave é protegida pelo Windows e vinculada ao usuário/computador.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Backups usam formato próprio protegido e podem ter uma chave de recuperação separada.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Documentos gerados ficam na central de documentos e nas pastas configuradas.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GitHub recebe somente instalador, verificação SHA256 e notas de atualização.</w:t>
      </w:r>
    </w:p>
    <w:p>
      <w:pPr>
        <w:pStyle w:val="Heading2"/>
        <w:keepNext/>
      </w:pPr>
      <w:r>
        <w:t>Navegação principal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Área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Finalidade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Início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Indicadores, atenção imediata, faturamento, vendas, garantias e operação.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Novo orçamento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Cadastro completo do cliente, aparelho, serviços, valores e técnico.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Histórico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Acompanhamento por dia e status, ações, documentos e aparelhos abandonados.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Peças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Itens procurados por clientes, prioridade, lembretes e conclusão.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Aparelhos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Venda, compra de usados e estoque disponível.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Garantias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Abertura, análise, decisão, conclusão e comprovantes.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Clientes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Cadastro persistente, aparelhos, atendimentos, campanhas e fidelização.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Backup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Criação, restauração, transferência e retenção de cópias.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Administração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Empresa, documentos, mensagens, usuários, licença, logs e relatórios.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2. Tela Início e cálculos</w:t>
      </w:r>
    </w:p>
    <w:p>
      <w:r>
        <w:rPr>
          <w:rFonts w:ascii="Calibri" w:hAnsi="Calibri"/>
          <w:i w:val="0"/>
        </w:rPr>
        <w:t>A tela inicial combina indicadores do mês com alertas operacionais. Os filtros de período ficam próximos ao gráfico e não alteram cartões que têm regra própria.</w:t>
      </w:r>
    </w:p>
    <w:p>
      <w:pPr>
        <w:pStyle w:val="Heading2"/>
        <w:keepNext/>
      </w:pPr>
      <w:r>
        <w:t>Como cada indicador é calculado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Indicador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Regra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Faturamento do mês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Soma do valor total de orçamentos com status Finalizado cuja finalização ocorreu no mês atual.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Faturamento total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Soma histórica dos orçamentos finalizados quando essa visualização é selecionada.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Ticket médio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Faturamento do período dividido pela quantidade de atendimentos finalizados no mesmo período.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Tempo médio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Média entre início da manutenção e conclusão/retirada, apenas quando as datas necessárias existem.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Em andamento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Quantidade de orçamentos ativos, sem contar finalizados, cancelados, rejeitados ou expirados.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Estoque disponível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Aparelhos usados marcados como disponíveis para venda, com soma do preço de anúncio.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Garantias abertas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Casos de garantia que ainda não foram concluídos.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Aparelhos vendidos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Quantidade e valor das vendas registradas no mês, comparados ao mês anterior.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6400"/>
                <w:sz w:val="18"/>
              </w:rPr>
              <w:t>IMPORTANTE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 marcação Pago é um controle interno. O faturamento considera o status Finalizado; cancelados e rejeitados não compõem o faturamento.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Precisam de atenção agora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Orçamentos parados acima do limite configurado.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Peças urgentes ou com data de nova pesquisa vencida.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Garantias abertas que precisam de 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Aparelhos aguardando retirada por tempo elevado.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Botões de acesso direto levam ao registro correspondente no Histórico.</w:t>
      </w:r>
    </w:p>
    <w:p>
      <w:pPr>
        <w:pStyle w:val="Heading2"/>
        <w:keepNext/>
      </w:pPr>
      <w:r>
        <w:t>Gráfico e comparação</w:t>
      </w:r>
    </w:p>
    <w:p>
      <w:r>
        <w:rPr>
          <w:rFonts w:ascii="Calibri" w:hAnsi="Calibri"/>
          <w:i w:val="0"/>
        </w:rPr>
        <w:t>Selecione último mês, seis meses ou doze meses junto ao gráfico. Quando houver comparação, o aplicativo usa o período imediatamente anterior de igual duração. Crescimento positivo significa aumento do faturamento; redução deve ser interpretada junto com quantidade de atendimentos e ticket médio.</w:t>
      </w:r>
    </w:p>
    <w:p>
      <w:r>
        <w:br w:type="page"/>
      </w:r>
    </w:p>
    <w:p>
      <w:pPr>
        <w:pStyle w:val="Heading1"/>
        <w:keepNext/>
      </w:pPr>
      <w:r>
        <w:t>3. Criar e editar orçamentos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Abra Novo orçamento ou use o atalho F2.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Informe nome e telefone. O número temporário (00) 0000-0000 é aceito sem criar vínculo com um cliente.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Selecione um cliente sugerido quando ele já existir; os dados conhecidos serão preenchidos.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Cadastre aparelho, modelo, defeito, acessórios, observações e fotos opcionais do recebimento.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Se necessário, informe senha numérica ou padrão de desbloqueio. Esse dado aparece somente na ficha do técnico e nos detalhes internos protegidos.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Adicione serviços e valores. Use Aguardando técnico quando os preços ainda não foram retornados.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Escolha o técnico responsável, quando houver técnicos ativos cadastrados.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Salve, gere PDF + WhatsApp ou use as ações disponíveis no Histórico.</w:t>
      </w:r>
    </w:p>
    <w:p>
      <w:pPr>
        <w:pStyle w:val="Heading2"/>
        <w:keepNext/>
      </w:pPr>
      <w:r>
        <w:t>Campos obrigatórios</w:t>
      </w:r>
    </w:p>
    <w:p>
      <w:r>
        <w:rPr>
          <w:rFonts w:ascii="Calibri" w:hAnsi="Calibri"/>
          <w:i w:val="0"/>
        </w:rPr>
        <w:t>Todo campo marcado com asterisco é necessário. O aplicativo também valida telefone, modelo compatível, valores e documentos conforme cada módulo. Alertas de validação podem ser fechados e indicam exatamente o que falta.</w:t>
      </w:r>
    </w:p>
    <w:p>
      <w:pPr>
        <w:pStyle w:val="Heading2"/>
        <w:keepNext/>
      </w:pPr>
      <w:r>
        <w:t>Enter, Espaço e navegação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Enter avança para o próximo campo obrigatório e, no último campo, conclui o formulário quando isso for seguro.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Espaço avança o tutorial e ações explicitamente marcadas como continuação, sem atuar enquanto você digita.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roda do mouse não altera valores em campos numéricos focados.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F3 finaliza/gera o orçamento quando o fluxo e os campos permitem.</w:t>
      </w:r>
    </w:p>
    <w:p>
      <w:pPr>
        <w:pStyle w:val="Heading2"/>
        <w:keepNext/>
      </w:pPr>
      <w:r>
        <w:t>Serviços sem valor</w:t>
      </w:r>
    </w:p>
    <w:p>
      <w:r>
        <w:rPr>
          <w:rFonts w:ascii="Calibri" w:hAnsi="Calibri"/>
          <w:i w:val="0"/>
        </w:rPr>
        <w:t>Um orçamento com qualquer item sem valor válido fica como Aguardando técnico. Assim que todos os valores são preenchidos, ele pode voltar automaticamente para Aguardando aprovação. A ação Enviar para aprovação abre a edição se ainda houver preço pendente.</w:t>
      </w:r>
    </w:p>
    <w:p>
      <w:pPr>
        <w:pStyle w:val="Heading2"/>
        <w:keepNext/>
      </w:pPr>
      <w:r>
        <w:t>Sugestão pelo relato</w:t>
      </w:r>
    </w:p>
    <w:p>
      <w:r>
        <w:rPr>
          <w:rFonts w:ascii="Calibri" w:hAnsi="Calibri"/>
          <w:i w:val="0"/>
        </w:rPr>
        <w:t>Ao reconhecer expressões comuns no defeito relatado, o aplicativo apresenta uma ou mais sugestões de serviço. Nada é trocado automaticamente: o atendente confirma a sugestão ou continua com a escolha manual.</w:t>
      </w:r>
    </w:p>
    <w:p>
      <w:r>
        <w:br w:type="page"/>
      </w:r>
    </w:p>
    <w:p>
      <w:pPr>
        <w:pStyle w:val="Heading1"/>
        <w:keepNext/>
      </w:pPr>
      <w:r>
        <w:t>4. Status do atendimento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Status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Significado e próxima ação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Aguardando técnico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aparelho está sob avaliação e ainda faltam valores ou diagnóstico.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Aguardando aprovação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cliente recebeu ou precisa analisar o orçamento.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Em manutenção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orçamento foi aprovado e a OS foi iniciada.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Pronto para retirada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serviço terminou e o aparelho aguarda retirada.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Finalizado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aparelho foi retirado; o atendimento compõe o faturamento.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Cancelado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cliente não quis o serviço. Não compõe o faturamento.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Rejeitado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O orçamento foi recusado antes do serviço. Não compõe o faturamento.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Expirado</w:t>
            </w:r>
          </w:p>
        </w:tc>
        <w:tc>
          <w:tcPr>
            <w:tcW w:type="dxa" w:w="7160"/>
          </w:tcPr>
          <w:p>
            <w:r>
              <w:rPr>
                <w:rFonts w:ascii="Calibri" w:hAnsi="Calibri"/>
                <w:sz w:val="19"/>
              </w:rPr>
              <w:t>A validade terminou sem aprovação; o status é automático.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Cancelamento com aparelho ainda na loja</w:t>
      </w:r>
    </w:p>
    <w:p>
      <w:r>
        <w:rPr>
          <w:rFonts w:ascii="Calibri" w:hAnsi="Calibri"/>
          <w:i w:val="0"/>
        </w:rPr>
        <w:t>Ao cancelar, o aplicativo pergunta se o aparelho já foi retirado. Se não foi, ele permanece visualmente em Pronto para retirada com a indicação Serviço cancelado - não cobrar o cliente. O valor mostrado vira NÃO COBRAR. Quando a retirada é registrada, o status final passa a Cancelado.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7333F"/>
                <w:sz w:val="18"/>
              </w:rPr>
              <w:t>EVITE COBRANÇA INDEVIDA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Esse aviso é operacional e não apaga o valor histórico do orçamento. Ele existe para impedir que a equipe confunda um aparelho cancelado com um serviço concluído a receber.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Retirada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Informe se quem retirou foi o próprio cliente ou outra pessoa.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Quando outra pessoa retirar, registre o nome; ele será incluído no comprovante.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retirada finaliza atendimentos concluídos ou encerra como Cancelado quando havia cancelamento pendente.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comprovante orienta a apresentação do documento em eventual garantia.</w:t>
      </w:r>
    </w:p>
    <w:p>
      <w:r>
        <w:br w:type="page"/>
      </w:r>
    </w:p>
    <w:p>
      <w:pPr>
        <w:pStyle w:val="Heading1"/>
        <w:keepNext/>
      </w:pPr>
      <w:r>
        <w:t>5. Histórico</w:t>
      </w:r>
    </w:p>
    <w:p>
      <w:r>
        <w:rPr>
          <w:rFonts w:ascii="Calibri" w:hAnsi="Calibri"/>
          <w:i w:val="0"/>
        </w:rPr>
        <w:t>O Histórico agrupa os registros pela data de abertura. Atualizar um orçamento não muda o dia original: ele sobe apenas dentro daquele grupo.</w:t>
      </w:r>
    </w:p>
    <w:p>
      <w:pPr>
        <w:pStyle w:val="Heading2"/>
        <w:keepNext/>
      </w:pPr>
      <w:r>
        <w:t>Modo compacto e persistência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modo compacto mostra cliente, telefone, aparelho, número, data, status e valor.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Abrir ou fechar os grupos e cartões é persistente entre reinicializações.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Ao salvar um orçamento, somente o registro recém-criado ou editado é focalizado; os demais mantêm o estado anterior.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Fechar todos recolhe os grupos sem apagar filtros ou dados.</w:t>
      </w:r>
    </w:p>
    <w:p>
      <w:pPr>
        <w:pStyle w:val="Heading2"/>
        <w:keepNext/>
      </w:pPr>
      <w:r>
        <w:t>Filtros e ordenação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Pesquise por ORC, OS, cliente, telefone, IMEI, série, serviço ou responsável.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Filtre status e tipos de aparelho; os filtros encerrados ficam na categoria própria.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Ordene por últimos atualizados sem misturar as datas de abertura.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o período De/Até e a opção de arquivados conforme necessário.</w:t>
      </w:r>
    </w:p>
    <w:p>
      <w:pPr>
        <w:pStyle w:val="Heading2"/>
        <w:keepNext/>
      </w:pPr>
      <w:r>
        <w:t>Ações disponíveis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Ação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Resultado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Visualizar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Abre os detalhes e permite acessar o PDF já salvo.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PDF / Imprimir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Gera ou abre a versão mais recente e prepara a impressão.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WhatsApp + PDF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Baixa o PDF como antes e abre a conversa com mensagem e valor preenchidos; o envio/anexo é confirmado pelo usuário.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Etiqueta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Gera uma etiqueta térmica de 50 x 30 mm com referência, cliente, aparelho, problema e status.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Enviar texto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Abre a mensagem completa sem depender de leitor de PDF.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Lembretes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Oferece mensagens de aprovação, vencimento, retirada e pendência.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Editar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Atualiza o mesmo atendimento e aparelho, sem duplicar registros.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Alternativa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Cria outra opção de orçamento para o mesmo cliente.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Arquivar / Excluir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Arquiva sem apagar ou exclui quando a permissão e a confirmação permitirem.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Clientes, relacionamento e campanhas</w:t>
      </w:r>
    </w:p>
    <w:p>
      <w:r>
        <w:rPr>
          <w:rFonts w:ascii="Calibri" w:hAnsi="Calibri"/>
          <w:i w:val="0"/>
        </w:rPr>
        <w:t>A área Clientes consolida pessoas e empresas cadastradas por orçamentos e vendas. CPF/CNPJ é identificado automaticamente.</w:t>
      </w:r>
    </w:p>
    <w:p>
      <w:pPr>
        <w:pStyle w:val="Heading2"/>
        <w:keepNext/>
      </w:pPr>
      <w:r>
        <w:t>Recursos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Filtros para pessoas, empresas, arquivados, atendidos no mês, recorrentes e maiores gastos.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Detecção de possíveis cadastros duplicados por telefone/documento, com decisão de unificar ou manter separados.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Aparelhos associados, com opção de remover apenas o vínculo do cadastro sem alterar orçamentos antigos.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Linha do tempo de atendimentos, documentos, contatos e ações importantes.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Dados de fidelização: quantidade de serviços, gasto total, recorrência e classificação VIP.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Campanhas segmentadas somente para clientes que autorizaram ofertas.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WHATSAPP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Campanhas e templates apenas abrem a conversa preenchida. O aplicativo não envia mensagens automaticamente e não contorna a confirmação do usuário.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Selecionar um cliente</w:t>
      </w:r>
    </w:p>
    <w:p>
      <w:r>
        <w:rPr>
          <w:rFonts w:ascii="Calibri" w:hAnsi="Calibri"/>
          <w:i w:val="0"/>
        </w:rPr>
        <w:t>Ao selecionar um registro, a tela rola suavemente até o início do painel de dados do cliente, sem saltar para o topo absoluto da página.</w:t>
      </w:r>
    </w:p>
    <w:p>
      <w:pPr>
        <w:pStyle w:val="Heading1"/>
        <w:keepNext/>
      </w:pPr>
      <w:r>
        <w:t>7. Peças</w:t>
      </w:r>
    </w:p>
    <w:p>
      <w:r>
        <w:rPr>
          <w:rFonts w:ascii="Calibri" w:hAnsi="Calibri"/>
          <w:i w:val="0"/>
        </w:rPr>
        <w:t>Peças registra itens procurados por clientes. O telefone e o modelo compatível são obrigatórios.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Procurando: pesquisa em andamento, com prioridade normal ou urgência.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Cliente avisado: peça encontrada e mensagem preparada para o cliente.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Finalizados: peça vendida ou cliente desistiu, com motivo e datas registrados.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Botões avançam para a próxima categoria sem abrir a edição.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Lembretes de pesquisa ocorrem a cada sete dias sem duplicação no mesmo dia.</w:t>
      </w:r>
    </w:p>
    <w:p>
      <w:r>
        <w:br w:type="page"/>
      </w:r>
    </w:p>
    <w:p>
      <w:pPr>
        <w:pStyle w:val="Heading1"/>
        <w:keepNext/>
      </w:pPr>
      <w:r>
        <w:t>8. Aparelhos: vendas, compras e estoque</w:t>
      </w:r>
    </w:p>
    <w:p>
      <w:pPr>
        <w:pStyle w:val="Heading2"/>
        <w:keepNext/>
      </w:pPr>
      <w:r>
        <w:t>Venda de aparelho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Cadastre comprador pessoa física ou empresa, aparelho, IMEIs, série, estado, acessórios, pagamento e garantia.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Cartão de crédito habilita a quantidade de parcelas.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Salvar e imprimir é a ação principal; Salvar venda e Salvar e gerar PDF continuam disponíveis.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cliente e o aparelho vendido também aparecem na área Clientes.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documento usa cabeçalho da empresa, declaração por IMEI, garantia e assinaturas.</w:t>
      </w:r>
    </w:p>
    <w:p>
      <w:pPr>
        <w:pStyle w:val="Heading2"/>
        <w:keepNext/>
      </w:pPr>
      <w:r>
        <w:t>Compra de usado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Aceita CPF ou CNPJ e exige verificações de identidade, IMEI, propriedade, contas removidas e autorização de limpeza.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Status: Em avaliação, Comprado, Disponível para venda, Retirada de peças ou Vendido.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Retirada de peças impede que o aparelho seja oferecido no estoque de venda.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comprovante de compra registra procedência, avaliação, pagamento e dados do vendedor.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Vendedores anteriores podem ser selecionados para preencher novamente nome, documento, telefone e endereço, sem vincular o aparelho vendido como propriedade atual do vendedor.</w:t>
      </w:r>
    </w:p>
    <w:p>
      <w:pPr>
        <w:pStyle w:val="Heading2"/>
        <w:keepNext/>
      </w:pPr>
      <w:r>
        <w:t>Estoque de usados</w:t>
      </w:r>
    </w:p>
    <w:p>
      <w:r>
        <w:rPr>
          <w:rFonts w:ascii="Calibri" w:hAnsi="Calibri"/>
          <w:i w:val="0"/>
        </w:rPr>
        <w:t>Aparelhos comprados e marcados como Disponível para venda aparecem dentro de Venda de aparelhos. Ao escolher um item, os dados conhecidos são reutilizados e a venda fica vinculada de forma atômica, evitando venda duplicada.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PROTEÇÃO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Uma compra vinculada a uma venda não pode ser excluída, porque faz parte da rastreabilidade comercial.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9. Garantias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Abra uma garantia a partir de um orçamento finalizado elegível.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Registre problema relatado, avaliação, decisão e observações.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Use Visualizar para consulta sem alterar dados; Editar abre o formulário.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Ao concluir uma garantia coberta, informe serviços executados, peças trocadas e responsável.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Gere o comprovante de conclusão quando aplicável.</w:t>
      </w:r>
    </w:p>
    <w:p>
      <w:pPr>
        <w:pStyle w:val="Heading2"/>
        <w:keepNext/>
      </w:pPr>
      <w:r>
        <w:t>Regra de 90 dias</w:t>
      </w:r>
    </w:p>
    <w:p>
      <w:r>
        <w:rPr>
          <w:rFonts w:ascii="Calibri" w:hAnsi="Calibri"/>
          <w:i w:val="0"/>
        </w:rPr>
        <w:t>Se a entrega original ocorreu há mais de 90 dias, a abertura é recusada automaticamente pelo banco. A interface não consegue contornar essa regra. A decisão não elimina direitos legais aplicáveis a vícios ocultos; use avaliação técnica e orientação jurídica quando necessário.</w:t>
      </w:r>
    </w:p>
    <w:p>
      <w:pPr>
        <w:pStyle w:val="Heading2"/>
        <w:keepNext/>
      </w:pPr>
      <w:r>
        <w:t>Exclusão</w:t>
      </w:r>
    </w:p>
    <w:p>
      <w:r>
        <w:rPr>
          <w:rFonts w:ascii="Calibri" w:hAnsi="Calibri"/>
          <w:i w:val="0"/>
        </w:rPr>
        <w:t>Somente garantias concluídas podem ser excluídas, por usuário autorizado e após confirmação. A operação fica registrada nos logs administrativos.</w:t>
      </w:r>
    </w:p>
    <w:p>
      <w:pPr>
        <w:pStyle w:val="Heading1"/>
        <w:keepNext/>
      </w:pPr>
      <w:r>
        <w:t>10. Aparelhos abandonados</w:t>
      </w:r>
    </w:p>
    <w:p>
      <w:r>
        <w:rPr>
          <w:rFonts w:ascii="Calibri" w:hAnsi="Calibri"/>
          <w:i w:val="0"/>
        </w:rPr>
        <w:t>A seção aparece no fim do Histórico para aparelhos prontos aguardando retirada há 30 dias ou mais. O card mostra cliente, telefone, aparelho, referência, valor histórico, dias de espera e contatos registrados.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Registrar contato documenta ligação, mensagem ou nova data combinada.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Enviar notificação abre o WhatsApp com texto formal editável em Templates.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 mensagem informa que medidas legais cabíveis podem ser tomadas quanto à guarda, posse e custos do atendimento.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Adapte o texto à legislação local e à orientação jurídica da empresa antes do uso comercial definitivo.</w:t>
      </w:r>
    </w:p>
    <w:p>
      <w:r>
        <w:br w:type="page"/>
      </w:r>
    </w:p>
    <w:p>
      <w:pPr>
        <w:pStyle w:val="Heading1"/>
        <w:keepNext/>
      </w:pPr>
      <w:r>
        <w:t>11. Documentos e PDFs</w:t>
      </w:r>
    </w:p>
    <w:p>
      <w:pPr>
        <w:pStyle w:val="Heading2"/>
        <w:keepNext/>
      </w:pPr>
      <w:r>
        <w:t>Central de documentos</w:t>
      </w:r>
    </w:p>
    <w:p>
      <w:r>
        <w:rPr>
          <w:rFonts w:ascii="Calibri" w:hAnsi="Calibri"/>
          <w:i w:val="0"/>
        </w:rPr>
        <w:t>Documentos abre pelo ícone no topo. Ao entrar, o aplicativo reindexa as pastas: novos arquivos aparecem, versões substituídas são atualizadas e referências de arquivos removidos deixam de ser exibidas.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Orçamentos: mantém somente a versão mais recente de cada referência.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Retiradas: comprovantes com responsável pela retirada e condições relevantes.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Vendas e compras: comprovantes em estilo econômico para impressão em preto e branco.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Garantias: documentos de conclusão quando a garantia é coberta.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Ficha do técnico: formato A5 em uma página, com dados do aparelho, defeito, senha protegida e campos de retorno.</w:t>
      </w:r>
    </w:p>
    <w:p>
      <w:pPr>
        <w:pStyle w:val="Heading2"/>
        <w:keepNext/>
      </w:pPr>
      <w:r>
        <w:t>Textos editáveis</w:t>
      </w:r>
    </w:p>
    <w:p>
      <w:r>
        <w:rPr>
          <w:rFonts w:ascii="Calibri" w:hAnsi="Calibri"/>
          <w:i w:val="0"/>
        </w:rPr>
        <w:t>Em Administração &gt; Documentos, a empresa pode editar formas de pagamento, validade, aprovação, garantia, retirada, autorização de limpeza/formatação e rodapé. O campo {{validade_dias}} recebe automaticamente o prazo padrão configurado.</w:t>
      </w:r>
    </w:p>
    <w:p>
      <w:pPr>
        <w:pStyle w:val="Heading2"/>
        <w:keepNext/>
      </w:pPr>
      <w:r>
        <w:t>Termo atual de limpeza/formatação</w:t>
      </w:r>
    </w:p>
    <w:p>
      <w:r>
        <w:rPr>
          <w:rFonts w:ascii="Calibri" w:hAnsi="Calibri"/>
          <w:i w:val="0"/>
        </w:rPr>
        <w:t>Quando um serviço já reconhecido como limpeza ou formatação é escolhido, o orçamento inclui automaticamente o termo configurado. Ele alerta sobre possível perda de dados, responsabilidade por backup, defeitos preexistentes e tratamento restrito de informações.</w:t>
      </w:r>
    </w:p>
    <w:p>
      <w:r>
        <w:br w:type="page"/>
      </w:r>
    </w:p>
    <w:p>
      <w:pPr>
        <w:pStyle w:val="Heading1"/>
        <w:keepNext/>
      </w:pPr>
      <w:r>
        <w:t>12. Templates e dados da empresa</w:t>
      </w:r>
    </w:p>
    <w:p>
      <w:pPr>
        <w:pStyle w:val="Heading2"/>
        <w:keepNext/>
      </w:pPr>
      <w:r>
        <w:t>Dados da empresa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Nome curto, nome comercial, razão social, CNPJ, telefone, Instagram, site e horário de atendimento.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Endereço, cidade, estado, CEP, e-mail, logo e cor principal.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Os dados atualizam menus, mensagens e documentos compatíveis.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horário é configurado por dia da semana; dias com horários iguais são agrupados automaticamente em resumos como Seg-Sex e Sáb.</w:t>
      </w:r>
    </w:p>
    <w:p>
      <w:pPr>
        <w:pStyle w:val="Heading2"/>
        <w:keepNext/>
      </w:pPr>
      <w:r>
        <w:t>Numeração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Documento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Prefixo padrão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Exemplo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Orçamento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ORC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sz w:val="19"/>
              </w:rPr>
              <w:t>ORC-20260812-0042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Garantia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GAR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sz w:val="19"/>
              </w:rPr>
              <w:t>GAR-20260812-0010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Venda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VEN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sz w:val="19"/>
              </w:rPr>
              <w:t>VEN-20260812-0008</w:t>
            </w:r>
          </w:p>
        </w:tc>
      </w:tr>
      <w:tr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Compra</w:t>
            </w:r>
          </w:p>
        </w:tc>
        <w:tc>
          <w:tcPr>
            <w:tcW w:type="dxa" w:w="2200"/>
          </w:tcPr>
          <w:p>
            <w:r>
              <w:rPr>
                <w:rFonts w:ascii="Calibri" w:hAnsi="Calibri"/>
                <w:sz w:val="19"/>
              </w:rPr>
              <w:t>CMP</w:t>
            </w:r>
          </w:p>
        </w:tc>
        <w:tc>
          <w:tcPr>
            <w:tcW w:type="dxa" w:w="4960"/>
          </w:tcPr>
          <w:p>
            <w:r>
              <w:rPr>
                <w:rFonts w:ascii="Calibri" w:hAnsi="Calibri"/>
                <w:sz w:val="19"/>
              </w:rPr>
              <w:t>CMP-20260812-0005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O prefixo aceita de 2 a 8 letras ou números. A sequência continua crescente; a data identifica o dia de emissão. Registros antigos não são renomeados.</w:t>
      </w:r>
    </w:p>
    <w:p>
      <w:pPr>
        <w:pStyle w:val="Heading2"/>
        <w:keepNext/>
      </w:pPr>
      <w:r>
        <w:t>Templates de WhatsApp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Envio e resumo do orçamento; aprovação; vencimento; pronto; retirada pendente; retirada concluída.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Retirada após cancelamento e aviso de cancelamento ao técnico.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Aparelho não retirado, peça encontrada, garantia e acesso ao painel técnico.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Confirmação de cadastro, serviço, cobrança e lembrete geral.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VARIÁVEIS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 variáveis como {{cliente}}, {{orcamento}}, {{aparelho}}, {{total}}, {{saldo}}, {{loja}}, {{site_loja}}, {{horario_loja}}, {{tecnico}} e {{dias_aguardando}}. O aplicativo substitui os valores no momento do uso.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13. Técnicos e painel local</w:t>
      </w:r>
    </w:p>
    <w:p>
      <w:pPr>
        <w:pStyle w:val="Heading2"/>
        <w:keepNext/>
      </w:pPr>
      <w:r>
        <w:t>Cadastro de técnicos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Cadastre nome e WhatsApp do técnico.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Ative ou desative o aviso de cancelamento individualmente.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técnico responsável aparece no orçamento e no comprovante quando informado.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Desativar um técnico não altera documentos ou atendimentos antigos.</w:t>
      </w:r>
    </w:p>
    <w:p>
      <w:pPr>
        <w:pStyle w:val="Heading2"/>
        <w:keepNext/>
      </w:pPr>
      <w:r>
        <w:t>Painel técnico na mesma rede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Mantenha o aplicativo principal aberto.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Em Configurações, ative o Painel técnico.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Copie ou envie pelo WhatsApp o endereço detectado do computador.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No outro dispositivo, conectado à mesma rede, abra o endereço e entre com uma conta autorizada.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O painel mostra atendimentos, peças e garantias relevantes, priorizando urgências.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6400"/>
                <w:sz w:val="18"/>
              </w:rPr>
              <w:t>REDE LOCAL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botão de IP fixo orienta a configuração, mas a reserva definitiva normalmente deve ser feita no roteador. O painel não deve ser exposto diretamente à internet.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Backup, restauração e transferência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Backups automáticos e manuais aparecem em Backups disponíveis.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caminho atual é exibido e pode ser alterado por administrador autorizado.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Restaurar cria uma cópia de segurança antes de substituir os dados e reinicia o aplicativo.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histórico de operações registra criações e restaurações concluídas.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Limpar backups antigos preserva cópias manuais, a mais recente e recuperações novas.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Transferência incremental mostra prévia e conflitos antes de importar.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C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7333F"/>
                <w:sz w:val="18"/>
              </w:rPr>
              <w:t>TESTE OBRIGATÓRIO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Não considere um backup confiável sem testar a restauração. Guarde também a chave/arquivo de recuperação em local separado do computador.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15. Administração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Seção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O que controla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Visão geral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Quantidade de registros, usuários comerciais, tamanho do banco e saúde do sistema.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Lembretes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Prazos para atenção a aprovações, manutenção e retirada.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Mensagens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Todos os modelos de WhatsApp editáveis.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Documentos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Prefixos, validade e textos institucionais dos PDFs.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Dados da empresa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Marca, contatos, endereço, site, horário, logo e cor.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Usuários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Criação, redefinição de senha, conta principal e exclusão protegida.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Técnicos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Responsáveis da manutenção e avisos de cancelamento.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Licença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Plano, validade, observações e cancelamento de teste desta máquina.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Logs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Ações importantes traduzidas, filtros, exportação e retenção.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Erros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Relatórios sanitizados, ocorrências e apoio ao diagnóstico.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Relatórios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Exportação contábil em formatos compatíveis, inclusive PDF.</w:t>
            </w:r>
          </w:p>
        </w:tc>
      </w:tr>
      <w:tr>
        <w:tc>
          <w:tcPr>
            <w:tcW w:type="dxa" w:w="2100"/>
          </w:tcPr>
          <w:p>
            <w:r>
              <w:rPr>
                <w:rFonts w:ascii="Calibri" w:hAnsi="Calibri"/>
                <w:sz w:val="19"/>
              </w:rPr>
              <w:t>Registros</w:t>
            </w:r>
          </w:p>
        </w:tc>
        <w:tc>
          <w:tcPr>
            <w:tcW w:type="dxa" w:w="7260"/>
          </w:tcPr>
          <w:p>
            <w:r>
              <w:rPr>
                <w:rFonts w:ascii="Calibri" w:hAnsi="Calibri"/>
                <w:sz w:val="19"/>
              </w:rPr>
              <w:t>Consulta técnica completa por ORC, OS, cliente, aparelho e responsável.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Usuários e senhas</w:t>
      </w:r>
    </w:p>
    <w:p>
      <w:r>
        <w:rPr>
          <w:rFonts w:ascii="Calibri" w:hAnsi="Calibri"/>
          <w:i w:val="0"/>
        </w:rPr>
        <w:t>Senhas exigem no mínimo quatro caracteres. O primeiro acesso com senha temporária obriga a troca. Contas da loja persistem no banco criptografado; a conta admin não entra na contagem comercial e não aparece para perfis inferiores. Nomes de usuários são apresentados com a primeira letra maiúscula, sem alterar o identificador usado no login.</w:t>
      </w:r>
    </w:p>
    <w:p>
      <w:pPr>
        <w:pStyle w:val="Heading2"/>
        <w:keepNext/>
      </w:pPr>
      <w:r>
        <w:t>Permissões personalizadas</w:t>
      </w:r>
    </w:p>
    <w:p>
      <w:r>
        <w:rPr>
          <w:rFonts w:ascii="Calibri" w:hAnsi="Calibri"/>
          <w:i w:val="0"/>
        </w:rPr>
        <w:t>Operadores podem receber perfis prontos de Atendente, Técnico ou Gerente, ou uma seleção personalizada. O dono da loja pode liberar grupos como vendas, exclusões, auditoria, criação de backup, restauração e importação. Administração técnica, licenciamento e gestão de usuários permanecem protegidos.</w:t>
      </w:r>
    </w:p>
    <w:p>
      <w:pPr>
        <w:pStyle w:val="Heading2"/>
        <w:keepNext/>
      </w:pPr>
      <w:r>
        <w:t>Diagnóstico e logs de erro</w:t>
      </w:r>
    </w:p>
    <w:p>
      <w:r>
        <w:rPr>
          <w:rFonts w:ascii="Calibri" w:hAnsi="Calibri"/>
          <w:i w:val="0"/>
        </w:rPr>
        <w:t>A área técnica verifica integridade, relacionamentos órfãos, tamanho e falhas agrupadas. Logs evitam CPF, telefone, endereço, IMEI, senhas e conteúdo pessoal sempre que possível. Use o código do relatório ao pedir suporte.</w:t>
      </w:r>
    </w:p>
    <w:p>
      <w:r>
        <w:br w:type="page"/>
      </w:r>
    </w:p>
    <w:p>
      <w:pPr>
        <w:pStyle w:val="Heading1"/>
        <w:keepNext/>
      </w:pPr>
      <w:r>
        <w:t>16. Licença e atualizações</w:t>
      </w:r>
    </w:p>
    <w:p>
      <w:pPr>
        <w:pStyle w:val="Heading2"/>
        <w:keepNext/>
      </w:pPr>
      <w:r>
        <w:t>Licença offline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cliente gera uma solicitação no computador que usará o sistema.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emissor assina e cifra uma licença vinculada à instalação/máquina.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 mesmo arquivo não deve ativar simultaneamente dois computadores diferentes.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Cancelar a licença na conta admin invalida a cópia local e exige um novo arquivo.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Licenças de teste podem durar um dia ou uma semana; planos comerciais usam a validade emitida.</w:t>
      </w:r>
    </w:p>
    <w:p>
      <w:pPr>
        <w:pStyle w:val="Heading2"/>
        <w:keepNext/>
      </w:pPr>
      <w:r>
        <w:t>Atualizações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O aplicativo consulta a versão disponível no repositório de atualizações.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Escolha canal estável ou beta conforme a política da empresa.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Confira versão e notas; baixe o instalador quando desejar.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Após a atualização confirmada, instaladores temporários antigos são removidos com segurança.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No primeiro login após atualizar, as notas da versão são apresentadas.</w:t>
      </w:r>
    </w:p>
    <w:p>
      <w:r>
        <w:rPr>
          <w:rFonts w:ascii="Calibri" w:hAnsi="Calibri"/>
          <w:i w:val="0"/>
        </w:rPr>
        <w:t>O arquivo SHA256SUMS.txt permite verificar se o instalador baixado é exatamente o publicado. No Windows, use Get-FileHash e compare os 64 caracteres do hash.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18"/>
              </w:rPr>
              <w:t>FONTE PROTEGIDA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 repositório de atualizações não contém o código-fonte. Ele hospeda somente artefatos de versão e notas.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17. Atalhos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Atalho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Ação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F2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Abrir novo orçamento.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F3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Salvar/finalizar a etapa principal do orçamento quando permitido.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F6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Abrir o Histórico.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Alt + 1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Início.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Alt + 2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Novo orçamento.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Alt + 3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Histórico.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Alt + 4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Clientes.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Alt + 5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Configurações.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Enter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Próximo campo obrigatório ou confirmação segura do formulário.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Espaço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Avançar tutorial/continuação quando não estiver digitando.</w:t>
            </w:r>
          </w:p>
        </w:tc>
      </w:tr>
      <w:tr>
        <w:tc>
          <w:tcPr>
            <w:tcW w:type="dxa" w:w="1800"/>
          </w:tcPr>
          <w:p>
            <w:r>
              <w:rPr>
                <w:rFonts w:ascii="Calibri" w:hAnsi="Calibri"/>
                <w:sz w:val="19"/>
              </w:rPr>
              <w:t>Esc</w:t>
            </w:r>
          </w:p>
        </w:tc>
        <w:tc>
          <w:tcPr>
            <w:tcW w:type="dxa" w:w="7560"/>
          </w:tcPr>
          <w:p>
            <w:r>
              <w:rPr>
                <w:rFonts w:ascii="Calibri" w:hAnsi="Calibri"/>
                <w:sz w:val="19"/>
              </w:rPr>
              <w:t>Fechar diálogos compatíveis.</w:t>
            </w:r>
          </w:p>
        </w:tc>
      </w:tr>
    </w:tbl>
    <w:p>
      <w:pPr>
        <w:spacing w:after="0"/>
      </w:pPr>
    </w:p>
    <w:p>
      <w:r>
        <w:rPr>
          <w:rFonts w:ascii="Calibri" w:hAnsi="Calibri"/>
          <w:i w:val="0"/>
        </w:rPr>
        <w:t>A lista atualizada também pode ser aberta em Configurações &gt; Mostrar atalhos.</w:t>
      </w:r>
    </w:p>
    <w:p>
      <w:pPr>
        <w:pStyle w:val="Heading1"/>
        <w:keepNext/>
      </w:pPr>
      <w:r>
        <w:t>18. Solução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Sintoma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132734"/>
                <w:sz w:val="18"/>
              </w:rPr>
              <w:t>Verificação recomendada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Dados não aparecem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Troque de página para confirmar atualização, depois use diagnóstico e verifique licença/banco. Não reinstale sem backup.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Usuário sumiu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Confirme que a mesma pasta de dados e banco foram usados. A atualização não deve limpar contas comuns.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PDF sem logo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Recadastre PNG/JPEG válido e gere uma nova versão do documento.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WhatsApp não abre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Valide o telefone com DDD/DDI. Número temporário 00 não abre conversa.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Painel técnico não conecta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Confirme mesma rede, aplicativo principal aberto, firewall e endereço atual.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Banco não abre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Não apague arquivos. Use diagnóstico, backup e chave de recuperação; contate o suporte com o código do erro.</w:t>
            </w:r>
          </w:p>
        </w:tc>
      </w:tr>
      <w:tr>
        <w:tc>
          <w:tcPr>
            <w:tcW w:type="dxa" w:w="2300"/>
          </w:tcPr>
          <w:p>
            <w:r>
              <w:rPr>
                <w:rFonts w:ascii="Calibri" w:hAnsi="Calibri"/>
                <w:sz w:val="19"/>
              </w:rPr>
              <w:t>Atualização falhou</w:t>
            </w:r>
          </w:p>
        </w:tc>
        <w:tc>
          <w:tcPr>
            <w:tcW w:type="dxa" w:w="7060"/>
          </w:tcPr>
          <w:p>
            <w:r>
              <w:rPr>
                <w:rFonts w:ascii="Calibri" w:hAnsi="Calibri"/>
                <w:sz w:val="19"/>
              </w:rPr>
              <w:t>Compare SHA256, feche instâncias antigas e execute o instalador novamente.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Boas práticas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Faça backup antes de atualizações, restaurações e manutenção no computador.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Não envie o banco por aplicativos de mensagem sem proteção adicional.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Use contas individuais; não compartilhe a senha admin com a equipe.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Revise textos legais e de garantia com profissional qualificado para sua região.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Registre retiradas, cancelamentos e contatos de aparelhos abandonados no momento em que ocorrerem.</w:t>
      </w:r>
    </w:p>
    <w:p>
      <w:r>
        <w:br w:type="page"/>
      </w:r>
    </w:p>
    <w:p>
      <w:pPr>
        <w:pStyle w:val="Heading1"/>
        <w:keepNext/>
      </w:pPr>
      <w:r>
        <w:t>19. Como ampliar termos automáticos no futuro</w:t>
      </w:r>
    </w:p>
    <w:p>
      <w:r>
        <w:rPr>
          <w:rFonts w:ascii="Calibri" w:hAnsi="Calibri"/>
          <w:i w:val="0"/>
        </w:rPr>
        <w:t>Nesta versão, nenhum novo tipo de serviço sensível foi ativado além do comportamento de limpeza/formatação que já existia. Para adicionar outros termos automáticos com segurança, a implementação recomendada é: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Criar uma categoria administrativa de termos, com título, texto, versão e data de vigência.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Vincular cada termo a serviços específicos, por identificador estável e não apenas pelo nome exibido.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Exibir no orçamento quais termos serão incluídos antes de salvar ou enviar.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Gravar no orçamento uma cópia imutável do texto aceito e sua versão, evitando que uma edição futura altere documentos antigos.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Incluir o termo automaticamente no PDF e registrar a aprovação junto ao status/histórico.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</w:rPr>
        <w:t>Adicionar testes para formatação, recuperação de dados, limpeza por oxidação, desbloqueio, atualização de software e outros serviços definidos pela empresa.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D6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7A6400"/>
                <w:sz w:val="18"/>
              </w:rPr>
              <w:t>DECISÃO DESTA ENTREGA</w:t>
            </w:r>
          </w:p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Os campos de edição foram preparados, mas novos gatilhos de serviços sensíveis não foram adicionados sem sua aprovação, como solicitado.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20. Checklist de implantação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Licença ativada e validade conferida.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Conta admin com senha segura e conta principal da loja definida.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Usuários e técnicos cadastrados individualmente.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Dados, logo, site, horário e contatos da empresa revisados.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Prefixos, validade e textos dos documentos aprovados.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Templates de WhatsApp revisados com o tom da empresa.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Backup manual criado, copiado para local seguro e restauração testada.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Orçamento, edição, status, PDF, retirada, garantia, compra e venda testados.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Painel técnico verificado na rede local, se utilizado.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</w:rPr>
        <w:t>Equipe treinada para reconhecer NÃO COBRAR em cancelamentos aguardando retirada.</w:t>
      </w:r>
    </w:p>
    <w:p>
      <w:r>
        <w:rPr>
          <w:rFonts w:ascii="Calibri" w:hAnsi="Calibri"/>
          <w:i/>
        </w:rPr>
        <w:t>Fim do manual. Versão documental 6.15.0-beta.1 - 12/08/2026.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0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670"/>
        <w:sz w:val="16"/>
      </w:rPr>
      <w:t>ORÇAMENTOS SIMPLIFICADOS</w:t>
    </w:r>
    <w:r>
      <w:rPr>
        <w:rFonts w:ascii="Calibri" w:hAnsi="Calibri"/>
        <w:color w:val="5B6670"/>
        <w:sz w:val="16"/>
      </w:rPr>
      <w:t xml:space="preserve">   | 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Orçamentos Simplificados 6.15.0-beta.1</dc:title>
  <dc:subject>Guia completo de operação e administração</dc:subject>
  <dc:creator>Gabriel Schmeisk</dc:creator>
  <cp:keywords>orçamentos, assistência técnica, manual, backup, licença, garantia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