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372A0" w14:textId="77777777" w:rsidR="00EA53D1" w:rsidRPr="000408B5" w:rsidRDefault="00EA53D1" w:rsidP="00EA53D1">
      <w:pPr>
        <w:rPr>
          <w:rFonts w:ascii="Arial" w:hAnsi="Arial" w:cs="Arial"/>
        </w:rPr>
      </w:pPr>
    </w:p>
    <w:p w14:paraId="2CC128FC" w14:textId="77777777" w:rsidR="00A3679B" w:rsidRPr="000408B5" w:rsidRDefault="00A3679B" w:rsidP="00EA53D1">
      <w:pPr>
        <w:jc w:val="center"/>
        <w:rPr>
          <w:rFonts w:ascii="Arial" w:hAnsi="Arial" w:cs="Arial"/>
          <w:b/>
          <w:bCs/>
          <w:sz w:val="28"/>
          <w:szCs w:val="28"/>
        </w:rPr>
      </w:pPr>
    </w:p>
    <w:p w14:paraId="094E229E" w14:textId="77777777" w:rsidR="00EA53D1" w:rsidRPr="000408B5" w:rsidRDefault="00EA53D1" w:rsidP="00EA53D1">
      <w:pPr>
        <w:jc w:val="center"/>
        <w:rPr>
          <w:rFonts w:ascii="Arial" w:hAnsi="Arial" w:cs="Arial"/>
        </w:rPr>
      </w:pPr>
      <w:r w:rsidRPr="000408B5">
        <w:rPr>
          <w:rFonts w:ascii="Arial" w:hAnsi="Arial" w:cs="Arial"/>
          <w:b/>
          <w:bCs/>
          <w:sz w:val="28"/>
          <w:szCs w:val="28"/>
        </w:rPr>
        <w:t xml:space="preserve">PROPUESTA </w:t>
      </w:r>
      <w:r w:rsidR="00FE0612" w:rsidRPr="000408B5">
        <w:rPr>
          <w:rFonts w:ascii="Arial" w:hAnsi="Arial" w:cs="Arial"/>
          <w:b/>
          <w:bCs/>
          <w:sz w:val="28"/>
          <w:szCs w:val="28"/>
        </w:rPr>
        <w:t>PARA</w:t>
      </w:r>
      <w:r w:rsidRPr="000408B5">
        <w:rPr>
          <w:rFonts w:ascii="Arial" w:hAnsi="Arial" w:cs="Arial"/>
          <w:b/>
          <w:bCs/>
          <w:sz w:val="28"/>
          <w:szCs w:val="28"/>
        </w:rPr>
        <w:t xml:space="preserve"> </w:t>
      </w:r>
      <w:r w:rsidR="00FE0612" w:rsidRPr="000408B5">
        <w:rPr>
          <w:rFonts w:ascii="Arial" w:hAnsi="Arial" w:cs="Arial"/>
          <w:b/>
          <w:bCs/>
          <w:sz w:val="28"/>
          <w:szCs w:val="28"/>
        </w:rPr>
        <w:t>MODALIDAD</w:t>
      </w:r>
      <w:r w:rsidR="00C31103" w:rsidRPr="000408B5">
        <w:rPr>
          <w:rFonts w:ascii="Arial" w:hAnsi="Arial" w:cs="Arial"/>
          <w:b/>
          <w:bCs/>
          <w:sz w:val="28"/>
          <w:szCs w:val="28"/>
        </w:rPr>
        <w:t xml:space="preserve"> DE GRADO</w:t>
      </w:r>
    </w:p>
    <w:p w14:paraId="1592BD6D" w14:textId="77777777" w:rsidR="003C7362" w:rsidRPr="000408B5" w:rsidRDefault="00DF1A5A" w:rsidP="00CF08E8">
      <w:pPr>
        <w:pStyle w:val="Ttulo1"/>
        <w:rPr>
          <w:rFonts w:ascii="Arial" w:hAnsi="Arial" w:cs="Arial"/>
        </w:rPr>
      </w:pPr>
      <w:r w:rsidRPr="000408B5">
        <w:rPr>
          <w:rFonts w:ascii="Arial" w:eastAsiaTheme="minorHAnsi" w:hAnsi="Arial" w:cs="Arial"/>
        </w:rPr>
        <w:t>I</w:t>
      </w:r>
      <w:r w:rsidR="003C7362" w:rsidRPr="000408B5">
        <w:rPr>
          <w:rFonts w:ascii="Arial" w:eastAsiaTheme="minorHAnsi" w:hAnsi="Arial" w:cs="Arial"/>
        </w:rPr>
        <w:t xml:space="preserve">nformación </w:t>
      </w:r>
      <w:r w:rsidRPr="000408B5">
        <w:rPr>
          <w:rFonts w:ascii="Arial" w:eastAsiaTheme="minorHAnsi" w:hAnsi="Arial" w:cs="Arial"/>
        </w:rPr>
        <w:t>G</w:t>
      </w:r>
      <w:r w:rsidR="003C7362" w:rsidRPr="000408B5">
        <w:rPr>
          <w:rFonts w:ascii="Arial" w:eastAsiaTheme="minorHAnsi" w:hAnsi="Arial" w:cs="Arial"/>
        </w:rPr>
        <w:t>eneral</w:t>
      </w:r>
    </w:p>
    <w:p w14:paraId="0C7AB709" w14:textId="2391FD04" w:rsidR="00761EBA" w:rsidRPr="000408B5" w:rsidRDefault="00252028" w:rsidP="00A1611B">
      <w:pPr>
        <w:pStyle w:val="Ttulo2"/>
        <w:rPr>
          <w:rFonts w:ascii="Arial" w:hAnsi="Arial" w:cs="Arial"/>
          <w:lang w:val="es-CO" w:eastAsia="es-CO"/>
        </w:rPr>
      </w:pPr>
      <w:r w:rsidRPr="000408B5">
        <w:rPr>
          <w:rFonts w:ascii="Arial" w:hAnsi="Arial" w:cs="Arial"/>
          <w:lang w:val="es-CO" w:eastAsia="es-CO"/>
        </w:rPr>
        <w:t>Tí</w:t>
      </w:r>
      <w:r w:rsidR="00DF1A5A" w:rsidRPr="000408B5">
        <w:rPr>
          <w:rFonts w:ascii="Arial" w:hAnsi="Arial" w:cs="Arial"/>
          <w:lang w:val="es-CO" w:eastAsia="es-CO"/>
        </w:rPr>
        <w:t>tulo</w:t>
      </w:r>
    </w:p>
    <w:tbl>
      <w:tblPr>
        <w:tblStyle w:val="Tablaconcuadrcula"/>
        <w:tblW w:w="0" w:type="auto"/>
        <w:tblLook w:val="04A0" w:firstRow="1" w:lastRow="0" w:firstColumn="1" w:lastColumn="0" w:noHBand="0" w:noVBand="1"/>
      </w:tblPr>
      <w:tblGrid>
        <w:gridCol w:w="9394"/>
      </w:tblGrid>
      <w:tr w:rsidR="007A2E2C" w:rsidRPr="000408B5" w14:paraId="73AB9A1E" w14:textId="77777777" w:rsidTr="00871F54">
        <w:trPr>
          <w:trHeight w:val="70"/>
        </w:trPr>
        <w:tc>
          <w:tcPr>
            <w:tcW w:w="9394" w:type="dxa"/>
            <w:vAlign w:val="center"/>
          </w:tcPr>
          <w:p w14:paraId="5ACC88DE" w14:textId="2054D0A4" w:rsidR="00761EBA" w:rsidRPr="000408B5" w:rsidRDefault="00223AE4" w:rsidP="007D604A">
            <w:pPr>
              <w:spacing w:before="120" w:after="120"/>
              <w:jc w:val="center"/>
              <w:rPr>
                <w:rFonts w:ascii="Arial" w:hAnsi="Arial" w:cs="Arial"/>
                <w:i/>
                <w:sz w:val="24"/>
                <w:lang w:val="es-CO" w:eastAsia="es-CO"/>
              </w:rPr>
            </w:pPr>
            <w:r w:rsidRPr="000408B5">
              <w:rPr>
                <w:rFonts w:ascii="Arial" w:hAnsi="Arial" w:cs="Arial"/>
                <w:i/>
                <w:sz w:val="24"/>
                <w:lang w:val="es-CO" w:eastAsia="es-CO"/>
              </w:rPr>
              <w:t>Prototipo multiparámetro con Arduino como herramienta didáctica para el fortalecimiento de la competencia de explicación de fenómenos en estudiantes de grado undécimo de la I.E.D Camilo Torres."</w:t>
            </w:r>
          </w:p>
        </w:tc>
      </w:tr>
    </w:tbl>
    <w:p w14:paraId="19445934" w14:textId="77777777" w:rsidR="00A1611B" w:rsidRPr="000408B5" w:rsidRDefault="00A1611B">
      <w:pPr>
        <w:rPr>
          <w:rFonts w:ascii="Arial" w:hAnsi="Arial" w:cs="Arial"/>
        </w:rPr>
      </w:pPr>
    </w:p>
    <w:p w14:paraId="2EB9992B" w14:textId="2E69EF96" w:rsidR="00A1611B" w:rsidRPr="000408B5" w:rsidRDefault="00DF1A5A" w:rsidP="00A1611B">
      <w:pPr>
        <w:pStyle w:val="Ttulo2"/>
        <w:rPr>
          <w:rFonts w:ascii="Arial" w:hAnsi="Arial" w:cs="Arial"/>
          <w:lang w:val="es-CO" w:eastAsia="es-CO"/>
        </w:rPr>
      </w:pPr>
      <w:r w:rsidRPr="000408B5">
        <w:rPr>
          <w:rFonts w:ascii="Arial" w:hAnsi="Arial" w:cs="Arial"/>
          <w:lang w:val="es-CO" w:eastAsia="es-CO"/>
        </w:rPr>
        <w:t>Modalidad</w:t>
      </w:r>
    </w:p>
    <w:tbl>
      <w:tblPr>
        <w:tblStyle w:val="Tablaconcuadrcula"/>
        <w:tblW w:w="0" w:type="auto"/>
        <w:tblLook w:val="04A0" w:firstRow="1" w:lastRow="0" w:firstColumn="1" w:lastColumn="0" w:noHBand="0" w:noVBand="1"/>
      </w:tblPr>
      <w:tblGrid>
        <w:gridCol w:w="3935"/>
        <w:gridCol w:w="815"/>
        <w:gridCol w:w="3823"/>
        <w:gridCol w:w="821"/>
      </w:tblGrid>
      <w:tr w:rsidR="003B6ADE" w:rsidRPr="000408B5" w14:paraId="472DAECE" w14:textId="77777777" w:rsidTr="002A646C">
        <w:tc>
          <w:tcPr>
            <w:tcW w:w="3935" w:type="dxa"/>
            <w:vAlign w:val="center"/>
          </w:tcPr>
          <w:p w14:paraId="2135D094" w14:textId="77777777" w:rsidR="006F5F7A" w:rsidRPr="000408B5" w:rsidRDefault="006F5F7A" w:rsidP="00D904BD">
            <w:pPr>
              <w:jc w:val="left"/>
              <w:rPr>
                <w:rFonts w:ascii="Arial" w:hAnsi="Arial" w:cs="Arial"/>
                <w:sz w:val="18"/>
                <w:lang w:val="es-CO" w:eastAsia="es-CO"/>
              </w:rPr>
            </w:pPr>
            <w:r w:rsidRPr="000408B5">
              <w:rPr>
                <w:rFonts w:ascii="Arial" w:hAnsi="Arial" w:cs="Arial"/>
                <w:sz w:val="18"/>
                <w:lang w:val="es-CO" w:eastAsia="es-CO"/>
              </w:rPr>
              <w:t>Trabajo de investigación</w:t>
            </w:r>
          </w:p>
        </w:tc>
        <w:tc>
          <w:tcPr>
            <w:tcW w:w="815" w:type="dxa"/>
            <w:vAlign w:val="center"/>
          </w:tcPr>
          <w:p w14:paraId="288F7BF5" w14:textId="344D28FA" w:rsidR="006F5F7A" w:rsidRPr="000408B5" w:rsidRDefault="008431A8" w:rsidP="008431A8">
            <w:pPr>
              <w:jc w:val="center"/>
              <w:rPr>
                <w:rFonts w:ascii="Arial" w:hAnsi="Arial" w:cs="Arial"/>
                <w:sz w:val="18"/>
                <w:lang w:val="es-CO" w:eastAsia="es-CO"/>
              </w:rPr>
            </w:pPr>
            <w:r w:rsidRPr="000408B5">
              <w:rPr>
                <w:rFonts w:ascii="Arial" w:hAnsi="Arial" w:cs="Arial"/>
                <w:sz w:val="18"/>
                <w:lang w:val="es-CO" w:eastAsia="es-CO"/>
              </w:rPr>
              <w:t>x</w:t>
            </w:r>
          </w:p>
        </w:tc>
        <w:tc>
          <w:tcPr>
            <w:tcW w:w="3823" w:type="dxa"/>
            <w:vAlign w:val="center"/>
          </w:tcPr>
          <w:p w14:paraId="239336B4" w14:textId="77777777" w:rsidR="006F5F7A" w:rsidRPr="000408B5" w:rsidRDefault="006F5F7A" w:rsidP="00D904BD">
            <w:pPr>
              <w:jc w:val="left"/>
              <w:rPr>
                <w:rFonts w:ascii="Arial" w:hAnsi="Arial" w:cs="Arial"/>
                <w:sz w:val="18"/>
                <w:lang w:val="es-CO" w:eastAsia="es-CO"/>
              </w:rPr>
            </w:pPr>
            <w:r w:rsidRPr="000408B5">
              <w:rPr>
                <w:rFonts w:ascii="Arial" w:hAnsi="Arial" w:cs="Arial"/>
                <w:sz w:val="18"/>
                <w:lang w:val="es-CO" w:eastAsia="es-CO"/>
              </w:rPr>
              <w:t>Práctica de innovación y emprendimiento</w:t>
            </w:r>
          </w:p>
        </w:tc>
        <w:tc>
          <w:tcPr>
            <w:tcW w:w="821" w:type="dxa"/>
            <w:vMerge w:val="restart"/>
            <w:vAlign w:val="center"/>
          </w:tcPr>
          <w:p w14:paraId="61A662EB" w14:textId="77777777" w:rsidR="006F5F7A" w:rsidRPr="000408B5" w:rsidRDefault="006F5F7A" w:rsidP="00D904BD">
            <w:pPr>
              <w:jc w:val="left"/>
              <w:rPr>
                <w:rFonts w:ascii="Arial" w:hAnsi="Arial" w:cs="Arial"/>
                <w:sz w:val="18"/>
                <w:lang w:val="es-CO" w:eastAsia="es-CO"/>
              </w:rPr>
            </w:pPr>
          </w:p>
        </w:tc>
      </w:tr>
      <w:tr w:rsidR="003B6ADE" w:rsidRPr="000408B5" w14:paraId="743FA981" w14:textId="77777777" w:rsidTr="002A646C">
        <w:tc>
          <w:tcPr>
            <w:tcW w:w="3935" w:type="dxa"/>
            <w:vAlign w:val="center"/>
          </w:tcPr>
          <w:p w14:paraId="3E980215" w14:textId="77777777" w:rsidR="006F5F7A" w:rsidRPr="000408B5" w:rsidRDefault="006F5F7A" w:rsidP="00865F6B">
            <w:pPr>
              <w:jc w:val="left"/>
              <w:rPr>
                <w:rFonts w:ascii="Arial" w:hAnsi="Arial" w:cs="Arial"/>
                <w:sz w:val="18"/>
                <w:lang w:val="es-CO" w:eastAsia="es-CO"/>
              </w:rPr>
            </w:pPr>
            <w:r w:rsidRPr="000408B5">
              <w:rPr>
                <w:rFonts w:ascii="Arial" w:hAnsi="Arial" w:cs="Arial"/>
                <w:sz w:val="18"/>
                <w:lang w:val="es-CO" w:eastAsia="es-CO"/>
              </w:rPr>
              <w:t>Trabajo de creación artística</w:t>
            </w:r>
          </w:p>
        </w:tc>
        <w:tc>
          <w:tcPr>
            <w:tcW w:w="815" w:type="dxa"/>
            <w:vAlign w:val="center"/>
          </w:tcPr>
          <w:p w14:paraId="6894B306" w14:textId="77777777" w:rsidR="006F5F7A" w:rsidRPr="000408B5" w:rsidRDefault="006F5F7A" w:rsidP="00865F6B">
            <w:pPr>
              <w:jc w:val="left"/>
              <w:rPr>
                <w:rFonts w:ascii="Arial" w:hAnsi="Arial" w:cs="Arial"/>
                <w:sz w:val="18"/>
                <w:lang w:val="es-CO" w:eastAsia="es-CO"/>
              </w:rPr>
            </w:pPr>
          </w:p>
        </w:tc>
        <w:tc>
          <w:tcPr>
            <w:tcW w:w="3823" w:type="dxa"/>
            <w:vAlign w:val="center"/>
          </w:tcPr>
          <w:p w14:paraId="2BA4CD64" w14:textId="77777777" w:rsidR="006F5F7A" w:rsidRPr="000408B5" w:rsidRDefault="006F5F7A" w:rsidP="00865F6B">
            <w:pPr>
              <w:jc w:val="left"/>
              <w:rPr>
                <w:rFonts w:ascii="Arial" w:hAnsi="Arial" w:cs="Arial"/>
                <w:sz w:val="18"/>
                <w:lang w:val="es-CO" w:eastAsia="es-CO"/>
              </w:rPr>
            </w:pPr>
          </w:p>
        </w:tc>
        <w:tc>
          <w:tcPr>
            <w:tcW w:w="821" w:type="dxa"/>
            <w:vMerge/>
            <w:vAlign w:val="center"/>
          </w:tcPr>
          <w:p w14:paraId="6C68317E" w14:textId="77777777" w:rsidR="006F5F7A" w:rsidRPr="000408B5" w:rsidRDefault="006F5F7A" w:rsidP="00865F6B">
            <w:pPr>
              <w:jc w:val="left"/>
              <w:rPr>
                <w:rFonts w:ascii="Arial" w:hAnsi="Arial" w:cs="Arial"/>
                <w:sz w:val="18"/>
                <w:lang w:val="es-CO" w:eastAsia="es-CO"/>
              </w:rPr>
            </w:pPr>
          </w:p>
        </w:tc>
      </w:tr>
    </w:tbl>
    <w:p w14:paraId="4956A815" w14:textId="77777777" w:rsidR="00A1611B" w:rsidRPr="000408B5" w:rsidRDefault="00A1611B">
      <w:pPr>
        <w:rPr>
          <w:rFonts w:ascii="Arial" w:hAnsi="Arial" w:cs="Arial"/>
        </w:rPr>
      </w:pPr>
    </w:p>
    <w:p w14:paraId="37F9CB55" w14:textId="2B4063DC" w:rsidR="00A1611B" w:rsidRPr="000408B5" w:rsidRDefault="00DF1A5A" w:rsidP="00A1611B">
      <w:pPr>
        <w:pStyle w:val="Ttulo2"/>
        <w:rPr>
          <w:rFonts w:ascii="Arial" w:hAnsi="Arial" w:cs="Arial"/>
          <w:lang w:val="es-CO" w:eastAsia="es-CO"/>
        </w:rPr>
      </w:pPr>
      <w:r w:rsidRPr="000408B5">
        <w:rPr>
          <w:rFonts w:ascii="Arial" w:hAnsi="Arial" w:cs="Arial"/>
          <w:lang w:val="es-CO" w:eastAsia="es-CO"/>
        </w:rPr>
        <w:t>Estudiantes</w:t>
      </w:r>
    </w:p>
    <w:tbl>
      <w:tblPr>
        <w:tblStyle w:val="Tablaconcuadrcula"/>
        <w:tblW w:w="9394" w:type="dxa"/>
        <w:tblLook w:val="04A0" w:firstRow="1" w:lastRow="0" w:firstColumn="1" w:lastColumn="0" w:noHBand="0" w:noVBand="1"/>
      </w:tblPr>
      <w:tblGrid>
        <w:gridCol w:w="1470"/>
        <w:gridCol w:w="4856"/>
        <w:gridCol w:w="3068"/>
      </w:tblGrid>
      <w:tr w:rsidR="00351F6A" w:rsidRPr="000408B5" w14:paraId="684021BE" w14:textId="77777777" w:rsidTr="7B7463BF">
        <w:tc>
          <w:tcPr>
            <w:tcW w:w="1470" w:type="dxa"/>
            <w:vAlign w:val="center"/>
          </w:tcPr>
          <w:p w14:paraId="04FA5F2A" w14:textId="77777777" w:rsidR="00D904BD" w:rsidRPr="000408B5" w:rsidRDefault="00D904BD" w:rsidP="00865F6B">
            <w:pPr>
              <w:jc w:val="center"/>
              <w:rPr>
                <w:rFonts w:ascii="Arial" w:hAnsi="Arial" w:cs="Arial"/>
                <w:b/>
                <w:lang w:val="es-CO" w:eastAsia="es-CO"/>
              </w:rPr>
            </w:pPr>
            <w:r w:rsidRPr="000408B5">
              <w:rPr>
                <w:rFonts w:ascii="Arial" w:hAnsi="Arial" w:cs="Arial"/>
                <w:b/>
                <w:lang w:val="es-CO" w:eastAsia="es-CO"/>
              </w:rPr>
              <w:t>Código</w:t>
            </w:r>
          </w:p>
        </w:tc>
        <w:tc>
          <w:tcPr>
            <w:tcW w:w="4856" w:type="dxa"/>
            <w:vAlign w:val="center"/>
          </w:tcPr>
          <w:p w14:paraId="14217539" w14:textId="77777777" w:rsidR="00D904BD" w:rsidRPr="000408B5" w:rsidRDefault="00D904BD" w:rsidP="00865F6B">
            <w:pPr>
              <w:jc w:val="center"/>
              <w:rPr>
                <w:rFonts w:ascii="Arial" w:hAnsi="Arial" w:cs="Arial"/>
                <w:b/>
                <w:lang w:val="es-CO" w:eastAsia="es-CO"/>
              </w:rPr>
            </w:pPr>
            <w:r w:rsidRPr="000408B5">
              <w:rPr>
                <w:rFonts w:ascii="Arial" w:hAnsi="Arial" w:cs="Arial"/>
                <w:b/>
                <w:lang w:val="es-CO" w:eastAsia="es-CO"/>
              </w:rPr>
              <w:t>Nombres y apellidos</w:t>
            </w:r>
          </w:p>
        </w:tc>
        <w:tc>
          <w:tcPr>
            <w:tcW w:w="3068" w:type="dxa"/>
            <w:vAlign w:val="center"/>
          </w:tcPr>
          <w:p w14:paraId="629AD090" w14:textId="77777777" w:rsidR="00D904BD" w:rsidRPr="000408B5" w:rsidRDefault="00D904BD" w:rsidP="00865F6B">
            <w:pPr>
              <w:jc w:val="center"/>
              <w:rPr>
                <w:rFonts w:ascii="Arial" w:hAnsi="Arial" w:cs="Arial"/>
                <w:b/>
                <w:lang w:val="es-CO" w:eastAsia="es-CO"/>
              </w:rPr>
            </w:pPr>
            <w:r w:rsidRPr="000408B5">
              <w:rPr>
                <w:rFonts w:ascii="Arial" w:hAnsi="Arial" w:cs="Arial"/>
                <w:b/>
                <w:lang w:val="es-CO" w:eastAsia="es-CO"/>
              </w:rPr>
              <w:t>Programa Académico</w:t>
            </w:r>
          </w:p>
        </w:tc>
      </w:tr>
      <w:tr w:rsidR="00351F6A" w:rsidRPr="000408B5" w14:paraId="48A419E3" w14:textId="77777777" w:rsidTr="7B7463BF">
        <w:tc>
          <w:tcPr>
            <w:tcW w:w="1470" w:type="dxa"/>
            <w:vAlign w:val="center"/>
          </w:tcPr>
          <w:p w14:paraId="7F5B5268" w14:textId="6F8FF979" w:rsidR="00D904BD" w:rsidRPr="000408B5" w:rsidRDefault="008431A8" w:rsidP="00E76A12">
            <w:pPr>
              <w:jc w:val="center"/>
              <w:rPr>
                <w:rFonts w:ascii="Arial" w:hAnsi="Arial" w:cs="Arial"/>
                <w:lang w:val="es-CO" w:eastAsia="es-CO"/>
              </w:rPr>
            </w:pPr>
            <w:r w:rsidRPr="000408B5">
              <w:rPr>
                <w:rFonts w:ascii="Arial" w:hAnsi="Arial" w:cs="Arial"/>
                <w:lang w:val="es-CO" w:eastAsia="es-CO"/>
              </w:rPr>
              <w:t>2021279012</w:t>
            </w:r>
          </w:p>
        </w:tc>
        <w:tc>
          <w:tcPr>
            <w:tcW w:w="4856" w:type="dxa"/>
            <w:vAlign w:val="center"/>
          </w:tcPr>
          <w:p w14:paraId="6D755E8F" w14:textId="38BE653D" w:rsidR="00D904BD" w:rsidRPr="000408B5" w:rsidRDefault="008431A8" w:rsidP="00E76A12">
            <w:pPr>
              <w:jc w:val="center"/>
              <w:rPr>
                <w:rFonts w:ascii="Arial" w:hAnsi="Arial" w:cs="Arial"/>
                <w:lang w:val="es-CO" w:eastAsia="es-CO"/>
              </w:rPr>
            </w:pPr>
            <w:r w:rsidRPr="000408B5">
              <w:rPr>
                <w:rFonts w:ascii="Arial" w:hAnsi="Arial" w:cs="Arial"/>
                <w:lang w:val="es-CO" w:eastAsia="es-CO"/>
              </w:rPr>
              <w:t xml:space="preserve">John </w:t>
            </w:r>
            <w:r w:rsidR="00E76A12" w:rsidRPr="000408B5">
              <w:rPr>
                <w:rFonts w:ascii="Arial" w:hAnsi="Arial" w:cs="Arial"/>
                <w:lang w:val="es-CO" w:eastAsia="es-CO"/>
              </w:rPr>
              <w:t>Andrés</w:t>
            </w:r>
            <w:r w:rsidRPr="000408B5">
              <w:rPr>
                <w:rFonts w:ascii="Arial" w:hAnsi="Arial" w:cs="Arial"/>
                <w:lang w:val="es-CO" w:eastAsia="es-CO"/>
              </w:rPr>
              <w:t xml:space="preserve"> Ovalle Tarifa</w:t>
            </w:r>
          </w:p>
        </w:tc>
        <w:tc>
          <w:tcPr>
            <w:tcW w:w="3068" w:type="dxa"/>
            <w:vAlign w:val="center"/>
          </w:tcPr>
          <w:p w14:paraId="4AB97AAD" w14:textId="1F7E4829" w:rsidR="00D904BD" w:rsidRPr="000408B5" w:rsidRDefault="008431A8" w:rsidP="00E76A12">
            <w:pPr>
              <w:jc w:val="center"/>
              <w:rPr>
                <w:rFonts w:ascii="Arial" w:hAnsi="Arial" w:cs="Arial"/>
                <w:lang w:val="es-CO" w:eastAsia="es-CO"/>
              </w:rPr>
            </w:pPr>
            <w:r w:rsidRPr="000408B5">
              <w:rPr>
                <w:rFonts w:ascii="Arial" w:hAnsi="Arial" w:cs="Arial"/>
                <w:lang w:val="es-CO" w:eastAsia="es-CO"/>
              </w:rPr>
              <w:t>Licenciatura en química</w:t>
            </w:r>
          </w:p>
        </w:tc>
      </w:tr>
    </w:tbl>
    <w:p w14:paraId="7C9B5286" w14:textId="77777777" w:rsidR="00A1611B" w:rsidRPr="000408B5" w:rsidRDefault="00A1611B">
      <w:pPr>
        <w:rPr>
          <w:rFonts w:ascii="Arial" w:hAnsi="Arial" w:cs="Arial"/>
        </w:rPr>
      </w:pPr>
    </w:p>
    <w:p w14:paraId="0EED52BF" w14:textId="1C14AC68" w:rsidR="00A1611B" w:rsidRPr="000408B5" w:rsidRDefault="007469D3" w:rsidP="00A1611B">
      <w:pPr>
        <w:pStyle w:val="Ttulo2"/>
        <w:rPr>
          <w:rFonts w:ascii="Arial" w:hAnsi="Arial" w:cs="Arial"/>
          <w:lang w:val="es-CO" w:eastAsia="es-CO"/>
        </w:rPr>
      </w:pPr>
      <w:r w:rsidRPr="000408B5">
        <w:rPr>
          <w:rFonts w:ascii="Arial" w:hAnsi="Arial" w:cs="Arial"/>
          <w:lang w:val="es-CO" w:eastAsia="es-CO"/>
        </w:rPr>
        <w:t>D</w:t>
      </w:r>
      <w:r w:rsidR="00472818" w:rsidRPr="000408B5">
        <w:rPr>
          <w:rFonts w:ascii="Arial" w:hAnsi="Arial" w:cs="Arial"/>
          <w:lang w:val="es-CO" w:eastAsia="es-CO"/>
        </w:rPr>
        <w:t>irector y Codirector</w:t>
      </w:r>
    </w:p>
    <w:tbl>
      <w:tblPr>
        <w:tblStyle w:val="Tablaconcuadrcula"/>
        <w:tblW w:w="9394" w:type="dxa"/>
        <w:tblLook w:val="04A0" w:firstRow="1" w:lastRow="0" w:firstColumn="1" w:lastColumn="0" w:noHBand="0" w:noVBand="1"/>
      </w:tblPr>
      <w:tblGrid>
        <w:gridCol w:w="6945"/>
        <w:gridCol w:w="1050"/>
        <w:gridCol w:w="1399"/>
      </w:tblGrid>
      <w:tr w:rsidR="003B6ADE" w:rsidRPr="000408B5" w14:paraId="0BA71E29" w14:textId="77777777" w:rsidTr="7B7463BF">
        <w:tc>
          <w:tcPr>
            <w:tcW w:w="6945" w:type="dxa"/>
            <w:vMerge w:val="restart"/>
            <w:vAlign w:val="center"/>
          </w:tcPr>
          <w:p w14:paraId="418C33A4" w14:textId="77777777" w:rsidR="00014A1F" w:rsidRPr="000408B5" w:rsidRDefault="00014A1F" w:rsidP="00D904BD">
            <w:pPr>
              <w:jc w:val="center"/>
              <w:rPr>
                <w:rFonts w:ascii="Arial" w:hAnsi="Arial" w:cs="Arial"/>
                <w:b/>
                <w:lang w:val="es-CO" w:eastAsia="es-CO"/>
              </w:rPr>
            </w:pPr>
            <w:r w:rsidRPr="000408B5">
              <w:rPr>
                <w:rFonts w:ascii="Arial" w:hAnsi="Arial" w:cs="Arial"/>
                <w:b/>
                <w:lang w:val="es-CO" w:eastAsia="es-CO"/>
              </w:rPr>
              <w:t>Nombres y apellidos</w:t>
            </w:r>
          </w:p>
        </w:tc>
        <w:tc>
          <w:tcPr>
            <w:tcW w:w="2449" w:type="dxa"/>
            <w:gridSpan w:val="2"/>
            <w:vAlign w:val="center"/>
          </w:tcPr>
          <w:p w14:paraId="3AA5F4A5" w14:textId="77777777" w:rsidR="00014A1F" w:rsidRPr="000408B5" w:rsidRDefault="00014A1F" w:rsidP="002A646C">
            <w:pPr>
              <w:jc w:val="center"/>
              <w:rPr>
                <w:rFonts w:ascii="Arial" w:hAnsi="Arial" w:cs="Arial"/>
                <w:b/>
                <w:lang w:val="es-CO" w:eastAsia="es-CO"/>
              </w:rPr>
            </w:pPr>
            <w:r w:rsidRPr="000408B5">
              <w:rPr>
                <w:rFonts w:ascii="Arial" w:hAnsi="Arial" w:cs="Arial"/>
                <w:b/>
                <w:lang w:val="es-CO" w:eastAsia="es-CO"/>
              </w:rPr>
              <w:t>Rol</w:t>
            </w:r>
          </w:p>
        </w:tc>
      </w:tr>
      <w:tr w:rsidR="00351F6A" w:rsidRPr="000408B5" w14:paraId="2D6A98C9" w14:textId="77777777" w:rsidTr="7B7463BF">
        <w:tc>
          <w:tcPr>
            <w:tcW w:w="6945" w:type="dxa"/>
            <w:vMerge/>
            <w:vAlign w:val="center"/>
          </w:tcPr>
          <w:p w14:paraId="253CB18F" w14:textId="77777777" w:rsidR="00014A1F" w:rsidRPr="000408B5" w:rsidRDefault="00014A1F" w:rsidP="00D904BD">
            <w:pPr>
              <w:jc w:val="center"/>
              <w:rPr>
                <w:rFonts w:ascii="Arial" w:hAnsi="Arial" w:cs="Arial"/>
                <w:b/>
                <w:lang w:val="es-CO" w:eastAsia="es-CO"/>
              </w:rPr>
            </w:pPr>
          </w:p>
        </w:tc>
        <w:tc>
          <w:tcPr>
            <w:tcW w:w="1050" w:type="dxa"/>
            <w:vAlign w:val="center"/>
          </w:tcPr>
          <w:p w14:paraId="24748A4D" w14:textId="77777777" w:rsidR="00014A1F" w:rsidRPr="000408B5" w:rsidRDefault="00014A1F" w:rsidP="00D904BD">
            <w:pPr>
              <w:jc w:val="center"/>
              <w:rPr>
                <w:rFonts w:ascii="Arial" w:hAnsi="Arial" w:cs="Arial"/>
                <w:b/>
                <w:lang w:val="es-CO" w:eastAsia="es-CO"/>
              </w:rPr>
            </w:pPr>
            <w:r w:rsidRPr="000408B5">
              <w:rPr>
                <w:rFonts w:ascii="Arial" w:hAnsi="Arial" w:cs="Arial"/>
                <w:b/>
                <w:lang w:val="es-CO" w:eastAsia="es-CO"/>
              </w:rPr>
              <w:t>Director</w:t>
            </w:r>
          </w:p>
        </w:tc>
        <w:tc>
          <w:tcPr>
            <w:tcW w:w="1399" w:type="dxa"/>
            <w:vAlign w:val="center"/>
          </w:tcPr>
          <w:p w14:paraId="25EA6D2A" w14:textId="77777777" w:rsidR="00014A1F" w:rsidRPr="000408B5" w:rsidRDefault="00014A1F" w:rsidP="00D904BD">
            <w:pPr>
              <w:jc w:val="center"/>
              <w:rPr>
                <w:rFonts w:ascii="Arial" w:hAnsi="Arial" w:cs="Arial"/>
                <w:b/>
                <w:lang w:val="es-CO" w:eastAsia="es-CO"/>
              </w:rPr>
            </w:pPr>
            <w:r w:rsidRPr="000408B5">
              <w:rPr>
                <w:rFonts w:ascii="Arial" w:hAnsi="Arial" w:cs="Arial"/>
                <w:b/>
                <w:lang w:val="es-CO" w:eastAsia="es-CO"/>
              </w:rPr>
              <w:t>Codirector</w:t>
            </w:r>
          </w:p>
        </w:tc>
      </w:tr>
      <w:tr w:rsidR="00351F6A" w:rsidRPr="000408B5" w14:paraId="721E90A1" w14:textId="77777777" w:rsidTr="7B7463BF">
        <w:tc>
          <w:tcPr>
            <w:tcW w:w="6945" w:type="dxa"/>
            <w:vAlign w:val="center"/>
          </w:tcPr>
          <w:p w14:paraId="6D741728" w14:textId="77777777" w:rsidR="002A646C" w:rsidRPr="000408B5" w:rsidRDefault="002A646C" w:rsidP="00D904BD">
            <w:pPr>
              <w:jc w:val="left"/>
              <w:rPr>
                <w:rFonts w:ascii="Arial" w:hAnsi="Arial" w:cs="Arial"/>
                <w:lang w:val="es-CO" w:eastAsia="es-CO"/>
              </w:rPr>
            </w:pPr>
          </w:p>
          <w:p w14:paraId="19A945F5" w14:textId="6ECE3FEF" w:rsidR="00A3679B" w:rsidRPr="000408B5" w:rsidRDefault="008431A8" w:rsidP="008431A8">
            <w:pPr>
              <w:jc w:val="center"/>
              <w:rPr>
                <w:rFonts w:ascii="Arial" w:hAnsi="Arial" w:cs="Arial"/>
                <w:lang w:val="es-CO" w:eastAsia="es-CO"/>
              </w:rPr>
            </w:pPr>
            <w:r w:rsidRPr="000408B5">
              <w:rPr>
                <w:rFonts w:ascii="Arial" w:hAnsi="Arial" w:cs="Arial"/>
                <w:lang w:val="es-CO" w:eastAsia="es-CO"/>
              </w:rPr>
              <w:t xml:space="preserve">Ninfa Rosa De La Hoz Rosales </w:t>
            </w:r>
          </w:p>
        </w:tc>
        <w:tc>
          <w:tcPr>
            <w:tcW w:w="1050" w:type="dxa"/>
            <w:vAlign w:val="center"/>
          </w:tcPr>
          <w:p w14:paraId="0DED7530" w14:textId="431329F0" w:rsidR="002A646C" w:rsidRPr="000408B5" w:rsidRDefault="008431A8" w:rsidP="008431A8">
            <w:pPr>
              <w:jc w:val="center"/>
              <w:rPr>
                <w:rFonts w:ascii="Arial" w:hAnsi="Arial" w:cs="Arial"/>
                <w:lang w:val="es-CO" w:eastAsia="es-CO"/>
              </w:rPr>
            </w:pPr>
            <w:r w:rsidRPr="000408B5">
              <w:rPr>
                <w:rFonts w:ascii="Arial" w:hAnsi="Arial" w:cs="Arial"/>
                <w:lang w:val="es-CO" w:eastAsia="es-CO"/>
              </w:rPr>
              <w:t>x</w:t>
            </w:r>
          </w:p>
        </w:tc>
        <w:tc>
          <w:tcPr>
            <w:tcW w:w="1399" w:type="dxa"/>
            <w:vAlign w:val="center"/>
          </w:tcPr>
          <w:p w14:paraId="69B57A37" w14:textId="77777777" w:rsidR="002A646C" w:rsidRPr="000408B5" w:rsidRDefault="002A646C" w:rsidP="00D904BD">
            <w:pPr>
              <w:jc w:val="left"/>
              <w:rPr>
                <w:rFonts w:ascii="Arial" w:hAnsi="Arial" w:cs="Arial"/>
                <w:lang w:val="es-CO" w:eastAsia="es-CO"/>
              </w:rPr>
            </w:pPr>
          </w:p>
        </w:tc>
      </w:tr>
      <w:tr w:rsidR="00351F6A" w:rsidRPr="000408B5" w14:paraId="16E185F5" w14:textId="77777777" w:rsidTr="7B7463BF">
        <w:tc>
          <w:tcPr>
            <w:tcW w:w="6945" w:type="dxa"/>
            <w:vAlign w:val="center"/>
          </w:tcPr>
          <w:p w14:paraId="199F6BF9" w14:textId="0CE8B01E" w:rsidR="00A3679B" w:rsidRPr="000408B5" w:rsidRDefault="00A3679B" w:rsidP="00E76A12">
            <w:pPr>
              <w:jc w:val="center"/>
              <w:rPr>
                <w:rFonts w:ascii="Arial" w:hAnsi="Arial" w:cs="Arial"/>
                <w:lang w:val="es-CO" w:eastAsia="es-CO"/>
              </w:rPr>
            </w:pPr>
          </w:p>
          <w:p w14:paraId="13FDF020" w14:textId="0190C983" w:rsidR="00A3679B" w:rsidRPr="000408B5" w:rsidRDefault="00744443" w:rsidP="00E76A12">
            <w:pPr>
              <w:jc w:val="center"/>
              <w:rPr>
                <w:rFonts w:ascii="Arial" w:hAnsi="Arial" w:cs="Arial"/>
                <w:lang w:val="es-CO" w:eastAsia="es-CO"/>
              </w:rPr>
            </w:pPr>
            <w:r w:rsidRPr="3FF7A1BA">
              <w:rPr>
                <w:rFonts w:ascii="Arial" w:hAnsi="Arial" w:cs="Arial"/>
                <w:lang w:val="es-CO" w:eastAsia="es-CO"/>
              </w:rPr>
              <w:t>José</w:t>
            </w:r>
            <w:r w:rsidR="00E76A12" w:rsidRPr="000408B5">
              <w:rPr>
                <w:rFonts w:ascii="Arial" w:hAnsi="Arial" w:cs="Arial"/>
                <w:lang w:val="es-CO" w:eastAsia="es-CO"/>
              </w:rPr>
              <w:t xml:space="preserve"> Luis Ropero Vega</w:t>
            </w:r>
          </w:p>
        </w:tc>
        <w:tc>
          <w:tcPr>
            <w:tcW w:w="1050" w:type="dxa"/>
            <w:vAlign w:val="center"/>
          </w:tcPr>
          <w:p w14:paraId="0FF1A5BD" w14:textId="77777777" w:rsidR="00A3679B" w:rsidRPr="000408B5" w:rsidRDefault="00A3679B" w:rsidP="00E76A12">
            <w:pPr>
              <w:jc w:val="center"/>
              <w:rPr>
                <w:rFonts w:ascii="Arial" w:hAnsi="Arial" w:cs="Arial"/>
                <w:lang w:val="es-CO" w:eastAsia="es-CO"/>
              </w:rPr>
            </w:pPr>
          </w:p>
        </w:tc>
        <w:tc>
          <w:tcPr>
            <w:tcW w:w="1399" w:type="dxa"/>
            <w:vAlign w:val="center"/>
          </w:tcPr>
          <w:p w14:paraId="446FFA48" w14:textId="7E6BC5FA" w:rsidR="00A3679B" w:rsidRPr="000408B5" w:rsidRDefault="00E76A12" w:rsidP="00E76A12">
            <w:pPr>
              <w:jc w:val="center"/>
              <w:rPr>
                <w:rFonts w:ascii="Arial" w:hAnsi="Arial" w:cs="Arial"/>
                <w:lang w:val="es-CO" w:eastAsia="es-CO"/>
              </w:rPr>
            </w:pPr>
            <w:r w:rsidRPr="000408B5">
              <w:rPr>
                <w:rFonts w:ascii="Arial" w:hAnsi="Arial" w:cs="Arial"/>
                <w:lang w:val="es-CO" w:eastAsia="es-CO"/>
              </w:rPr>
              <w:t>x</w:t>
            </w:r>
          </w:p>
        </w:tc>
      </w:tr>
    </w:tbl>
    <w:p w14:paraId="665A86F3" w14:textId="77777777" w:rsidR="00807205" w:rsidRPr="000408B5" w:rsidRDefault="00807205" w:rsidP="00DF1A5A">
      <w:pPr>
        <w:pStyle w:val="Ttulo1"/>
        <w:rPr>
          <w:rFonts w:ascii="Arial" w:eastAsiaTheme="minorHAnsi" w:hAnsi="Arial" w:cs="Arial"/>
        </w:rPr>
      </w:pPr>
      <w:r w:rsidRPr="000408B5">
        <w:rPr>
          <w:rFonts w:ascii="Arial" w:eastAsiaTheme="minorHAnsi" w:hAnsi="Arial" w:cs="Arial"/>
        </w:rPr>
        <w:t>Resumen</w:t>
      </w:r>
    </w:p>
    <w:p w14:paraId="238E8374" w14:textId="47BAA0F3" w:rsidR="00223AE4" w:rsidRPr="000408B5" w:rsidRDefault="00223AE4" w:rsidP="00223AE4">
      <w:pPr>
        <w:rPr>
          <w:rFonts w:ascii="Arial" w:hAnsi="Arial" w:cs="Arial"/>
          <w:lang w:val="es-CO"/>
        </w:rPr>
      </w:pPr>
      <w:r w:rsidRPr="000408B5">
        <w:rPr>
          <w:rFonts w:ascii="Arial" w:hAnsi="Arial" w:cs="Arial"/>
          <w:lang w:val="es-CO"/>
        </w:rPr>
        <w:t>La presente propuesta de investigación evalúa el efecto de la implementación de un prototipo multiparámetro</w:t>
      </w:r>
      <w:r w:rsidR="00FB05C0">
        <w:rPr>
          <w:rFonts w:ascii="Arial" w:hAnsi="Arial" w:cs="Arial"/>
          <w:lang w:val="es-CO"/>
        </w:rPr>
        <w:t>s</w:t>
      </w:r>
      <w:r w:rsidRPr="000408B5">
        <w:rPr>
          <w:rFonts w:ascii="Arial" w:hAnsi="Arial" w:cs="Arial"/>
          <w:lang w:val="es-CO"/>
        </w:rPr>
        <w:t xml:space="preserve"> basado en Arduino como herramienta didáctica, en estudiantes de grado undécimo de la I.E.D. Camilo Torres del Distrito de Santa Marta. El estudio responde a la necesidad de replantear prácticas tradicionales de enseñanza de la química, caracterizadas por la falta de infraestructura, la escasa articulación entre teoría y práctica experimental, y los bajos resultados en las pruebas Saber 11</w:t>
      </w:r>
      <w:r w:rsidR="002E5643">
        <w:rPr>
          <w:rFonts w:ascii="Arial" w:hAnsi="Arial" w:cs="Arial"/>
          <w:lang w:val="es-CO"/>
        </w:rPr>
        <w:t xml:space="preserve">, donde el porcentaje de respuestas incorrectas </w:t>
      </w:r>
      <w:r w:rsidR="008E5C02">
        <w:rPr>
          <w:rFonts w:ascii="Arial" w:hAnsi="Arial" w:cs="Arial"/>
          <w:lang w:val="es-CO"/>
        </w:rPr>
        <w:t xml:space="preserve">en el 2025 </w:t>
      </w:r>
      <w:r w:rsidR="002E5643">
        <w:rPr>
          <w:rFonts w:ascii="Arial" w:hAnsi="Arial" w:cs="Arial"/>
          <w:lang w:val="es-CO"/>
        </w:rPr>
        <w:t xml:space="preserve">en la competencia de explicación de fenómenos </w:t>
      </w:r>
      <w:r w:rsidR="008E5C02">
        <w:rPr>
          <w:rFonts w:ascii="Arial" w:hAnsi="Arial" w:cs="Arial"/>
          <w:lang w:val="es-CO"/>
        </w:rPr>
        <w:t xml:space="preserve">supero en </w:t>
      </w:r>
      <w:r w:rsidR="00FA186C">
        <w:rPr>
          <w:rFonts w:ascii="Arial" w:hAnsi="Arial" w:cs="Arial"/>
          <w:lang w:val="es-CO"/>
        </w:rPr>
        <w:t>más</w:t>
      </w:r>
      <w:r w:rsidR="008E5C02">
        <w:rPr>
          <w:rFonts w:ascii="Arial" w:hAnsi="Arial" w:cs="Arial"/>
          <w:lang w:val="es-CO"/>
        </w:rPr>
        <w:t xml:space="preserve"> de un 10</w:t>
      </w:r>
      <w:r w:rsidR="00FA186C">
        <w:rPr>
          <w:rFonts w:ascii="Arial" w:hAnsi="Arial" w:cs="Arial"/>
          <w:lang w:val="es-CO"/>
        </w:rPr>
        <w:t xml:space="preserve">% los índices de respuestas incorrectas </w:t>
      </w:r>
      <w:r w:rsidR="002A247D">
        <w:rPr>
          <w:rFonts w:ascii="Arial" w:hAnsi="Arial" w:cs="Arial"/>
          <w:lang w:val="es-CO"/>
        </w:rPr>
        <w:t>del año 2024</w:t>
      </w:r>
      <w:r w:rsidRPr="000408B5">
        <w:rPr>
          <w:rFonts w:ascii="Arial" w:hAnsi="Arial" w:cs="Arial"/>
          <w:lang w:val="es-CO"/>
        </w:rPr>
        <w:t>. En este marco, la intervención contempla el uso de un prototipo que mide variables como pH, conductividad eléctrica y temperatura, con el fin de favorecer la competencia de explicación de fenómenos mediante la recolección y el análisis de datos experimentales en contextos reales.</w:t>
      </w:r>
    </w:p>
    <w:p w14:paraId="2D55C74B" w14:textId="77777777" w:rsidR="00223AE4" w:rsidRPr="000408B5" w:rsidRDefault="00223AE4" w:rsidP="00223AE4">
      <w:pPr>
        <w:rPr>
          <w:rFonts w:ascii="Arial" w:hAnsi="Arial" w:cs="Arial"/>
          <w:lang w:val="es-CO"/>
        </w:rPr>
      </w:pPr>
    </w:p>
    <w:p w14:paraId="40B27835" w14:textId="212C9775" w:rsidR="00B3436E" w:rsidRPr="00037A02" w:rsidRDefault="002E5643" w:rsidP="5E0E59C9">
      <w:pPr>
        <w:rPr>
          <w:rFonts w:ascii="Arial" w:hAnsi="Arial" w:cs="Arial"/>
          <w:lang w:val="es-CO"/>
        </w:rPr>
      </w:pPr>
      <w:r>
        <w:rPr>
          <w:rFonts w:ascii="Arial" w:hAnsi="Arial" w:cs="Arial"/>
          <w:lang w:val="es-CO"/>
        </w:rPr>
        <w:t xml:space="preserve">Esta </w:t>
      </w:r>
      <w:r w:rsidR="00A80BE6">
        <w:rPr>
          <w:rFonts w:ascii="Arial" w:hAnsi="Arial" w:cs="Arial"/>
          <w:lang w:val="es-CO"/>
        </w:rPr>
        <w:t xml:space="preserve">investigación </w:t>
      </w:r>
      <w:r w:rsidRPr="000408B5">
        <w:rPr>
          <w:rFonts w:ascii="Arial" w:hAnsi="Arial" w:cs="Arial"/>
          <w:lang w:val="es-CO"/>
        </w:rPr>
        <w:t>se enmarca en un enfoque cuantitativo de alcance explicativo, con diseño cuasiexperimental de tipo pretest–</w:t>
      </w:r>
      <w:proofErr w:type="spellStart"/>
      <w:r w:rsidRPr="000408B5">
        <w:rPr>
          <w:rFonts w:ascii="Arial" w:hAnsi="Arial" w:cs="Arial"/>
          <w:lang w:val="es-CO"/>
        </w:rPr>
        <w:t>postest</w:t>
      </w:r>
      <w:proofErr w:type="spellEnd"/>
      <w:r w:rsidRPr="000408B5">
        <w:rPr>
          <w:rFonts w:ascii="Arial" w:hAnsi="Arial" w:cs="Arial"/>
          <w:lang w:val="es-CO"/>
        </w:rPr>
        <w:t xml:space="preserve"> con grupo control y grupo experimental</w:t>
      </w:r>
      <w:r w:rsidR="00A80BE6">
        <w:rPr>
          <w:rFonts w:ascii="Arial" w:hAnsi="Arial" w:cs="Arial"/>
          <w:lang w:val="es-CO"/>
        </w:rPr>
        <w:t xml:space="preserve">, con una muestra total de 64 estudiantes del grado undécimo de la I.E.D. Camilo Torres, </w:t>
      </w:r>
      <w:r w:rsidR="006673E1">
        <w:rPr>
          <w:rFonts w:ascii="Arial" w:hAnsi="Arial" w:cs="Arial"/>
          <w:lang w:val="es-CO"/>
        </w:rPr>
        <w:t xml:space="preserve">y la implementación de una intervención </w:t>
      </w:r>
      <w:r w:rsidR="008E7AC3">
        <w:rPr>
          <w:rFonts w:ascii="Arial" w:hAnsi="Arial" w:cs="Arial"/>
          <w:lang w:val="es-CO"/>
        </w:rPr>
        <w:t xml:space="preserve">pedagógica a través de una secuencia </w:t>
      </w:r>
      <w:r w:rsidR="000102CA">
        <w:rPr>
          <w:rFonts w:ascii="Arial" w:hAnsi="Arial" w:cs="Arial"/>
          <w:lang w:val="es-CO"/>
        </w:rPr>
        <w:t>didáctica</w:t>
      </w:r>
      <w:r w:rsidR="00DB0891">
        <w:rPr>
          <w:rFonts w:ascii="Arial" w:hAnsi="Arial" w:cs="Arial"/>
          <w:lang w:val="es-CO"/>
        </w:rPr>
        <w:t xml:space="preserve"> </w:t>
      </w:r>
      <w:r w:rsidR="0064575B">
        <w:rPr>
          <w:rFonts w:ascii="Arial" w:hAnsi="Arial" w:cs="Arial"/>
          <w:lang w:val="es-CO"/>
        </w:rPr>
        <w:t>diseñada</w:t>
      </w:r>
      <w:r w:rsidR="00335D3C">
        <w:rPr>
          <w:rFonts w:ascii="Arial" w:hAnsi="Arial" w:cs="Arial"/>
          <w:lang w:val="es-CO"/>
        </w:rPr>
        <w:t xml:space="preserve"> </w:t>
      </w:r>
      <w:r w:rsidR="00104E49">
        <w:rPr>
          <w:rFonts w:ascii="Arial" w:hAnsi="Arial" w:cs="Arial"/>
          <w:lang w:val="es-CO"/>
        </w:rPr>
        <w:t>para un trabajo de campo</w:t>
      </w:r>
      <w:r w:rsidR="000102CA">
        <w:rPr>
          <w:rFonts w:ascii="Arial" w:hAnsi="Arial" w:cs="Arial"/>
          <w:lang w:val="es-CO"/>
        </w:rPr>
        <w:t>,</w:t>
      </w:r>
      <w:r w:rsidR="00AC45B9">
        <w:rPr>
          <w:rFonts w:ascii="Arial" w:hAnsi="Arial" w:cs="Arial"/>
          <w:lang w:val="es-CO"/>
        </w:rPr>
        <w:t xml:space="preserve"> en la desembocadura del Rio Gaira,</w:t>
      </w:r>
      <w:r w:rsidR="000102CA">
        <w:rPr>
          <w:rFonts w:ascii="Arial" w:hAnsi="Arial" w:cs="Arial"/>
          <w:lang w:val="es-CO"/>
        </w:rPr>
        <w:t xml:space="preserve"> </w:t>
      </w:r>
      <w:r w:rsidR="00F414E2">
        <w:rPr>
          <w:rFonts w:ascii="Arial" w:hAnsi="Arial" w:cs="Arial"/>
          <w:lang w:val="es-CO"/>
        </w:rPr>
        <w:t xml:space="preserve">basada en el aprendizaje </w:t>
      </w:r>
      <w:r w:rsidR="008C26C6">
        <w:rPr>
          <w:rFonts w:ascii="Arial" w:hAnsi="Arial" w:cs="Arial"/>
          <w:lang w:val="es-CO"/>
        </w:rPr>
        <w:t xml:space="preserve">basado de </w:t>
      </w:r>
      <w:r w:rsidR="00A02330">
        <w:rPr>
          <w:rFonts w:ascii="Arial" w:hAnsi="Arial" w:cs="Arial"/>
          <w:lang w:val="es-CO"/>
        </w:rPr>
        <w:t>indagación</w:t>
      </w:r>
      <w:r w:rsidR="000144C3">
        <w:rPr>
          <w:rFonts w:ascii="Arial" w:hAnsi="Arial" w:cs="Arial"/>
          <w:lang w:val="es-CO"/>
        </w:rPr>
        <w:t xml:space="preserve"> </w:t>
      </w:r>
      <w:r w:rsidR="00D46E67">
        <w:rPr>
          <w:rFonts w:ascii="Arial" w:hAnsi="Arial" w:cs="Arial"/>
          <w:lang w:val="es-CO"/>
        </w:rPr>
        <w:t>(</w:t>
      </w:r>
      <w:r w:rsidR="2EBF32F3" w:rsidRPr="6A5B45AE">
        <w:rPr>
          <w:rFonts w:ascii="Arial" w:hAnsi="Arial" w:cs="Arial"/>
          <w:lang w:val="es-CO"/>
        </w:rPr>
        <w:t>A</w:t>
      </w:r>
      <w:r w:rsidR="00223AE4" w:rsidRPr="6A5B45AE">
        <w:rPr>
          <w:rFonts w:ascii="Arial" w:hAnsi="Arial" w:cs="Arial"/>
          <w:lang w:val="es-CO"/>
        </w:rPr>
        <w:t>BI</w:t>
      </w:r>
      <w:r w:rsidR="00223AE4" w:rsidRPr="000408B5">
        <w:rPr>
          <w:rFonts w:ascii="Arial" w:hAnsi="Arial" w:cs="Arial"/>
          <w:lang w:val="es-CO"/>
        </w:rPr>
        <w:t xml:space="preserve">) como estrategia para promover la </w:t>
      </w:r>
      <w:r w:rsidR="00223AE4" w:rsidRPr="000408B5">
        <w:rPr>
          <w:rFonts w:ascii="Arial" w:hAnsi="Arial" w:cs="Arial"/>
          <w:lang w:val="es-CO"/>
        </w:rPr>
        <w:lastRenderedPageBreak/>
        <w:t>construcción de argumentos y modelos explicativos basados en evidencias</w:t>
      </w:r>
      <w:r w:rsidR="00A80BE6">
        <w:rPr>
          <w:rFonts w:ascii="Arial" w:hAnsi="Arial" w:cs="Arial"/>
          <w:lang w:val="es-CO"/>
        </w:rPr>
        <w:t>, implementando un prototipo multiparámetros con Arduino como herramienta didáctica que mide variables fisicoquímicas</w:t>
      </w:r>
      <w:r w:rsidR="00B3436E">
        <w:rPr>
          <w:rFonts w:ascii="Arial" w:hAnsi="Arial" w:cs="Arial"/>
          <w:lang w:val="es-CO"/>
        </w:rPr>
        <w:t xml:space="preserve">. </w:t>
      </w:r>
    </w:p>
    <w:p w14:paraId="0F134CC7" w14:textId="0637106E" w:rsidR="00AF0367" w:rsidRPr="000408B5" w:rsidRDefault="008F119F" w:rsidP="00B3436E">
      <w:pPr>
        <w:rPr>
          <w:rFonts w:ascii="Arial" w:hAnsi="Arial" w:cs="Arial"/>
          <w:lang w:val="es-CO"/>
        </w:rPr>
      </w:pPr>
      <w:r>
        <w:rPr>
          <w:rFonts w:ascii="Arial" w:hAnsi="Arial" w:cs="Arial"/>
          <w:lang w:val="es-CO"/>
        </w:rPr>
        <w:t xml:space="preserve">Con los </w:t>
      </w:r>
      <w:r w:rsidRPr="3148D38F">
        <w:rPr>
          <w:rFonts w:ascii="Arial" w:hAnsi="Arial" w:cs="Arial"/>
          <w:lang w:val="es-CO"/>
        </w:rPr>
        <w:t>resultado</w:t>
      </w:r>
      <w:r w:rsidR="1BDE66F7" w:rsidRPr="3148D38F">
        <w:rPr>
          <w:rFonts w:ascii="Arial" w:hAnsi="Arial" w:cs="Arial"/>
          <w:lang w:val="es-CO"/>
        </w:rPr>
        <w:t>s</w:t>
      </w:r>
      <w:r w:rsidR="00401C95">
        <w:rPr>
          <w:rFonts w:ascii="Arial" w:hAnsi="Arial" w:cs="Arial"/>
          <w:lang w:val="es-CO"/>
        </w:rPr>
        <w:t xml:space="preserve"> </w:t>
      </w:r>
      <w:r w:rsidRPr="3148D38F">
        <w:rPr>
          <w:rFonts w:ascii="Arial" w:hAnsi="Arial" w:cs="Arial"/>
          <w:lang w:val="es-CO"/>
        </w:rPr>
        <w:t>de</w:t>
      </w:r>
      <w:r>
        <w:rPr>
          <w:rFonts w:ascii="Arial" w:hAnsi="Arial" w:cs="Arial"/>
          <w:lang w:val="es-CO"/>
        </w:rPr>
        <w:t xml:space="preserve"> este estudio,</w:t>
      </w:r>
      <w:r w:rsidR="00A80BE6">
        <w:rPr>
          <w:rFonts w:ascii="Arial" w:hAnsi="Arial" w:cs="Arial"/>
          <w:lang w:val="es-CO"/>
        </w:rPr>
        <w:t xml:space="preserve"> s</w:t>
      </w:r>
      <w:r w:rsidR="00223AE4" w:rsidRPr="000408B5">
        <w:rPr>
          <w:rFonts w:ascii="Arial" w:hAnsi="Arial" w:cs="Arial"/>
          <w:lang w:val="es-CO"/>
        </w:rPr>
        <w:t>e espera evidenciar un efecto positivo en el fortalecimiento de la competencia de explicación de fenómenos, reflejado en mejoras en</w:t>
      </w:r>
      <w:r w:rsidR="06E0DED7" w:rsidRPr="28478CE6">
        <w:rPr>
          <w:rFonts w:ascii="Arial" w:hAnsi="Arial" w:cs="Arial"/>
          <w:lang w:val="es-CO"/>
        </w:rPr>
        <w:t xml:space="preserve"> </w:t>
      </w:r>
      <w:r w:rsidR="06E0DED7" w:rsidRPr="575DCE6D">
        <w:rPr>
          <w:rFonts w:ascii="Arial" w:hAnsi="Arial" w:cs="Arial"/>
          <w:lang w:val="es-CO"/>
        </w:rPr>
        <w:t xml:space="preserve">los </w:t>
      </w:r>
      <w:r w:rsidR="06E0DED7" w:rsidRPr="0B8A0923">
        <w:rPr>
          <w:rFonts w:ascii="Arial" w:hAnsi="Arial" w:cs="Arial"/>
          <w:lang w:val="es-CO"/>
        </w:rPr>
        <w:t xml:space="preserve">procesos </w:t>
      </w:r>
      <w:r w:rsidR="06E0DED7" w:rsidRPr="0D30EDEB">
        <w:rPr>
          <w:rFonts w:ascii="Arial" w:hAnsi="Arial" w:cs="Arial"/>
          <w:lang w:val="es-CO"/>
        </w:rPr>
        <w:t>asociados a</w:t>
      </w:r>
      <w:r w:rsidR="00B3436E" w:rsidRPr="00037A02">
        <w:rPr>
          <w:rFonts w:ascii="Arial" w:hAnsi="Arial" w:cs="Arial"/>
          <w:lang w:val="es-CO"/>
        </w:rPr>
        <w:t xml:space="preserve"> la </w:t>
      </w:r>
      <w:r w:rsidR="0056772A">
        <w:rPr>
          <w:rFonts w:ascii="Arial" w:hAnsi="Arial" w:cs="Arial"/>
          <w:lang w:val="es-CO"/>
        </w:rPr>
        <w:t>misma</w:t>
      </w:r>
      <w:r w:rsidR="00AF4197">
        <w:rPr>
          <w:rFonts w:ascii="Arial" w:hAnsi="Arial" w:cs="Arial"/>
          <w:lang w:val="es-CO"/>
        </w:rPr>
        <w:t>.</w:t>
      </w:r>
      <w:r w:rsidR="00981FC5">
        <w:rPr>
          <w:rFonts w:ascii="Arial" w:hAnsi="Arial" w:cs="Arial"/>
          <w:lang w:val="es-CO"/>
        </w:rPr>
        <w:t xml:space="preserve"> </w:t>
      </w:r>
      <w:r w:rsidR="00223AE4" w:rsidRPr="000408B5">
        <w:rPr>
          <w:rFonts w:ascii="Arial" w:hAnsi="Arial" w:cs="Arial"/>
          <w:lang w:val="es-CO"/>
        </w:rPr>
        <w:t>Adicionalmente, se busca validar una estrategia didáctica replicable que contribuya al aprovechamiento de recursos tecnológicos de bajo costo para la enseñanza de la química</w:t>
      </w:r>
      <w:r w:rsidR="002E5643">
        <w:rPr>
          <w:rFonts w:ascii="Arial" w:hAnsi="Arial" w:cs="Arial"/>
          <w:lang w:val="es-CO"/>
        </w:rPr>
        <w:t xml:space="preserve"> en la I.E.D. Camilo Torres, y que pueda ser replicada en demás instituciones del distrito de Santa Marta</w:t>
      </w:r>
      <w:r w:rsidR="00223AE4" w:rsidRPr="000408B5">
        <w:rPr>
          <w:rFonts w:ascii="Arial" w:hAnsi="Arial" w:cs="Arial"/>
          <w:lang w:val="es-CO"/>
        </w:rPr>
        <w:t>.</w:t>
      </w:r>
    </w:p>
    <w:p w14:paraId="39F807EC" w14:textId="4ABE79E4" w:rsidR="00807205" w:rsidRPr="000408B5" w:rsidRDefault="00B62EC2" w:rsidP="002A089A">
      <w:pPr>
        <w:rPr>
          <w:rFonts w:ascii="Arial" w:hAnsi="Arial" w:cs="Arial"/>
          <w:lang w:val="es-CO" w:eastAsia="es-CO"/>
        </w:rPr>
      </w:pPr>
      <w:r w:rsidRPr="000408B5">
        <w:rPr>
          <w:rFonts w:ascii="Arial" w:hAnsi="Arial" w:cs="Arial"/>
          <w:lang w:val="es-CO" w:eastAsia="es-CO"/>
        </w:rPr>
        <w:t xml:space="preserve"> </w:t>
      </w:r>
    </w:p>
    <w:p w14:paraId="7B54B4EF" w14:textId="77777777" w:rsidR="00500562" w:rsidRPr="000408B5" w:rsidRDefault="000E2311" w:rsidP="00DF1A5A">
      <w:pPr>
        <w:pStyle w:val="Ttulo1"/>
        <w:rPr>
          <w:rFonts w:ascii="Arial" w:hAnsi="Arial" w:cs="Arial"/>
        </w:rPr>
      </w:pPr>
      <w:r w:rsidRPr="65024525">
        <w:rPr>
          <w:rFonts w:ascii="Arial" w:eastAsiaTheme="minorEastAsia" w:hAnsi="Arial" w:cs="Arial"/>
        </w:rPr>
        <w:t>M</w:t>
      </w:r>
      <w:r w:rsidR="00E0777C" w:rsidRPr="65024525">
        <w:rPr>
          <w:rFonts w:ascii="Arial" w:eastAsiaTheme="minorEastAsia" w:hAnsi="Arial" w:cs="Arial"/>
        </w:rPr>
        <w:t xml:space="preserve">otivación y </w:t>
      </w:r>
      <w:r w:rsidRPr="000408B5">
        <w:rPr>
          <w:rFonts w:ascii="Arial" w:hAnsi="Arial" w:cs="Arial"/>
        </w:rPr>
        <w:t>J</w:t>
      </w:r>
      <w:r w:rsidR="00500562" w:rsidRPr="000408B5">
        <w:rPr>
          <w:rFonts w:ascii="Arial" w:hAnsi="Arial" w:cs="Arial"/>
        </w:rPr>
        <w:t>ustificación</w:t>
      </w:r>
    </w:p>
    <w:p w14:paraId="31B90B5A" w14:textId="1F27B29A" w:rsidR="0035752F" w:rsidRPr="000408B5" w:rsidRDefault="0035752F" w:rsidP="0035752F">
      <w:pPr>
        <w:rPr>
          <w:rFonts w:ascii="Arial" w:hAnsi="Arial" w:cs="Arial"/>
          <w:lang w:val="es-CO"/>
        </w:rPr>
      </w:pPr>
      <w:r w:rsidRPr="000408B5">
        <w:rPr>
          <w:rFonts w:ascii="Arial" w:hAnsi="Arial" w:cs="Arial"/>
          <w:lang w:val="es-CO"/>
        </w:rPr>
        <w:t>La presente investigación surge ante la necesidad urgente de fortalecer la competencia de explicación de fenómenos en la enseñanza de la química, en contextos vulnerables donde predominan prácticas pedagógicas tradicionales y memorísticas debido a la carencia de laboratorios (ICFES, 2020; OCDE, 2016; OEI, 2023)</w:t>
      </w:r>
      <w:r w:rsidR="0048297C">
        <w:rPr>
          <w:rFonts w:ascii="Arial" w:hAnsi="Arial" w:cs="Arial"/>
          <w:lang w:val="es-CO"/>
        </w:rPr>
        <w:t>, e</w:t>
      </w:r>
      <w:r w:rsidR="0048297C" w:rsidRPr="000408B5">
        <w:rPr>
          <w:rFonts w:ascii="Arial" w:hAnsi="Arial" w:cs="Arial"/>
          <w:lang w:val="es-CO"/>
        </w:rPr>
        <w:t>specialmente</w:t>
      </w:r>
      <w:r w:rsidR="00F8104D">
        <w:rPr>
          <w:rFonts w:ascii="Arial" w:hAnsi="Arial" w:cs="Arial"/>
          <w:lang w:val="es-CO"/>
        </w:rPr>
        <w:t xml:space="preserve"> en la I.E.D. Camilo Torres</w:t>
      </w:r>
      <w:r w:rsidRPr="000408B5">
        <w:rPr>
          <w:rFonts w:ascii="Arial" w:hAnsi="Arial" w:cs="Arial"/>
          <w:lang w:val="es-CO"/>
        </w:rPr>
        <w:t>. La li</w:t>
      </w:r>
      <w:r w:rsidR="00B46029">
        <w:rPr>
          <w:rFonts w:ascii="Arial" w:hAnsi="Arial" w:cs="Arial"/>
          <w:lang w:val="es-CO"/>
        </w:rPr>
        <w:t>teratura</w:t>
      </w:r>
      <w:r w:rsidRPr="000408B5">
        <w:rPr>
          <w:rFonts w:ascii="Arial" w:hAnsi="Arial" w:cs="Arial"/>
          <w:lang w:val="es-CO"/>
        </w:rPr>
        <w:t xml:space="preserve"> señala que la ausencia de experimentación impide que los estudiantes construyan modelos mentales robustos y argumentos causales, limitando su capacidad para explicar el porqué de los sucesos naturales, (Osborne, 2011</w:t>
      </w:r>
      <w:r w:rsidR="008F2B27">
        <w:rPr>
          <w:rFonts w:ascii="Arial" w:hAnsi="Arial" w:cs="Arial"/>
          <w:lang w:val="es-CO"/>
        </w:rPr>
        <w:t>)</w:t>
      </w:r>
      <w:r w:rsidRPr="000408B5">
        <w:rPr>
          <w:rFonts w:ascii="Arial" w:hAnsi="Arial" w:cs="Arial"/>
          <w:lang w:val="es-CO"/>
        </w:rPr>
        <w:t xml:space="preserve">. En el contexto de la </w:t>
      </w:r>
      <w:r w:rsidR="00500C95">
        <w:rPr>
          <w:rFonts w:ascii="Arial" w:hAnsi="Arial" w:cs="Arial"/>
          <w:lang w:val="es-CO"/>
        </w:rPr>
        <w:t>institución</w:t>
      </w:r>
      <w:r w:rsidRPr="000408B5">
        <w:rPr>
          <w:rFonts w:ascii="Arial" w:hAnsi="Arial" w:cs="Arial"/>
          <w:lang w:val="es-CO"/>
        </w:rPr>
        <w:t>, la falta de instrumentación ha restringido el desarrollo de esta competencia,</w:t>
      </w:r>
      <w:r w:rsidR="001D08D6">
        <w:rPr>
          <w:rFonts w:ascii="Arial" w:hAnsi="Arial" w:cs="Arial"/>
          <w:lang w:val="es-CO"/>
        </w:rPr>
        <w:t xml:space="preserve"> </w:t>
      </w:r>
      <w:r w:rsidR="00EE2460">
        <w:rPr>
          <w:rFonts w:ascii="Arial" w:hAnsi="Arial" w:cs="Arial"/>
          <w:lang w:val="es-CO"/>
        </w:rPr>
        <w:t>teniendo en cuenta los resultados en la prueba saber del año 2025 con</w:t>
      </w:r>
      <w:r w:rsidR="005C3147">
        <w:rPr>
          <w:rFonts w:ascii="Arial" w:hAnsi="Arial" w:cs="Arial"/>
          <w:lang w:val="es-CO"/>
        </w:rPr>
        <w:t xml:space="preserve"> un</w:t>
      </w:r>
      <w:r w:rsidR="00EE2460">
        <w:rPr>
          <w:rFonts w:ascii="Arial" w:hAnsi="Arial" w:cs="Arial"/>
          <w:lang w:val="es-CO"/>
        </w:rPr>
        <w:t xml:space="preserve"> promedio</w:t>
      </w:r>
      <w:r w:rsidR="00386E26">
        <w:rPr>
          <w:rFonts w:ascii="Arial" w:hAnsi="Arial" w:cs="Arial"/>
          <w:lang w:val="es-CO"/>
        </w:rPr>
        <w:t xml:space="preserve"> 50 en ciencias naturales</w:t>
      </w:r>
      <w:r w:rsidR="00815072">
        <w:rPr>
          <w:rFonts w:ascii="Arial" w:hAnsi="Arial" w:cs="Arial"/>
          <w:lang w:val="es-CO"/>
        </w:rPr>
        <w:t>,</w:t>
      </w:r>
      <w:r w:rsidRPr="000408B5">
        <w:rPr>
          <w:rFonts w:ascii="Arial" w:hAnsi="Arial" w:cs="Arial"/>
          <w:lang w:val="es-CO"/>
        </w:rPr>
        <w:t xml:space="preserve"> justificando la búsqueda de alternativas tecnológicas que permitan </w:t>
      </w:r>
      <w:r w:rsidR="00815072">
        <w:rPr>
          <w:rFonts w:ascii="Arial" w:hAnsi="Arial" w:cs="Arial"/>
          <w:lang w:val="es-CO"/>
        </w:rPr>
        <w:t>hacer la debida transferencia de</w:t>
      </w:r>
      <w:r w:rsidRPr="000408B5">
        <w:rPr>
          <w:rFonts w:ascii="Arial" w:hAnsi="Arial" w:cs="Arial"/>
          <w:lang w:val="es-CO"/>
        </w:rPr>
        <w:t xml:space="preserve"> la teoría</w:t>
      </w:r>
      <w:r w:rsidR="00815072">
        <w:rPr>
          <w:rFonts w:ascii="Arial" w:hAnsi="Arial" w:cs="Arial"/>
          <w:lang w:val="es-CO"/>
        </w:rPr>
        <w:t xml:space="preserve"> a la práctica</w:t>
      </w:r>
      <w:r w:rsidRPr="000408B5">
        <w:rPr>
          <w:rFonts w:ascii="Arial" w:hAnsi="Arial" w:cs="Arial"/>
          <w:lang w:val="es-CO"/>
        </w:rPr>
        <w:t>.</w:t>
      </w:r>
    </w:p>
    <w:p w14:paraId="22F5426E" w14:textId="77777777" w:rsidR="0035752F" w:rsidRDefault="0035752F" w:rsidP="0035752F">
      <w:pPr>
        <w:rPr>
          <w:rFonts w:ascii="Arial" w:hAnsi="Arial" w:cs="Arial"/>
          <w:lang w:val="es-CO"/>
        </w:rPr>
      </w:pPr>
    </w:p>
    <w:p w14:paraId="189096E0" w14:textId="2B8B3C91" w:rsidR="001009CD" w:rsidRPr="001009CD" w:rsidRDefault="001009CD" w:rsidP="0035752F">
      <w:pPr>
        <w:rPr>
          <w:rFonts w:ascii="Arial" w:hAnsi="Arial" w:cs="Arial"/>
          <w:b/>
          <w:bCs/>
          <w:lang w:val="es-CO"/>
        </w:rPr>
      </w:pPr>
      <w:r w:rsidRPr="001009CD">
        <w:rPr>
          <w:rFonts w:ascii="Arial" w:hAnsi="Arial" w:cs="Arial"/>
          <w:b/>
          <w:bCs/>
          <w:lang w:val="es-CO"/>
        </w:rPr>
        <w:t>Justificación:</w:t>
      </w:r>
    </w:p>
    <w:p w14:paraId="6C37EE18" w14:textId="4A419320" w:rsidR="713C383C" w:rsidRDefault="713C383C" w:rsidP="713C383C">
      <w:pPr>
        <w:rPr>
          <w:rFonts w:ascii="Arial" w:hAnsi="Arial" w:cs="Arial"/>
          <w:b/>
          <w:bCs/>
          <w:lang w:val="es-CO"/>
        </w:rPr>
      </w:pPr>
    </w:p>
    <w:p w14:paraId="08C3EB86" w14:textId="36FC4B8E" w:rsidR="003F006D" w:rsidRDefault="003F006D" w:rsidP="003F006D">
      <w:pPr>
        <w:rPr>
          <w:rFonts w:ascii="Arial" w:hAnsi="Arial" w:cs="Arial"/>
          <w:lang w:val="es-CO"/>
        </w:rPr>
      </w:pPr>
      <w:r w:rsidRPr="003F006D">
        <w:rPr>
          <w:rFonts w:ascii="Arial" w:hAnsi="Arial" w:cs="Arial"/>
          <w:lang w:val="es-CO"/>
        </w:rPr>
        <w:t xml:space="preserve">La presente investigación posee un alto valor teórico, dado que busca llenar un vacío existente sobre cómo la </w:t>
      </w:r>
      <w:r w:rsidR="00F119D5">
        <w:rPr>
          <w:rFonts w:ascii="Arial" w:hAnsi="Arial" w:cs="Arial"/>
          <w:lang w:val="es-CO"/>
        </w:rPr>
        <w:t>intervención</w:t>
      </w:r>
      <w:r w:rsidRPr="003F006D">
        <w:rPr>
          <w:rFonts w:ascii="Arial" w:hAnsi="Arial" w:cs="Arial"/>
          <w:lang w:val="es-CO"/>
        </w:rPr>
        <w:t xml:space="preserve"> tecnológica influye en el desarrollo de competencias científicas en contextos de recursos limitado</w:t>
      </w:r>
      <w:r w:rsidR="00116C73">
        <w:rPr>
          <w:rFonts w:ascii="Arial" w:hAnsi="Arial" w:cs="Arial"/>
          <w:lang w:val="es-CO"/>
        </w:rPr>
        <w:t>s como la I.E.D. Camilo Torres</w:t>
      </w:r>
      <w:r w:rsidRPr="003F006D">
        <w:rPr>
          <w:rFonts w:ascii="Arial" w:hAnsi="Arial" w:cs="Arial"/>
          <w:lang w:val="es-CO"/>
        </w:rPr>
        <w:t xml:space="preserve">. En este sentido, el estudio permitirá probar la teoría de que la "visibilidad" de los fenómenos, mediada por sensores, para elaborar argumentos causales (Henao &amp; </w:t>
      </w:r>
      <w:proofErr w:type="spellStart"/>
      <w:r w:rsidRPr="003F006D">
        <w:rPr>
          <w:rFonts w:ascii="Arial" w:hAnsi="Arial" w:cs="Arial"/>
          <w:lang w:val="es-CO"/>
        </w:rPr>
        <w:t>Stipcich</w:t>
      </w:r>
      <w:proofErr w:type="spellEnd"/>
      <w:r w:rsidRPr="003F006D">
        <w:rPr>
          <w:rFonts w:ascii="Arial" w:hAnsi="Arial" w:cs="Arial"/>
          <w:lang w:val="es-CO"/>
        </w:rPr>
        <w:t>, 2008), alineándose con los postulados que vinculan la alfabetización científica con el pensamiento crítico (Vieira &amp; Tenreiro-Vieira, 2014). Asimismo, la propuesta se fundamenta en el Aprendizaje Basado en Indagación (ABI) no como un fin, sino como el vehículo metodológico para alcanzar dicha explicación, correlacionando variables y conceptos teóricos de manera que se superen las concepciones erróneas frecuentes en los estudiantes (McNeill &amp; Krajcik, 2008).</w:t>
      </w:r>
    </w:p>
    <w:p w14:paraId="4ACA171D" w14:textId="77777777" w:rsidR="00EA2CDA" w:rsidRPr="003F006D" w:rsidRDefault="00EA2CDA" w:rsidP="003F006D">
      <w:pPr>
        <w:rPr>
          <w:rFonts w:ascii="Arial" w:hAnsi="Arial" w:cs="Arial"/>
          <w:lang w:val="es-CO"/>
        </w:rPr>
      </w:pPr>
    </w:p>
    <w:p w14:paraId="5F2F3863" w14:textId="11BC6DAB" w:rsidR="003F006D" w:rsidRDefault="003F006D" w:rsidP="003F006D">
      <w:pPr>
        <w:rPr>
          <w:rFonts w:ascii="Arial" w:hAnsi="Arial" w:cs="Arial"/>
          <w:lang w:val="es-CO"/>
        </w:rPr>
      </w:pPr>
      <w:r w:rsidRPr="003F006D">
        <w:rPr>
          <w:rFonts w:ascii="Arial" w:hAnsi="Arial" w:cs="Arial"/>
          <w:lang w:val="es-CO"/>
        </w:rPr>
        <w:t xml:space="preserve">Bajo esta perspectiva, la investigación demuestra su conveniencia e implicaciones prácticas, al ofrecer una solución funcional frente a la carencia de infraestructura experimental diagnosticada en la educación pública (Secretaría de Educación del Magdalena, 2023; MEN, 2022). La implementación de una </w:t>
      </w:r>
      <w:r w:rsidR="00426671">
        <w:rPr>
          <w:rFonts w:ascii="Arial" w:hAnsi="Arial" w:cs="Arial"/>
          <w:lang w:val="es-CO"/>
        </w:rPr>
        <w:t xml:space="preserve">herramienta </w:t>
      </w:r>
      <w:proofErr w:type="spellStart"/>
      <w:r w:rsidR="00426671">
        <w:rPr>
          <w:rFonts w:ascii="Arial" w:hAnsi="Arial" w:cs="Arial"/>
          <w:lang w:val="es-CO"/>
        </w:rPr>
        <w:t>didactica</w:t>
      </w:r>
      <w:proofErr w:type="spellEnd"/>
      <w:r w:rsidRPr="003F006D">
        <w:rPr>
          <w:rFonts w:ascii="Arial" w:hAnsi="Arial" w:cs="Arial"/>
          <w:lang w:val="es-CO"/>
        </w:rPr>
        <w:t xml:space="preserve"> mediante un prototipo multiparámetro basado en Arduino resulta una estrategia viable y de bajo costo para</w:t>
      </w:r>
      <w:r w:rsidR="008657A9">
        <w:rPr>
          <w:rFonts w:ascii="Arial" w:hAnsi="Arial" w:cs="Arial"/>
          <w:lang w:val="es-CO"/>
        </w:rPr>
        <w:t xml:space="preserve"> </w:t>
      </w:r>
      <w:r w:rsidRPr="003F006D">
        <w:rPr>
          <w:rFonts w:ascii="Arial" w:hAnsi="Arial" w:cs="Arial"/>
          <w:lang w:val="es-CO"/>
        </w:rPr>
        <w:t>el acceso a la medición de variables como pH, conductividad y temperatura (</w:t>
      </w:r>
      <w:proofErr w:type="spellStart"/>
      <w:r w:rsidRPr="003F006D">
        <w:rPr>
          <w:rFonts w:ascii="Arial" w:hAnsi="Arial" w:cs="Arial"/>
          <w:lang w:val="es-CO"/>
        </w:rPr>
        <w:t>Kubínová</w:t>
      </w:r>
      <w:proofErr w:type="spellEnd"/>
      <w:r w:rsidRPr="003F006D">
        <w:rPr>
          <w:rFonts w:ascii="Arial" w:hAnsi="Arial" w:cs="Arial"/>
          <w:lang w:val="es-CO"/>
        </w:rPr>
        <w:t xml:space="preserve"> &amp; </w:t>
      </w:r>
      <w:proofErr w:type="spellStart"/>
      <w:r w:rsidRPr="003F006D">
        <w:rPr>
          <w:rFonts w:ascii="Arial" w:hAnsi="Arial" w:cs="Arial"/>
          <w:lang w:val="es-CO"/>
        </w:rPr>
        <w:t>Šlégr</w:t>
      </w:r>
      <w:proofErr w:type="spellEnd"/>
      <w:r w:rsidRPr="003F006D">
        <w:rPr>
          <w:rFonts w:ascii="Arial" w:hAnsi="Arial" w:cs="Arial"/>
          <w:lang w:val="es-CO"/>
        </w:rPr>
        <w:t>, 2015; Banzi, 2009). Esto permite resolver un problema real</w:t>
      </w:r>
      <w:r w:rsidR="002A230F">
        <w:rPr>
          <w:rFonts w:ascii="Arial" w:hAnsi="Arial" w:cs="Arial"/>
          <w:lang w:val="es-CO"/>
        </w:rPr>
        <w:t xml:space="preserve">, pasando </w:t>
      </w:r>
      <w:r w:rsidR="00E435D2">
        <w:rPr>
          <w:rFonts w:ascii="Arial" w:hAnsi="Arial" w:cs="Arial"/>
          <w:lang w:val="es-CO"/>
        </w:rPr>
        <w:t xml:space="preserve">de </w:t>
      </w:r>
      <w:r w:rsidR="003C628C">
        <w:rPr>
          <w:rFonts w:ascii="Arial" w:hAnsi="Arial" w:cs="Arial"/>
          <w:lang w:val="es-CO"/>
        </w:rPr>
        <w:t>una</w:t>
      </w:r>
      <w:r w:rsidR="003C628C" w:rsidRPr="003F006D">
        <w:rPr>
          <w:rFonts w:ascii="Arial" w:hAnsi="Arial" w:cs="Arial"/>
          <w:lang w:val="es-CO"/>
        </w:rPr>
        <w:t xml:space="preserve"> enseñanza</w:t>
      </w:r>
      <w:r w:rsidRPr="003F006D">
        <w:rPr>
          <w:rFonts w:ascii="Arial" w:hAnsi="Arial" w:cs="Arial"/>
          <w:lang w:val="es-CO"/>
        </w:rPr>
        <w:t xml:space="preserve"> puramente teórica y memorística, </w:t>
      </w:r>
      <w:r w:rsidR="004423BD">
        <w:rPr>
          <w:rFonts w:ascii="Arial" w:hAnsi="Arial" w:cs="Arial"/>
          <w:lang w:val="es-CO"/>
        </w:rPr>
        <w:t>a una</w:t>
      </w:r>
      <w:r w:rsidRPr="003F006D">
        <w:rPr>
          <w:rFonts w:ascii="Arial" w:hAnsi="Arial" w:cs="Arial"/>
          <w:lang w:val="es-CO"/>
        </w:rPr>
        <w:t xml:space="preserve"> práctica pedagógica </w:t>
      </w:r>
      <w:r w:rsidR="00351F6A">
        <w:rPr>
          <w:rFonts w:ascii="Arial" w:hAnsi="Arial" w:cs="Arial"/>
          <w:lang w:val="es-CO"/>
        </w:rPr>
        <w:t>incluyendo</w:t>
      </w:r>
      <w:r w:rsidR="001F2078">
        <w:rPr>
          <w:rFonts w:ascii="Arial" w:hAnsi="Arial" w:cs="Arial"/>
          <w:lang w:val="es-CO"/>
        </w:rPr>
        <w:t xml:space="preserve"> una</w:t>
      </w:r>
      <w:r w:rsidR="00351F6A">
        <w:rPr>
          <w:rFonts w:ascii="Arial" w:hAnsi="Arial" w:cs="Arial"/>
          <w:lang w:val="es-CO"/>
        </w:rPr>
        <w:t xml:space="preserve"> </w:t>
      </w:r>
      <w:r w:rsidRPr="003F006D">
        <w:rPr>
          <w:rFonts w:ascii="Arial" w:hAnsi="Arial" w:cs="Arial"/>
          <w:lang w:val="es-CO"/>
        </w:rPr>
        <w:t>experimentación</w:t>
      </w:r>
      <w:r w:rsidR="00351F6A">
        <w:rPr>
          <w:rFonts w:ascii="Arial" w:hAnsi="Arial" w:cs="Arial"/>
          <w:lang w:val="es-CO"/>
        </w:rPr>
        <w:t xml:space="preserve"> </w:t>
      </w:r>
      <w:r w:rsidRPr="003F006D">
        <w:rPr>
          <w:rFonts w:ascii="Arial" w:hAnsi="Arial" w:cs="Arial"/>
          <w:lang w:val="es-CO"/>
        </w:rPr>
        <w:t xml:space="preserve">donde los estudiantes manipulan variables reales en lugar de imaginar </w:t>
      </w:r>
      <w:r w:rsidR="00B2717B" w:rsidRPr="003F006D">
        <w:rPr>
          <w:rFonts w:ascii="Arial" w:hAnsi="Arial" w:cs="Arial"/>
          <w:lang w:val="es-CO"/>
        </w:rPr>
        <w:t>resultados (</w:t>
      </w:r>
      <w:proofErr w:type="spellStart"/>
      <w:r w:rsidRPr="003F006D">
        <w:rPr>
          <w:rFonts w:ascii="Arial" w:hAnsi="Arial" w:cs="Arial"/>
          <w:lang w:val="es-CO"/>
        </w:rPr>
        <w:t>Chamrat</w:t>
      </w:r>
      <w:proofErr w:type="spellEnd"/>
      <w:r w:rsidRPr="003F006D">
        <w:rPr>
          <w:rFonts w:ascii="Arial" w:hAnsi="Arial" w:cs="Arial"/>
          <w:lang w:val="es-CO"/>
        </w:rPr>
        <w:t xml:space="preserve"> et al., 2024). De este modo, se valida que las limitaciones económicas no deben impedir el desarrollo de competencias complejas, aportando al desarrollo de nuevas didácticas en química (</w:t>
      </w:r>
      <w:proofErr w:type="spellStart"/>
      <w:r w:rsidRPr="003F006D">
        <w:rPr>
          <w:rFonts w:ascii="Arial" w:hAnsi="Arial" w:cs="Arial"/>
          <w:lang w:val="es-CO"/>
        </w:rPr>
        <w:t>Bulte</w:t>
      </w:r>
      <w:proofErr w:type="spellEnd"/>
      <w:r w:rsidRPr="003F006D">
        <w:rPr>
          <w:rFonts w:ascii="Arial" w:hAnsi="Arial" w:cs="Arial"/>
          <w:lang w:val="es-CO"/>
        </w:rPr>
        <w:t xml:space="preserve"> et al., 2006).</w:t>
      </w:r>
    </w:p>
    <w:p w14:paraId="135922F2" w14:textId="77777777" w:rsidR="00EA2CDA" w:rsidRPr="003F006D" w:rsidRDefault="00EA2CDA" w:rsidP="003F006D">
      <w:pPr>
        <w:rPr>
          <w:rFonts w:ascii="Arial" w:hAnsi="Arial" w:cs="Arial"/>
          <w:lang w:val="es-CO"/>
        </w:rPr>
      </w:pPr>
    </w:p>
    <w:p w14:paraId="31931D76" w14:textId="77777777" w:rsidR="003F006D" w:rsidRDefault="003F006D" w:rsidP="003F006D">
      <w:pPr>
        <w:rPr>
          <w:rFonts w:ascii="Arial" w:hAnsi="Arial" w:cs="Arial"/>
          <w:lang w:val="es-CO"/>
        </w:rPr>
      </w:pPr>
      <w:r w:rsidRPr="003F006D">
        <w:rPr>
          <w:rFonts w:ascii="Arial" w:hAnsi="Arial" w:cs="Arial"/>
          <w:lang w:val="es-CO"/>
        </w:rPr>
        <w:t xml:space="preserve">Simultáneamente, el proyecto reviste una significativa relevancia social, pues su impacto trasciende el aula al beneficiar directamente a una población vulnerable que tradicionalmente ha estado excluida de la práctica científica experimental (OEI, 2023). Al dotar a la I.E.D. Camilo Torres de una herramienta replicable, se contribuye a cerrar las brechas de inequidad educativa en el Distrito de Santa Marta (Gobernación del Magdalena, 2024). La formación de los estudiantes de grado undécimo como ciudadanos capaces de interpretar y explicar la calidad del agua del Río Gaira fomenta una conciencia ambiental fundamentada, conectando el currículo escolar con las problemáticas del territorio (Castro Sánchez &amp; Ramírez Gómez, 2013). Esto favorece una apropiación social del conocimiento donde la ciencia se percibe </w:t>
      </w:r>
      <w:r w:rsidRPr="003F006D">
        <w:rPr>
          <w:rFonts w:ascii="Arial" w:hAnsi="Arial" w:cs="Arial"/>
          <w:lang w:val="es-CO"/>
        </w:rPr>
        <w:lastRenderedPageBreak/>
        <w:t>como una herramienta útil para entender y transformar el entorno inmediato (Coll, 2007; Arteta Vargas &amp; Coronado Borja, 2016).</w:t>
      </w:r>
    </w:p>
    <w:p w14:paraId="1EADAF1B" w14:textId="77777777" w:rsidR="00EA2CDA" w:rsidRPr="003F006D" w:rsidRDefault="00EA2CDA" w:rsidP="003F006D">
      <w:pPr>
        <w:rPr>
          <w:rFonts w:ascii="Arial" w:hAnsi="Arial" w:cs="Arial"/>
          <w:lang w:val="es-CO"/>
        </w:rPr>
      </w:pPr>
    </w:p>
    <w:p w14:paraId="73DDF621" w14:textId="5553FE47" w:rsidR="003F006D" w:rsidRPr="003F006D" w:rsidRDefault="003F006D" w:rsidP="003F006D">
      <w:pPr>
        <w:rPr>
          <w:rFonts w:ascii="Arial" w:hAnsi="Arial" w:cs="Arial"/>
          <w:lang w:val="es-CO"/>
        </w:rPr>
      </w:pPr>
      <w:r w:rsidRPr="003F006D">
        <w:rPr>
          <w:rFonts w:ascii="Arial" w:hAnsi="Arial" w:cs="Arial"/>
          <w:lang w:val="es-CO"/>
        </w:rPr>
        <w:t xml:space="preserve">Finalmente, el estudio aporta una clara utilidad metodológica, ya que contribuye al diseño y validación de nuevos instrumentos para la investigación educativa. Por un lado, se genera un dispositivo tecnológico de recolección de datos adaptado al contexto escolar y, por otro, se valida una secuencia didáctica específica para la competencia de explicación de fenómenos (Rocha Salazar, 2023; Sandoval &amp; Reiser, 2004). Además, el diseño </w:t>
      </w:r>
      <w:proofErr w:type="spellStart"/>
      <w:proofErr w:type="gramStart"/>
      <w:r w:rsidRPr="003F006D">
        <w:rPr>
          <w:rFonts w:ascii="Arial" w:hAnsi="Arial" w:cs="Arial"/>
          <w:lang w:val="es-CO"/>
        </w:rPr>
        <w:t>cuasi-experimental</w:t>
      </w:r>
      <w:proofErr w:type="spellEnd"/>
      <w:proofErr w:type="gramEnd"/>
      <w:r w:rsidRPr="003F006D">
        <w:rPr>
          <w:rFonts w:ascii="Arial" w:hAnsi="Arial" w:cs="Arial"/>
          <w:lang w:val="es-CO"/>
        </w:rPr>
        <w:t xml:space="preserve"> adoptado permite evaluar objetivamente el impacto de la intervención, generando evidencia robusta que puede servir de modelo para futuros estudios sobre la efectividad de estrategias mediadas por TIC en la </w:t>
      </w:r>
      <w:r w:rsidR="003B6ADE">
        <w:rPr>
          <w:rFonts w:ascii="Arial" w:hAnsi="Arial" w:cs="Arial"/>
          <w:lang w:val="es-CO"/>
        </w:rPr>
        <w:t>I</w:t>
      </w:r>
      <w:r w:rsidR="00AF3FA3">
        <w:rPr>
          <w:rFonts w:ascii="Arial" w:hAnsi="Arial" w:cs="Arial"/>
          <w:lang w:val="es-CO"/>
        </w:rPr>
        <w:t>.E.D. Camilo Torres</w:t>
      </w:r>
      <w:r w:rsidRPr="003F006D">
        <w:rPr>
          <w:rFonts w:ascii="Arial" w:hAnsi="Arial" w:cs="Arial"/>
          <w:lang w:val="es-CO"/>
        </w:rPr>
        <w:t xml:space="preserve"> (Hernández-Sampieri, 2018; </w:t>
      </w:r>
      <w:proofErr w:type="spellStart"/>
      <w:r w:rsidRPr="003F006D">
        <w:rPr>
          <w:rFonts w:ascii="Arial" w:hAnsi="Arial" w:cs="Arial"/>
          <w:lang w:val="es-CO"/>
        </w:rPr>
        <w:t>Shadish</w:t>
      </w:r>
      <w:proofErr w:type="spellEnd"/>
      <w:r w:rsidRPr="003F006D">
        <w:rPr>
          <w:rFonts w:ascii="Arial" w:hAnsi="Arial" w:cs="Arial"/>
          <w:lang w:val="es-CO"/>
        </w:rPr>
        <w:t>, Cook &amp; Campbell, 2002; Gómez Puente &amp; Knust Graichen, 2009). De esta manera, se sugieren rutas metodológicas replicables para estudiar cómo evolucionan las concepciones docentes y estudiantiles frente al uso de tecnología en el aula (Ávila et al., 2020).</w:t>
      </w:r>
    </w:p>
    <w:p w14:paraId="3D3406A7" w14:textId="77777777" w:rsidR="003F006D" w:rsidRDefault="003F006D" w:rsidP="0035752F">
      <w:pPr>
        <w:rPr>
          <w:rFonts w:ascii="Arial" w:hAnsi="Arial" w:cs="Arial"/>
          <w:lang w:val="es-CO"/>
        </w:rPr>
      </w:pPr>
    </w:p>
    <w:p w14:paraId="61BFDBA4" w14:textId="54BA2B8D" w:rsidR="002176CA" w:rsidRPr="000408B5" w:rsidRDefault="002176CA" w:rsidP="002176CA">
      <w:pPr>
        <w:pStyle w:val="Ttulo1"/>
        <w:rPr>
          <w:rFonts w:ascii="Arial" w:hAnsi="Arial" w:cs="Arial"/>
        </w:rPr>
      </w:pPr>
      <w:r w:rsidRPr="000408B5">
        <w:rPr>
          <w:rFonts w:ascii="Arial" w:hAnsi="Arial" w:cs="Arial"/>
        </w:rPr>
        <w:t>Objetivos</w:t>
      </w:r>
    </w:p>
    <w:p w14:paraId="185A106D" w14:textId="77777777" w:rsidR="002176CA" w:rsidRPr="000408B5" w:rsidRDefault="002176CA" w:rsidP="002176CA">
      <w:pPr>
        <w:rPr>
          <w:rFonts w:ascii="Arial" w:hAnsi="Arial" w:cs="Arial"/>
          <w:lang w:val="es-CO" w:eastAsia="es-CO"/>
        </w:rPr>
      </w:pPr>
    </w:p>
    <w:p w14:paraId="5234E403" w14:textId="77777777" w:rsidR="002176CA" w:rsidRPr="000408B5" w:rsidRDefault="002176CA" w:rsidP="002176CA">
      <w:pPr>
        <w:pStyle w:val="Ttulo2"/>
        <w:rPr>
          <w:rFonts w:ascii="Arial" w:hAnsi="Arial" w:cs="Arial"/>
        </w:rPr>
      </w:pPr>
      <w:r w:rsidRPr="000408B5">
        <w:rPr>
          <w:rFonts w:ascii="Arial" w:hAnsi="Arial" w:cs="Arial"/>
        </w:rPr>
        <w:t>Objetivo General</w:t>
      </w:r>
    </w:p>
    <w:p w14:paraId="521C2CB1" w14:textId="2CEAC605" w:rsidR="002176CA" w:rsidRPr="000408B5" w:rsidRDefault="0035752F" w:rsidP="0035752F">
      <w:pPr>
        <w:spacing w:after="447"/>
        <w:ind w:left="-15" w:right="7"/>
        <w:rPr>
          <w:rFonts w:ascii="Arial" w:hAnsi="Arial" w:cs="Arial"/>
        </w:rPr>
      </w:pPr>
      <w:r w:rsidRPr="000408B5">
        <w:rPr>
          <w:rFonts w:ascii="Arial" w:hAnsi="Arial" w:cs="Arial"/>
        </w:rPr>
        <w:t>Evaluar el efecto de la implementación de un prototipo multiparámetro con Arduino como herramienta didáctica en el fortalecimiento de la competencia de explicación de fenómenos en química en los estudiantes de grado undécimo de la I.E.D. Camilo Torres de la ciudad de Santa Marta.</w:t>
      </w:r>
    </w:p>
    <w:p w14:paraId="1DEB67D5" w14:textId="77777777" w:rsidR="002176CA" w:rsidRPr="000408B5" w:rsidRDefault="002176CA" w:rsidP="002176CA">
      <w:pPr>
        <w:rPr>
          <w:rFonts w:ascii="Arial" w:hAnsi="Arial" w:cs="Arial"/>
          <w:b/>
          <w:szCs w:val="20"/>
        </w:rPr>
      </w:pPr>
    </w:p>
    <w:p w14:paraId="6FEF0802" w14:textId="47CD8AA8" w:rsidR="002176CA" w:rsidRPr="000408B5" w:rsidRDefault="002176CA" w:rsidP="0035752F">
      <w:pPr>
        <w:pStyle w:val="Ttulo2"/>
        <w:rPr>
          <w:rFonts w:ascii="Arial" w:hAnsi="Arial" w:cs="Arial"/>
        </w:rPr>
      </w:pPr>
      <w:r w:rsidRPr="000408B5">
        <w:rPr>
          <w:rFonts w:ascii="Arial" w:hAnsi="Arial" w:cs="Arial"/>
        </w:rPr>
        <w:t>Objetivos Específicos</w:t>
      </w:r>
    </w:p>
    <w:p w14:paraId="274EFEC3" w14:textId="775272B5" w:rsidR="0035752F" w:rsidRPr="000408B5" w:rsidRDefault="3FF7A1BA" w:rsidP="0035752F">
      <w:pPr>
        <w:pStyle w:val="Prrafodelista"/>
        <w:numPr>
          <w:ilvl w:val="0"/>
          <w:numId w:val="6"/>
        </w:numPr>
        <w:rPr>
          <w:rFonts w:ascii="Arial" w:hAnsi="Arial" w:cs="Arial"/>
        </w:rPr>
      </w:pPr>
      <w:r w:rsidRPr="3FF7A1BA">
        <w:rPr>
          <w:rFonts w:ascii="Arial" w:hAnsi="Arial" w:cs="Arial"/>
        </w:rPr>
        <w:t>Evaluar</w:t>
      </w:r>
      <w:r w:rsidR="0035752F" w:rsidRPr="000408B5">
        <w:rPr>
          <w:rFonts w:ascii="Arial" w:hAnsi="Arial" w:cs="Arial"/>
        </w:rPr>
        <w:t xml:space="preserve"> el nivel inicial de la competencia de explicación de fenómenos en los estudiantes de los grupos control y experimental mediante la aplicación de un instrumento de evaluación. </w:t>
      </w:r>
    </w:p>
    <w:p w14:paraId="77A4DD36" w14:textId="77777777" w:rsidR="0035752F" w:rsidRPr="000408B5" w:rsidRDefault="0035752F" w:rsidP="0035752F">
      <w:pPr>
        <w:pStyle w:val="Prrafodelista"/>
        <w:rPr>
          <w:rFonts w:ascii="Arial" w:hAnsi="Arial" w:cs="Arial"/>
        </w:rPr>
      </w:pPr>
    </w:p>
    <w:p w14:paraId="1432B05F" w14:textId="5F1B2F0E" w:rsidR="0035752F" w:rsidRPr="000408B5" w:rsidRDefault="3FF7A1BA" w:rsidP="0035752F">
      <w:pPr>
        <w:pStyle w:val="Prrafodelista"/>
        <w:numPr>
          <w:ilvl w:val="0"/>
          <w:numId w:val="6"/>
        </w:numPr>
        <w:rPr>
          <w:rFonts w:ascii="Arial" w:hAnsi="Arial" w:cs="Arial"/>
        </w:rPr>
      </w:pPr>
      <w:r w:rsidRPr="3FF7A1BA">
        <w:rPr>
          <w:rFonts w:ascii="Arial" w:hAnsi="Arial" w:cs="Arial"/>
        </w:rPr>
        <w:t>Desarrollar</w:t>
      </w:r>
      <w:r w:rsidR="0035752F" w:rsidRPr="000408B5">
        <w:rPr>
          <w:rFonts w:ascii="Arial" w:hAnsi="Arial" w:cs="Arial"/>
        </w:rPr>
        <w:t xml:space="preserve"> una secuencia didáctica fundamentada en el Aprendizaje Basado en Indagación (ABI), mediada por el uso del prototipo multiparámetro en el grupo experimental.</w:t>
      </w:r>
    </w:p>
    <w:p w14:paraId="0AD05B19" w14:textId="77777777" w:rsidR="0035752F" w:rsidRPr="000408B5" w:rsidRDefault="0035752F" w:rsidP="0035752F">
      <w:pPr>
        <w:rPr>
          <w:rFonts w:ascii="Arial" w:hAnsi="Arial" w:cs="Arial"/>
        </w:rPr>
      </w:pPr>
    </w:p>
    <w:p w14:paraId="1C904174" w14:textId="6BD6E39B" w:rsidR="0035752F" w:rsidRPr="000408B5" w:rsidRDefault="3FF7A1BA" w:rsidP="0035752F">
      <w:pPr>
        <w:pStyle w:val="Prrafodelista"/>
        <w:numPr>
          <w:ilvl w:val="0"/>
          <w:numId w:val="6"/>
        </w:numPr>
        <w:rPr>
          <w:rFonts w:ascii="Arial" w:hAnsi="Arial" w:cs="Arial"/>
        </w:rPr>
      </w:pPr>
      <w:r w:rsidRPr="3FF7A1BA">
        <w:rPr>
          <w:rFonts w:ascii="Arial" w:hAnsi="Arial" w:cs="Arial"/>
        </w:rPr>
        <w:t>Evaluar</w:t>
      </w:r>
      <w:r w:rsidR="0035752F" w:rsidRPr="7B7463BF">
        <w:rPr>
          <w:rFonts w:ascii="Arial" w:hAnsi="Arial" w:cs="Arial"/>
        </w:rPr>
        <w:t xml:space="preserve"> el nivel de la competencia de explicación de fenómenos en los estudiantes de los grupos control y experimental después de la intervención didáctica</w:t>
      </w:r>
      <w:r w:rsidR="3507F52B" w:rsidRPr="7B7463BF">
        <w:rPr>
          <w:rFonts w:ascii="Arial" w:hAnsi="Arial" w:cs="Arial"/>
        </w:rPr>
        <w:t>.</w:t>
      </w:r>
    </w:p>
    <w:p w14:paraId="40132186" w14:textId="77777777" w:rsidR="00D20483" w:rsidRPr="000408B5" w:rsidRDefault="000E2311" w:rsidP="00C448D0">
      <w:pPr>
        <w:pStyle w:val="Ttulo1"/>
        <w:rPr>
          <w:rFonts w:ascii="Arial" w:hAnsi="Arial" w:cs="Arial"/>
        </w:rPr>
      </w:pPr>
      <w:r w:rsidRPr="000408B5">
        <w:rPr>
          <w:rFonts w:ascii="Arial" w:hAnsi="Arial" w:cs="Arial"/>
        </w:rPr>
        <w:t>F</w:t>
      </w:r>
      <w:r w:rsidR="00E0777C" w:rsidRPr="000408B5">
        <w:rPr>
          <w:rFonts w:ascii="Arial" w:hAnsi="Arial" w:cs="Arial"/>
        </w:rPr>
        <w:t>undamentación</w:t>
      </w:r>
      <w:r w:rsidR="001B2885" w:rsidRPr="000408B5">
        <w:rPr>
          <w:rFonts w:ascii="Arial" w:hAnsi="Arial" w:cs="Arial"/>
        </w:rPr>
        <w:t xml:space="preserve"> </w:t>
      </w:r>
    </w:p>
    <w:p w14:paraId="656C007D" w14:textId="02C01971" w:rsidR="00D51418" w:rsidRPr="000408B5" w:rsidRDefault="00D51418" w:rsidP="00D51418">
      <w:pPr>
        <w:jc w:val="center"/>
        <w:rPr>
          <w:rFonts w:ascii="Arial" w:eastAsiaTheme="minorEastAsia" w:hAnsi="Arial" w:cs="Arial"/>
          <w:b/>
          <w:bCs/>
          <w:lang w:val="es-CO" w:eastAsia="es-CO"/>
        </w:rPr>
      </w:pPr>
      <w:r w:rsidRPr="000408B5">
        <w:rPr>
          <w:rFonts w:ascii="Arial" w:eastAsiaTheme="minorEastAsia" w:hAnsi="Arial" w:cs="Arial"/>
          <w:b/>
          <w:bCs/>
          <w:lang w:val="es-CO" w:eastAsia="es-CO"/>
        </w:rPr>
        <w:t>Fundamentación Teórica</w:t>
      </w:r>
    </w:p>
    <w:p w14:paraId="7B5BAE6C" w14:textId="77777777" w:rsidR="00D51418" w:rsidRPr="000408B5" w:rsidRDefault="00D51418" w:rsidP="00D51418">
      <w:pPr>
        <w:rPr>
          <w:rFonts w:ascii="Arial" w:eastAsiaTheme="minorEastAsia" w:hAnsi="Arial" w:cs="Arial"/>
          <w:lang w:val="es-CO" w:eastAsia="es-CO"/>
        </w:rPr>
      </w:pPr>
      <w:r w:rsidRPr="000408B5">
        <w:rPr>
          <w:rFonts w:ascii="Arial" w:eastAsiaTheme="minorEastAsia" w:hAnsi="Arial" w:cs="Arial"/>
          <w:lang w:val="es-CO" w:eastAsia="es-CO"/>
        </w:rPr>
        <w:t>La presente propuesta se sustenta en tres pilares teóricos fundamentales: la competencia de explicación de fenómenos, el Aprendizaje Basado en Indagación (ABI) y la integración de tecnologías emergentes (Arduino) en la educación científica.</w:t>
      </w:r>
    </w:p>
    <w:p w14:paraId="073F5E79" w14:textId="77777777" w:rsidR="00D51418" w:rsidRPr="000408B5" w:rsidRDefault="00D51418" w:rsidP="00D51418">
      <w:pPr>
        <w:rPr>
          <w:rFonts w:ascii="Arial" w:eastAsiaTheme="minorEastAsia" w:hAnsi="Arial" w:cs="Arial"/>
          <w:lang w:val="es-CO" w:eastAsia="es-CO"/>
        </w:rPr>
      </w:pPr>
    </w:p>
    <w:p w14:paraId="2517F78A" w14:textId="04E4201B" w:rsidR="00D51418" w:rsidRDefault="00D51418" w:rsidP="00D51418">
      <w:pPr>
        <w:rPr>
          <w:rFonts w:ascii="Arial" w:eastAsiaTheme="minorEastAsia" w:hAnsi="Arial" w:cs="Arial"/>
          <w:b/>
          <w:bCs/>
          <w:lang w:val="es-CO" w:eastAsia="es-CO"/>
        </w:rPr>
      </w:pPr>
      <w:r w:rsidRPr="000408B5">
        <w:rPr>
          <w:rFonts w:ascii="Arial" w:eastAsiaTheme="minorEastAsia" w:hAnsi="Arial" w:cs="Arial"/>
          <w:b/>
          <w:bCs/>
          <w:lang w:val="es-CO" w:eastAsia="es-CO"/>
        </w:rPr>
        <w:t>La Competencia de Explicación de Fenómenos</w:t>
      </w:r>
    </w:p>
    <w:p w14:paraId="238029B9" w14:textId="217DD716" w:rsidR="00D51418" w:rsidRPr="000408B5" w:rsidRDefault="00D51418" w:rsidP="00D51418">
      <w:pPr>
        <w:rPr>
          <w:rFonts w:ascii="Arial" w:eastAsiaTheme="minorEastAsia" w:hAnsi="Arial" w:cs="Arial"/>
          <w:lang w:val="es-CO" w:eastAsia="es-CO"/>
        </w:rPr>
      </w:pPr>
      <w:r w:rsidRPr="000408B5">
        <w:rPr>
          <w:rFonts w:ascii="Arial" w:eastAsiaTheme="minorEastAsia" w:hAnsi="Arial" w:cs="Arial"/>
          <w:lang w:val="es-CO" w:eastAsia="es-CO"/>
        </w:rPr>
        <w:t>En el marco de</w:t>
      </w:r>
      <w:r w:rsidR="009440E3">
        <w:rPr>
          <w:rFonts w:ascii="Arial" w:eastAsiaTheme="minorEastAsia" w:hAnsi="Arial" w:cs="Arial"/>
          <w:lang w:val="es-CO" w:eastAsia="es-CO"/>
        </w:rPr>
        <w:t xml:space="preserve"> la integración del lenguaje</w:t>
      </w:r>
      <w:r w:rsidRPr="000408B5">
        <w:rPr>
          <w:rFonts w:ascii="Arial" w:eastAsiaTheme="minorEastAsia" w:hAnsi="Arial" w:cs="Arial"/>
          <w:lang w:val="es-CO" w:eastAsia="es-CO"/>
        </w:rPr>
        <w:t xml:space="preserve"> científic</w:t>
      </w:r>
      <w:r w:rsidR="009440E3">
        <w:rPr>
          <w:rFonts w:ascii="Arial" w:eastAsiaTheme="minorEastAsia" w:hAnsi="Arial" w:cs="Arial"/>
          <w:lang w:val="es-CO" w:eastAsia="es-CO"/>
        </w:rPr>
        <w:t>o</w:t>
      </w:r>
      <w:r w:rsidRPr="000408B5">
        <w:rPr>
          <w:rFonts w:ascii="Arial" w:eastAsiaTheme="minorEastAsia" w:hAnsi="Arial" w:cs="Arial"/>
          <w:lang w:val="es-CO" w:eastAsia="es-CO"/>
        </w:rPr>
        <w:t xml:space="preserve">, no basta con que los estudiantes conozcan definiciones; es imperativo que desarrollen la capacidad de utilizar conceptos y modelos para dar sentido al mundo natural. Según Adúriz-Bravo y Eder (2008), la explicación científica trasciende la descripción superficial, exigiendo la construcción de relaciones causales entre lo observable y lo teórico. Para el ICFES (2021), esta competencia evalúa la capacidad del estudiante para construir argumentos, identificar patrones y validar hipótesis. Osborne (2011) refuerza que explicar es el acto central de la ciencia, pues permite transformar datos aislados en conocimiento estructurado. En esta investigación, la explicación se </w:t>
      </w:r>
      <w:r w:rsidRPr="000408B5">
        <w:rPr>
          <w:rFonts w:ascii="Arial" w:eastAsiaTheme="minorEastAsia" w:hAnsi="Arial" w:cs="Arial"/>
          <w:lang w:val="es-CO" w:eastAsia="es-CO"/>
        </w:rPr>
        <w:lastRenderedPageBreak/>
        <w:t>entiende como la habilidad de conectar las mediciones fisicoquímicas (datos del prototipo) con los principios teóricos de la química para justificar el estado de una muestra de agua.</w:t>
      </w:r>
    </w:p>
    <w:p w14:paraId="721E1B51" w14:textId="77777777" w:rsidR="008E109A" w:rsidRPr="000408B5" w:rsidRDefault="008E109A" w:rsidP="00D51418">
      <w:pPr>
        <w:rPr>
          <w:rFonts w:ascii="Arial" w:eastAsiaTheme="minorEastAsia" w:hAnsi="Arial" w:cs="Arial"/>
          <w:lang w:val="es-CO" w:eastAsia="es-CO"/>
        </w:rPr>
      </w:pPr>
    </w:p>
    <w:p w14:paraId="06CD67B7" w14:textId="77777777" w:rsidR="00D51418" w:rsidRPr="000408B5" w:rsidRDefault="00D51418" w:rsidP="00D51418">
      <w:pPr>
        <w:rPr>
          <w:rFonts w:ascii="Arial" w:eastAsiaTheme="minorEastAsia" w:hAnsi="Arial" w:cs="Arial"/>
          <w:lang w:val="es-CO" w:eastAsia="es-CO"/>
        </w:rPr>
      </w:pPr>
    </w:p>
    <w:p w14:paraId="1110923A" w14:textId="4A8CAE11" w:rsidR="00D51418" w:rsidRDefault="00D51418" w:rsidP="00D51418">
      <w:pPr>
        <w:rPr>
          <w:rFonts w:ascii="Arial" w:eastAsiaTheme="minorEastAsia" w:hAnsi="Arial" w:cs="Arial"/>
          <w:b/>
          <w:bCs/>
          <w:lang w:val="es-CO" w:eastAsia="es-CO"/>
        </w:rPr>
      </w:pPr>
      <w:r w:rsidRPr="000408B5">
        <w:rPr>
          <w:rFonts w:ascii="Arial" w:eastAsiaTheme="minorEastAsia" w:hAnsi="Arial" w:cs="Arial"/>
          <w:b/>
          <w:bCs/>
          <w:lang w:val="es-CO" w:eastAsia="es-CO"/>
        </w:rPr>
        <w:t>Aprendizaje Basado en Indagación (ABI)</w:t>
      </w:r>
    </w:p>
    <w:p w14:paraId="43C67E22" w14:textId="0B2DC542" w:rsidR="00D51418" w:rsidRPr="000408B5" w:rsidRDefault="00D51418" w:rsidP="00D51418">
      <w:pPr>
        <w:rPr>
          <w:rFonts w:ascii="Arial" w:eastAsiaTheme="minorEastAsia" w:hAnsi="Arial" w:cs="Arial"/>
          <w:lang w:val="es-CO" w:eastAsia="es-CO"/>
        </w:rPr>
      </w:pPr>
      <w:r w:rsidRPr="000408B5">
        <w:rPr>
          <w:rFonts w:ascii="Arial" w:eastAsiaTheme="minorEastAsia" w:hAnsi="Arial" w:cs="Arial"/>
          <w:lang w:val="es-CO" w:eastAsia="es-CO"/>
        </w:rPr>
        <w:t>Como estrategia didáctica, se adopta el Aprendizaje Basado en Indagación (ABI).  Contrario a la enseñanza transmisiva, el ABI sitúa al estudiante en el rol activo de investigador. Llewellyn (2002) y Bybee (2006) proponen un ciclo de aprendizaje donde la exploración y la recolección de evidencias preceden a la explicación. Este enfoque es id</w:t>
      </w:r>
      <w:r w:rsidR="00255CDD">
        <w:rPr>
          <w:rFonts w:ascii="Arial" w:eastAsiaTheme="minorEastAsia" w:hAnsi="Arial" w:cs="Arial"/>
          <w:lang w:val="es-CO" w:eastAsia="es-CO"/>
        </w:rPr>
        <w:t>eal</w:t>
      </w:r>
      <w:r w:rsidRPr="000408B5">
        <w:rPr>
          <w:rFonts w:ascii="Arial" w:eastAsiaTheme="minorEastAsia" w:hAnsi="Arial" w:cs="Arial"/>
          <w:lang w:val="es-CO" w:eastAsia="es-CO"/>
        </w:rPr>
        <w:t xml:space="preserve"> para nuestra propuesta, ya que, como señalan McNeill y Krajcik (2008), la construcción de explicaciones científicas requiere que el estudiante tenga acceso a pruebas empíricas. El ABI proporciona el marco metodológico para que el uso del prototipo no sea una actividad técnica aislada, sino parte de un proceso reflexivo de cuestionamiento y análisis.</w:t>
      </w:r>
    </w:p>
    <w:p w14:paraId="30E1A7A2" w14:textId="77777777" w:rsidR="00D51418" w:rsidRPr="000408B5" w:rsidRDefault="00D51418" w:rsidP="00D51418">
      <w:pPr>
        <w:rPr>
          <w:rFonts w:ascii="Arial" w:eastAsiaTheme="minorEastAsia" w:hAnsi="Arial" w:cs="Arial"/>
          <w:lang w:val="es-CO" w:eastAsia="es-CO"/>
        </w:rPr>
      </w:pPr>
    </w:p>
    <w:p w14:paraId="56BB045A" w14:textId="77777777" w:rsidR="00BC08C1" w:rsidRDefault="00D51418" w:rsidP="00BC08C1">
      <w:pPr>
        <w:rPr>
          <w:rFonts w:ascii="Arial" w:eastAsiaTheme="minorEastAsia" w:hAnsi="Arial" w:cs="Arial"/>
          <w:b/>
          <w:bCs/>
          <w:lang w:val="es-CO" w:eastAsia="es-CO"/>
        </w:rPr>
      </w:pPr>
      <w:r w:rsidRPr="000408B5">
        <w:rPr>
          <w:rFonts w:ascii="Arial" w:eastAsiaTheme="minorEastAsia" w:hAnsi="Arial" w:cs="Arial"/>
          <w:b/>
          <w:bCs/>
          <w:lang w:val="es-CO" w:eastAsia="es-CO"/>
        </w:rPr>
        <w:t>Arduino y la Experimentación de Bajo Costo</w:t>
      </w:r>
    </w:p>
    <w:p w14:paraId="1E154BB8" w14:textId="53F0C4CE" w:rsidR="00D51418" w:rsidRPr="00BC08C1" w:rsidRDefault="00D51418" w:rsidP="00BC08C1">
      <w:pPr>
        <w:rPr>
          <w:rFonts w:ascii="Arial" w:eastAsiaTheme="minorEastAsia" w:hAnsi="Arial" w:cs="Arial"/>
          <w:b/>
          <w:bCs/>
          <w:lang w:val="es-CO" w:eastAsia="es-CO"/>
        </w:rPr>
      </w:pPr>
      <w:r w:rsidRPr="3FF7A1BA">
        <w:rPr>
          <w:rFonts w:ascii="Arial" w:eastAsia="Arial" w:hAnsi="Arial" w:cs="Arial"/>
          <w:szCs w:val="20"/>
          <w:lang w:val="es-CO"/>
        </w:rPr>
        <w:t xml:space="preserve">La barrera de acceso a equipos de laboratorio se supera mediante el concepto de Hardware Libre. </w:t>
      </w:r>
      <w:r w:rsidR="3FF7A1BA" w:rsidRPr="3FF7A1BA">
        <w:rPr>
          <w:rFonts w:ascii="Arial" w:eastAsia="Arial" w:hAnsi="Arial" w:cs="Arial"/>
          <w:szCs w:val="20"/>
          <w:lang w:val="es-CO"/>
        </w:rPr>
        <w:t xml:space="preserve">Desde el componente disciplinar y técnico, </w:t>
      </w:r>
      <w:r w:rsidRPr="3FF7A1BA">
        <w:rPr>
          <w:rFonts w:ascii="Arial" w:eastAsia="Arial" w:hAnsi="Arial" w:cs="Arial"/>
          <w:szCs w:val="20"/>
          <w:lang w:val="es-CO"/>
        </w:rPr>
        <w:t xml:space="preserve">Banzi (2009) define a Arduino como una plataforma de prototipado electrónico de código abierto </w:t>
      </w:r>
      <w:r w:rsidR="3FF7A1BA" w:rsidRPr="3FF7A1BA">
        <w:rPr>
          <w:rFonts w:ascii="Arial" w:eastAsia="Arial" w:hAnsi="Arial" w:cs="Arial"/>
          <w:szCs w:val="20"/>
          <w:lang w:val="es-CO"/>
        </w:rPr>
        <w:t>basada en hardware y software flexibles. En su núcleo, Arduino funciona mediante un microcontrolador capaz</w:t>
      </w:r>
      <w:r w:rsidR="00AC726F" w:rsidRPr="3FF7A1BA">
        <w:rPr>
          <w:rFonts w:ascii="Arial" w:eastAsia="Arial" w:hAnsi="Arial" w:cs="Arial"/>
          <w:szCs w:val="20"/>
          <w:lang w:val="es-CO"/>
        </w:rPr>
        <w:t xml:space="preserve"> de</w:t>
      </w:r>
      <w:r w:rsidRPr="3FF7A1BA">
        <w:rPr>
          <w:rFonts w:ascii="Arial" w:eastAsia="Arial" w:hAnsi="Arial" w:cs="Arial"/>
          <w:szCs w:val="20"/>
          <w:lang w:val="es-CO"/>
        </w:rPr>
        <w:t xml:space="preserve"> </w:t>
      </w:r>
      <w:r w:rsidR="3FF7A1BA" w:rsidRPr="3FF7A1BA">
        <w:rPr>
          <w:rFonts w:ascii="Arial" w:eastAsia="Arial" w:hAnsi="Arial" w:cs="Arial"/>
          <w:szCs w:val="20"/>
          <w:lang w:val="es-CO"/>
        </w:rPr>
        <w:t xml:space="preserve">interpretar señales eléctricas (analógicas o digitales) provenientes de su entorno a través de diversos sensores. Para efectos de esta investigación, el componente disciplinar se evidencia en </w:t>
      </w:r>
      <w:r w:rsidRPr="3FF7A1BA">
        <w:rPr>
          <w:rFonts w:ascii="Arial" w:eastAsia="Arial" w:hAnsi="Arial" w:cs="Arial"/>
          <w:szCs w:val="20"/>
          <w:lang w:val="es-CO"/>
        </w:rPr>
        <w:t xml:space="preserve">la </w:t>
      </w:r>
      <w:r w:rsidR="3FF7A1BA" w:rsidRPr="3FF7A1BA">
        <w:rPr>
          <w:rFonts w:ascii="Arial" w:eastAsia="Arial" w:hAnsi="Arial" w:cs="Arial"/>
          <w:szCs w:val="20"/>
          <w:lang w:val="es-CO"/>
        </w:rPr>
        <w:t>adquisición de datos fisicoquímicos: el prototipo multiparámetro utiliza el Conversor Analógico-Digital (ADC) de la placa para procesar las variaciones de voltaje generadas por las sondas sumergidas en el agua, transformándolas en valores cuantitativos precisos de pH, conductividad y temperatura.</w:t>
      </w:r>
    </w:p>
    <w:p w14:paraId="1431582D" w14:textId="268EFC09" w:rsidR="00D51418" w:rsidRPr="000408B5" w:rsidRDefault="00D51418" w:rsidP="3FF7A1BA">
      <w:pPr>
        <w:spacing w:before="240" w:after="240"/>
      </w:pPr>
      <w:r w:rsidRPr="3FF7A1BA">
        <w:rPr>
          <w:rFonts w:ascii="Arial" w:eastAsia="Arial" w:hAnsi="Arial" w:cs="Arial"/>
          <w:szCs w:val="20"/>
          <w:lang w:val="es-CO"/>
        </w:rPr>
        <w:t xml:space="preserve">En el ámbito educativo, Kubínová y Štěpánka (2015) han validado el uso de Arduino para </w:t>
      </w:r>
      <w:r w:rsidR="3FF7A1BA" w:rsidRPr="3FF7A1BA">
        <w:rPr>
          <w:rFonts w:ascii="Arial" w:eastAsia="Arial" w:hAnsi="Arial" w:cs="Arial"/>
          <w:szCs w:val="20"/>
          <w:lang w:val="es-CO"/>
        </w:rPr>
        <w:t>implementar</w:t>
      </w:r>
      <w:r w:rsidRPr="3FF7A1BA">
        <w:rPr>
          <w:rFonts w:ascii="Arial" w:eastAsia="Arial" w:hAnsi="Arial" w:cs="Arial"/>
          <w:szCs w:val="20"/>
          <w:lang w:val="es-CO"/>
        </w:rPr>
        <w:t xml:space="preserve"> instrumentos de medición química con </w:t>
      </w:r>
      <w:r w:rsidR="3FF7A1BA" w:rsidRPr="3FF7A1BA">
        <w:rPr>
          <w:rFonts w:ascii="Arial" w:eastAsia="Arial" w:hAnsi="Arial" w:cs="Arial"/>
          <w:szCs w:val="20"/>
          <w:lang w:val="es-CO"/>
        </w:rPr>
        <w:t>rigor</w:t>
      </w:r>
      <w:r w:rsidRPr="3FF7A1BA">
        <w:rPr>
          <w:rFonts w:ascii="Arial" w:eastAsia="Arial" w:hAnsi="Arial" w:cs="Arial"/>
          <w:szCs w:val="20"/>
          <w:lang w:val="es-CO"/>
        </w:rPr>
        <w:t xml:space="preserve"> suficiente para el nivel escolar. Esta integración tecnológica se fundamenta en la teoría de la Cognición Situada (Brown et al., 1989), la cual postula que el aprendizaje es más efectivo cuando ocurre en contextos auténticos y </w:t>
      </w:r>
      <w:r w:rsidR="3FF7A1BA" w:rsidRPr="3FF7A1BA">
        <w:rPr>
          <w:rFonts w:ascii="Arial" w:eastAsia="Arial" w:hAnsi="Arial" w:cs="Arial"/>
          <w:szCs w:val="20"/>
          <w:lang w:val="es-CO"/>
        </w:rPr>
        <w:t>es mediado</w:t>
      </w:r>
      <w:r w:rsidRPr="3FF7A1BA">
        <w:rPr>
          <w:rFonts w:ascii="Arial" w:eastAsia="Arial" w:hAnsi="Arial" w:cs="Arial"/>
          <w:szCs w:val="20"/>
          <w:lang w:val="es-CO"/>
        </w:rPr>
        <w:t xml:space="preserve"> por herramientas culturales</w:t>
      </w:r>
      <w:r w:rsidR="3FF7A1BA" w:rsidRPr="3FF7A1BA">
        <w:rPr>
          <w:rFonts w:ascii="Arial" w:eastAsia="Arial" w:hAnsi="Arial" w:cs="Arial"/>
          <w:szCs w:val="20"/>
          <w:lang w:val="es-CO"/>
        </w:rPr>
        <w:t xml:space="preserve"> y tecnológicas. De este modo, al implementar y utiliza</w:t>
      </w:r>
      <w:r w:rsidR="3FF7A1BA" w:rsidRPr="3FF7A1BA">
        <w:rPr>
          <w:rFonts w:ascii="Arial" w:eastAsia="Arial" w:hAnsi="Arial" w:cs="Arial"/>
          <w:b/>
          <w:bCs/>
          <w:szCs w:val="20"/>
          <w:lang w:val="es-CO"/>
        </w:rPr>
        <w:t>r</w:t>
      </w:r>
      <w:r w:rsidR="3FF7A1BA" w:rsidRPr="3FF7A1BA">
        <w:rPr>
          <w:rFonts w:ascii="Arial" w:eastAsia="Arial" w:hAnsi="Arial" w:cs="Arial"/>
          <w:szCs w:val="20"/>
          <w:lang w:val="es-CO"/>
        </w:rPr>
        <w:t xml:space="preserve"> el prototipo multiparámetro</w:t>
      </w:r>
      <w:r w:rsidRPr="3FF7A1BA">
        <w:rPr>
          <w:rFonts w:ascii="Arial" w:eastAsia="Arial" w:hAnsi="Arial" w:cs="Arial"/>
          <w:szCs w:val="20"/>
          <w:lang w:val="es-CO"/>
        </w:rPr>
        <w:t xml:space="preserve"> para medir </w:t>
      </w:r>
      <w:r w:rsidR="3FF7A1BA" w:rsidRPr="3FF7A1BA">
        <w:rPr>
          <w:rFonts w:ascii="Arial" w:eastAsia="Arial" w:hAnsi="Arial" w:cs="Arial"/>
          <w:szCs w:val="20"/>
          <w:lang w:val="es-CO"/>
        </w:rPr>
        <w:t xml:space="preserve">las variables en </w:t>
      </w:r>
      <w:r w:rsidRPr="3FF7A1BA">
        <w:rPr>
          <w:rFonts w:ascii="Arial" w:eastAsia="Arial" w:hAnsi="Arial" w:cs="Arial"/>
          <w:szCs w:val="20"/>
          <w:lang w:val="es-CO"/>
        </w:rPr>
        <w:t xml:space="preserve">el Río Gaira, los estudiantes validan la utilidad real </w:t>
      </w:r>
      <w:r w:rsidR="3FF7A1BA" w:rsidRPr="3FF7A1BA">
        <w:rPr>
          <w:rFonts w:ascii="Arial" w:eastAsia="Arial" w:hAnsi="Arial" w:cs="Arial"/>
          <w:szCs w:val="20"/>
          <w:lang w:val="es-CO"/>
        </w:rPr>
        <w:t xml:space="preserve">y técnica </w:t>
      </w:r>
      <w:r w:rsidRPr="3FF7A1BA">
        <w:rPr>
          <w:rFonts w:ascii="Arial" w:eastAsia="Arial" w:hAnsi="Arial" w:cs="Arial"/>
          <w:szCs w:val="20"/>
          <w:lang w:val="es-CO"/>
        </w:rPr>
        <w:t xml:space="preserve">del conocimiento científico </w:t>
      </w:r>
      <w:r w:rsidR="3FF7A1BA" w:rsidRPr="3FF7A1BA">
        <w:rPr>
          <w:rFonts w:ascii="Arial" w:eastAsia="Arial" w:hAnsi="Arial" w:cs="Arial"/>
          <w:szCs w:val="20"/>
          <w:lang w:val="es-CO"/>
        </w:rPr>
        <w:t xml:space="preserve">aplicado a la resolución e interpretación de fenómenos en su entorno </w:t>
      </w:r>
      <w:r w:rsidRPr="3FF7A1BA">
        <w:rPr>
          <w:rFonts w:ascii="Arial" w:eastAsia="Arial" w:hAnsi="Arial" w:cs="Arial"/>
          <w:szCs w:val="20"/>
          <w:lang w:val="es-CO"/>
        </w:rPr>
        <w:t>(Santander, 2021).</w:t>
      </w:r>
    </w:p>
    <w:p w14:paraId="2943206C" w14:textId="7C07FC52" w:rsidR="00D51418" w:rsidRPr="000408B5" w:rsidRDefault="00D51418" w:rsidP="00D51418">
      <w:pPr>
        <w:rPr>
          <w:rFonts w:ascii="Arial" w:eastAsiaTheme="minorEastAsia" w:hAnsi="Arial" w:cs="Arial"/>
          <w:lang w:val="es-CO" w:eastAsia="es-CO"/>
        </w:rPr>
      </w:pPr>
    </w:p>
    <w:p w14:paraId="0F3F91ED" w14:textId="77777777" w:rsidR="00D51418" w:rsidRPr="000408B5" w:rsidRDefault="00D51418" w:rsidP="00D51418">
      <w:pPr>
        <w:rPr>
          <w:rFonts w:ascii="Arial" w:eastAsiaTheme="minorEastAsia" w:hAnsi="Arial" w:cs="Arial"/>
          <w:lang w:val="es-CO" w:eastAsia="es-CO"/>
        </w:rPr>
      </w:pPr>
    </w:p>
    <w:p w14:paraId="14CDD78A" w14:textId="28E7A8C6" w:rsidR="00D51418" w:rsidRPr="000408B5" w:rsidRDefault="00D51418" w:rsidP="008E109A">
      <w:pPr>
        <w:jc w:val="center"/>
        <w:rPr>
          <w:rFonts w:ascii="Arial" w:eastAsiaTheme="minorEastAsia" w:hAnsi="Arial" w:cs="Arial"/>
          <w:b/>
          <w:bCs/>
          <w:lang w:val="es-CO" w:eastAsia="es-CO"/>
        </w:rPr>
      </w:pPr>
      <w:r w:rsidRPr="000408B5">
        <w:rPr>
          <w:rFonts w:ascii="Arial" w:eastAsiaTheme="minorEastAsia" w:hAnsi="Arial" w:cs="Arial"/>
          <w:b/>
          <w:bCs/>
          <w:lang w:val="es-CO" w:eastAsia="es-CO"/>
        </w:rPr>
        <w:t>Fundamentación Metodológica</w:t>
      </w:r>
    </w:p>
    <w:p w14:paraId="37D28394" w14:textId="77777777" w:rsidR="00D51418" w:rsidRPr="000408B5" w:rsidRDefault="00D51418" w:rsidP="00D51418">
      <w:pPr>
        <w:rPr>
          <w:rFonts w:ascii="Arial" w:eastAsiaTheme="minorEastAsia" w:hAnsi="Arial" w:cs="Arial"/>
          <w:lang w:val="es-CO" w:eastAsia="es-CO"/>
        </w:rPr>
      </w:pPr>
      <w:r w:rsidRPr="000408B5">
        <w:rPr>
          <w:rFonts w:ascii="Arial" w:eastAsiaTheme="minorEastAsia" w:hAnsi="Arial" w:cs="Arial"/>
          <w:lang w:val="es-CO" w:eastAsia="es-CO"/>
        </w:rPr>
        <w:t>Para garantizar el rigor científico y el logro del objetivo general (evaluar el efecto de la implementación del prototipo), la investigación se enmarca en los postulados de Hernández-Sampieri y Mendoza (2018).</w:t>
      </w:r>
    </w:p>
    <w:p w14:paraId="220E9252" w14:textId="77777777" w:rsidR="00D51418" w:rsidRPr="000408B5" w:rsidRDefault="00D51418" w:rsidP="00D51418">
      <w:pPr>
        <w:rPr>
          <w:rFonts w:ascii="Arial" w:eastAsiaTheme="minorEastAsia" w:hAnsi="Arial" w:cs="Arial"/>
          <w:lang w:val="es-CO" w:eastAsia="es-CO"/>
        </w:rPr>
      </w:pPr>
    </w:p>
    <w:p w14:paraId="45317113" w14:textId="77777777" w:rsidR="00D51418" w:rsidRPr="000408B5" w:rsidRDefault="62D9CD1F" w:rsidP="7B7463BF">
      <w:pPr>
        <w:rPr>
          <w:rFonts w:ascii="Arial" w:eastAsiaTheme="minorEastAsia" w:hAnsi="Arial" w:cs="Arial"/>
          <w:b/>
          <w:bCs/>
          <w:lang w:val="es-CO" w:eastAsia="es-CO"/>
        </w:rPr>
      </w:pPr>
      <w:r w:rsidRPr="7B7463BF">
        <w:rPr>
          <w:rFonts w:ascii="Arial" w:eastAsiaTheme="minorEastAsia" w:hAnsi="Arial" w:cs="Arial"/>
          <w:b/>
          <w:bCs/>
          <w:lang w:val="es-CO" w:eastAsia="es-CO"/>
        </w:rPr>
        <w:t>Paradigma de Investigación</w:t>
      </w:r>
    </w:p>
    <w:p w14:paraId="78411C3B" w14:textId="2695E8F5" w:rsidR="00D51418" w:rsidRPr="000408B5" w:rsidRDefault="62D9CD1F" w:rsidP="7B7463BF">
      <w:pPr>
        <w:rPr>
          <w:rFonts w:ascii="Arial" w:eastAsiaTheme="minorEastAsia" w:hAnsi="Arial" w:cs="Arial"/>
          <w:lang w:val="es-CO" w:eastAsia="es-CO"/>
        </w:rPr>
      </w:pPr>
      <w:r w:rsidRPr="7B7463BF">
        <w:rPr>
          <w:rFonts w:ascii="Arial" w:eastAsiaTheme="minorEastAsia" w:hAnsi="Arial" w:cs="Arial"/>
          <w:lang w:val="es-CO" w:eastAsia="es-CO"/>
        </w:rPr>
        <w:t>El presente estudio se enmarca en el paradigma positivista bajo un enfoque cuantitativo. Este paradigma asume una visión determinista enfocada en comprobar teorías mediante la medición empírica de causas y efectos. La elección de este paradigma es pertinente porque el objetivo central de la investigación es medir de manera objetiva y estadística el efecto que tiene la implementación de un prototipo multiparámetro con Arduino sobre el desarrollo de la competencia de explicación de fenómenos en estudiantes de grado undécimo de la I.E.D. Camilo Torres. Para ello, se recolectarán datos numéricos concretos que permitirán comprobar empíricamente las hipótesis planteadas, minimizando la interferencia de sesgos subjetivos.</w:t>
      </w:r>
      <w:r w:rsidRPr="7B7463BF">
        <w:rPr>
          <w:rFonts w:ascii="Arial" w:eastAsiaTheme="minorEastAsia" w:hAnsi="Arial" w:cs="Arial"/>
          <w:b/>
          <w:bCs/>
          <w:lang w:val="es-CO" w:eastAsia="es-CO"/>
        </w:rPr>
        <w:t xml:space="preserve"> </w:t>
      </w:r>
    </w:p>
    <w:p w14:paraId="3CEAE154" w14:textId="6D5CB299" w:rsidR="00D51418" w:rsidRPr="000408B5" w:rsidRDefault="00D51418" w:rsidP="7B7463BF">
      <w:pPr>
        <w:rPr>
          <w:rFonts w:ascii="Arial" w:eastAsiaTheme="minorEastAsia" w:hAnsi="Arial" w:cs="Arial"/>
          <w:b/>
          <w:bCs/>
          <w:lang w:val="es-CO" w:eastAsia="es-CO"/>
        </w:rPr>
      </w:pPr>
    </w:p>
    <w:p w14:paraId="24100731" w14:textId="0F4A831F" w:rsidR="00D51418" w:rsidRPr="000408B5" w:rsidRDefault="00D51418" w:rsidP="7B7463BF">
      <w:pPr>
        <w:rPr>
          <w:rFonts w:ascii="Arial" w:eastAsiaTheme="minorEastAsia" w:hAnsi="Arial" w:cs="Arial"/>
          <w:b/>
          <w:bCs/>
          <w:lang w:val="es-CO" w:eastAsia="es-CO"/>
        </w:rPr>
      </w:pPr>
      <w:r w:rsidRPr="7B7463BF">
        <w:rPr>
          <w:rFonts w:ascii="Arial" w:eastAsiaTheme="minorEastAsia" w:hAnsi="Arial" w:cs="Arial"/>
          <w:b/>
          <w:bCs/>
          <w:lang w:val="es-CO" w:eastAsia="es-CO"/>
        </w:rPr>
        <w:t>Enfoque de Investigación</w:t>
      </w:r>
    </w:p>
    <w:p w14:paraId="15F0AD82" w14:textId="5DA78A0F" w:rsidR="00D51418" w:rsidRPr="000408B5" w:rsidRDefault="00D51418" w:rsidP="00D51418">
      <w:pPr>
        <w:rPr>
          <w:rFonts w:ascii="Arial" w:eastAsiaTheme="minorEastAsia" w:hAnsi="Arial" w:cs="Arial"/>
          <w:lang w:val="es-CO" w:eastAsia="es-CO"/>
        </w:rPr>
      </w:pPr>
      <w:r w:rsidRPr="000408B5">
        <w:rPr>
          <w:rFonts w:ascii="Arial" w:eastAsiaTheme="minorEastAsia" w:hAnsi="Arial" w:cs="Arial"/>
          <w:lang w:val="es-CO" w:eastAsia="es-CO"/>
        </w:rPr>
        <w:t xml:space="preserve">El estudio adopta un Enfoque Cuantitativo. Según Hernández-Sampieri (2018), este enfoque es el apropiado cuando se busca medir variables con precisión y probar hipótesis mediante el análisis estadístico. En este caso, se cuantificará el nivel de desarrollo de la competencia de explicación de fenómenos a través de instrumentos estandarizados (pretest y </w:t>
      </w:r>
      <w:proofErr w:type="spellStart"/>
      <w:r w:rsidRPr="000408B5">
        <w:rPr>
          <w:rFonts w:ascii="Arial" w:eastAsiaTheme="minorEastAsia" w:hAnsi="Arial" w:cs="Arial"/>
          <w:lang w:val="es-CO" w:eastAsia="es-CO"/>
        </w:rPr>
        <w:t>postest</w:t>
      </w:r>
      <w:proofErr w:type="spellEnd"/>
      <w:r w:rsidRPr="000408B5">
        <w:rPr>
          <w:rFonts w:ascii="Arial" w:eastAsiaTheme="minorEastAsia" w:hAnsi="Arial" w:cs="Arial"/>
          <w:lang w:val="es-CO" w:eastAsia="es-CO"/>
        </w:rPr>
        <w:t>), analizando numéricamente si existen diferencias significativas tras la intervención.</w:t>
      </w:r>
    </w:p>
    <w:p w14:paraId="4D3D0B60" w14:textId="77777777" w:rsidR="00D51418" w:rsidRPr="000408B5" w:rsidRDefault="00D51418" w:rsidP="00D51418">
      <w:pPr>
        <w:rPr>
          <w:rFonts w:ascii="Arial" w:eastAsiaTheme="minorEastAsia" w:hAnsi="Arial" w:cs="Arial"/>
          <w:lang w:val="es-CO" w:eastAsia="es-CO"/>
        </w:rPr>
      </w:pPr>
    </w:p>
    <w:p w14:paraId="39EA2FBA" w14:textId="5A4AEA3B" w:rsidR="00D51418" w:rsidRPr="000408B5" w:rsidRDefault="00D51418" w:rsidP="00D51418">
      <w:pPr>
        <w:rPr>
          <w:rFonts w:ascii="Arial" w:eastAsiaTheme="minorEastAsia" w:hAnsi="Arial" w:cs="Arial"/>
          <w:b/>
          <w:bCs/>
          <w:lang w:val="es-CO" w:eastAsia="es-CO"/>
        </w:rPr>
      </w:pPr>
      <w:r w:rsidRPr="000408B5">
        <w:rPr>
          <w:rFonts w:ascii="Arial" w:eastAsiaTheme="minorEastAsia" w:hAnsi="Arial" w:cs="Arial"/>
          <w:b/>
          <w:bCs/>
          <w:lang w:val="es-CO" w:eastAsia="es-CO"/>
        </w:rPr>
        <w:t>Alcance de la Investigación</w:t>
      </w:r>
    </w:p>
    <w:p w14:paraId="6835C1D8" w14:textId="77777777" w:rsidR="00D51418" w:rsidRPr="000408B5" w:rsidRDefault="00D51418" w:rsidP="00D51418">
      <w:pPr>
        <w:rPr>
          <w:rFonts w:ascii="Arial" w:eastAsiaTheme="minorEastAsia" w:hAnsi="Arial" w:cs="Arial"/>
          <w:lang w:val="es-CO" w:eastAsia="es-CO"/>
        </w:rPr>
      </w:pPr>
      <w:r w:rsidRPr="000408B5">
        <w:rPr>
          <w:rFonts w:ascii="Arial" w:eastAsiaTheme="minorEastAsia" w:hAnsi="Arial" w:cs="Arial"/>
          <w:lang w:val="es-CO" w:eastAsia="es-CO"/>
        </w:rPr>
        <w:t>La investigación tiene un Alcance Explicativo. No se limita a describir el fenómeno o correlacionar variables, sino que busca establecer una relación de causa-efecto. Se pretende demostrar que la implementación del prototipo multiparámetro (causa independiente) genera un efecto positivo en el fortalecimiento de la competencia científica (variable dependiente) en los estudiantes de grado undécimo.</w:t>
      </w:r>
    </w:p>
    <w:p w14:paraId="715A5C0C" w14:textId="77777777" w:rsidR="00D51418" w:rsidRPr="000408B5" w:rsidRDefault="00D51418" w:rsidP="00D51418">
      <w:pPr>
        <w:rPr>
          <w:rFonts w:ascii="Arial" w:eastAsiaTheme="minorEastAsia" w:hAnsi="Arial" w:cs="Arial"/>
          <w:lang w:val="es-CO" w:eastAsia="es-CO"/>
        </w:rPr>
      </w:pPr>
    </w:p>
    <w:p w14:paraId="328A3DBC" w14:textId="311275CE" w:rsidR="00D51418" w:rsidRPr="000408B5" w:rsidRDefault="00D51418" w:rsidP="00D51418">
      <w:pPr>
        <w:rPr>
          <w:rFonts w:ascii="Arial" w:eastAsiaTheme="minorEastAsia" w:hAnsi="Arial" w:cs="Arial"/>
          <w:b/>
          <w:bCs/>
          <w:lang w:val="es-CO" w:eastAsia="es-CO"/>
        </w:rPr>
      </w:pPr>
      <w:r w:rsidRPr="000408B5">
        <w:rPr>
          <w:rFonts w:ascii="Arial" w:eastAsiaTheme="minorEastAsia" w:hAnsi="Arial" w:cs="Arial"/>
          <w:b/>
          <w:bCs/>
          <w:lang w:val="es-CO" w:eastAsia="es-CO"/>
        </w:rPr>
        <w:t>Diseño de Investigación</w:t>
      </w:r>
    </w:p>
    <w:p w14:paraId="4C87D064" w14:textId="515716F4" w:rsidR="00D51418" w:rsidRPr="000408B5" w:rsidRDefault="00D51418" w:rsidP="00D51418">
      <w:pPr>
        <w:rPr>
          <w:rFonts w:ascii="Arial" w:eastAsiaTheme="minorEastAsia" w:hAnsi="Arial" w:cs="Arial"/>
          <w:lang w:val="es-CO" w:eastAsia="es-CO"/>
        </w:rPr>
      </w:pPr>
      <w:r w:rsidRPr="000408B5">
        <w:rPr>
          <w:rFonts w:ascii="Arial" w:eastAsiaTheme="minorEastAsia" w:hAnsi="Arial" w:cs="Arial"/>
          <w:lang w:val="es-CO" w:eastAsia="es-CO"/>
        </w:rPr>
        <w:t xml:space="preserve">Se empleará un Diseño </w:t>
      </w:r>
      <w:proofErr w:type="spellStart"/>
      <w:proofErr w:type="gramStart"/>
      <w:r w:rsidRPr="000408B5">
        <w:rPr>
          <w:rFonts w:ascii="Arial" w:eastAsiaTheme="minorEastAsia" w:hAnsi="Arial" w:cs="Arial"/>
          <w:lang w:val="es-CO" w:eastAsia="es-CO"/>
        </w:rPr>
        <w:t>Cuasi-experimental</w:t>
      </w:r>
      <w:proofErr w:type="spellEnd"/>
      <w:proofErr w:type="gramEnd"/>
      <w:r w:rsidRPr="000408B5">
        <w:rPr>
          <w:rFonts w:ascii="Arial" w:eastAsiaTheme="minorEastAsia" w:hAnsi="Arial" w:cs="Arial"/>
          <w:lang w:val="es-CO" w:eastAsia="es-CO"/>
        </w:rPr>
        <w:t xml:space="preserve"> con </w:t>
      </w:r>
      <w:r w:rsidR="3FF7A1BA" w:rsidRPr="3FF7A1BA">
        <w:rPr>
          <w:rFonts w:ascii="Arial" w:eastAsiaTheme="minorEastAsia" w:hAnsi="Arial" w:cs="Arial"/>
          <w:lang w:val="es-CO" w:eastAsia="es-CO"/>
        </w:rPr>
        <w:t>pretest-</w:t>
      </w:r>
      <w:proofErr w:type="spellStart"/>
      <w:r w:rsidR="3FF7A1BA" w:rsidRPr="3FF7A1BA">
        <w:rPr>
          <w:rFonts w:ascii="Arial" w:eastAsiaTheme="minorEastAsia" w:hAnsi="Arial" w:cs="Arial"/>
          <w:lang w:val="es-CO" w:eastAsia="es-CO"/>
        </w:rPr>
        <w:t>postest</w:t>
      </w:r>
      <w:proofErr w:type="spellEnd"/>
      <w:r w:rsidRPr="000408B5">
        <w:rPr>
          <w:rFonts w:ascii="Arial" w:eastAsiaTheme="minorEastAsia" w:hAnsi="Arial" w:cs="Arial"/>
          <w:lang w:val="es-CO" w:eastAsia="es-CO"/>
        </w:rPr>
        <w:t xml:space="preserve"> y grupos intactos (uno de control y uno experimental).</w:t>
      </w:r>
      <w:r w:rsidR="008E109A" w:rsidRPr="000408B5">
        <w:rPr>
          <w:rFonts w:ascii="Arial" w:eastAsiaTheme="minorEastAsia" w:hAnsi="Arial" w:cs="Arial"/>
          <w:lang w:val="es-CO" w:eastAsia="es-CO"/>
        </w:rPr>
        <w:t xml:space="preserve"> </w:t>
      </w:r>
      <w:r w:rsidRPr="000408B5">
        <w:rPr>
          <w:rFonts w:ascii="Arial" w:eastAsiaTheme="minorEastAsia" w:hAnsi="Arial" w:cs="Arial"/>
          <w:lang w:val="es-CO" w:eastAsia="es-CO"/>
        </w:rPr>
        <w:t>Siguiendo a Campbell y Stanley (citados en Hernández-Sampieri, 2018), este diseño es el más adecuado para contextos educativos donde el investigador no puede asignar aleatoriamente a los sujetos, sino que debe trabajar con grupos ya formados (los cursos 11°A y 11°B de la I.E.D. Camilo Torres).</w:t>
      </w:r>
    </w:p>
    <w:p w14:paraId="0C145412" w14:textId="77777777" w:rsidR="00572ED0" w:rsidRDefault="00572ED0" w:rsidP="00D51418">
      <w:pPr>
        <w:rPr>
          <w:rFonts w:ascii="Arial" w:eastAsiaTheme="minorEastAsia" w:hAnsi="Arial" w:cs="Arial"/>
          <w:lang w:val="es-CO" w:eastAsia="es-CO"/>
        </w:rPr>
      </w:pPr>
    </w:p>
    <w:p w14:paraId="23B5312F" w14:textId="0880D4B0" w:rsidR="00572ED0" w:rsidRPr="00572ED0" w:rsidRDefault="00572ED0" w:rsidP="00572ED0">
      <w:pPr>
        <w:rPr>
          <w:rFonts w:ascii="Arial" w:eastAsiaTheme="minorEastAsia" w:hAnsi="Arial" w:cs="Arial"/>
          <w:lang w:val="es-CO" w:eastAsia="es-CO"/>
        </w:rPr>
      </w:pPr>
    </w:p>
    <w:p w14:paraId="792CAEFD" w14:textId="77777777" w:rsidR="00572ED0" w:rsidRPr="00572ED0" w:rsidRDefault="00572ED0" w:rsidP="00572ED0">
      <w:pPr>
        <w:rPr>
          <w:rFonts w:ascii="Arial" w:eastAsiaTheme="minorEastAsia" w:hAnsi="Arial" w:cs="Arial"/>
          <w:b/>
          <w:bCs/>
          <w:lang w:val="es-CO" w:eastAsia="es-CO"/>
        </w:rPr>
      </w:pPr>
      <w:r w:rsidRPr="00572ED0">
        <w:rPr>
          <w:rFonts w:ascii="Arial" w:eastAsiaTheme="minorEastAsia" w:hAnsi="Arial" w:cs="Arial"/>
          <w:b/>
          <w:bCs/>
          <w:lang w:val="es-CO" w:eastAsia="es-CO"/>
        </w:rPr>
        <w:t>Hipótesis</w:t>
      </w:r>
    </w:p>
    <w:p w14:paraId="424214B9" w14:textId="77777777" w:rsidR="00572ED0" w:rsidRDefault="00572ED0" w:rsidP="00572ED0">
      <w:pPr>
        <w:rPr>
          <w:rFonts w:ascii="Arial" w:eastAsiaTheme="minorEastAsia" w:hAnsi="Arial" w:cs="Arial"/>
          <w:lang w:val="es-CO" w:eastAsia="es-CO"/>
        </w:rPr>
      </w:pPr>
      <w:r w:rsidRPr="00572ED0">
        <w:rPr>
          <w:rFonts w:ascii="Arial" w:eastAsiaTheme="minorEastAsia" w:hAnsi="Arial" w:cs="Arial"/>
          <w:lang w:val="es-CO" w:eastAsia="es-CO"/>
        </w:rPr>
        <w:t>Para este proyecto, se establecen las siguientes hipótesis:</w:t>
      </w:r>
    </w:p>
    <w:p w14:paraId="56D5A2FD" w14:textId="77777777" w:rsidR="00744443" w:rsidRPr="00572ED0" w:rsidRDefault="00744443" w:rsidP="00572ED0">
      <w:pPr>
        <w:rPr>
          <w:rFonts w:ascii="Arial" w:eastAsiaTheme="minorEastAsia" w:hAnsi="Arial" w:cs="Arial"/>
          <w:lang w:val="es-CO" w:eastAsia="es-CO"/>
        </w:rPr>
      </w:pPr>
    </w:p>
    <w:p w14:paraId="3A4C2D22" w14:textId="3A20272D" w:rsidR="00572ED0" w:rsidRDefault="00572ED0" w:rsidP="00572ED0">
      <w:pPr>
        <w:numPr>
          <w:ilvl w:val="0"/>
          <w:numId w:val="21"/>
        </w:numPr>
        <w:rPr>
          <w:rFonts w:ascii="Arial" w:eastAsiaTheme="minorEastAsia" w:hAnsi="Arial" w:cs="Arial"/>
          <w:lang w:val="es-CO" w:eastAsia="es-CO"/>
        </w:rPr>
      </w:pPr>
      <w:r w:rsidRPr="00572ED0">
        <w:rPr>
          <w:rFonts w:ascii="Arial" w:eastAsiaTheme="minorEastAsia" w:hAnsi="Arial" w:cs="Arial"/>
          <w:b/>
          <w:bCs/>
          <w:lang w:val="es-CO" w:eastAsia="es-CO"/>
        </w:rPr>
        <w:t>Hipótesis de investigación (Hi):</w:t>
      </w:r>
      <w:r w:rsidRPr="00572ED0">
        <w:rPr>
          <w:rFonts w:ascii="Arial" w:eastAsiaTheme="minorEastAsia" w:hAnsi="Arial" w:cs="Arial"/>
          <w:lang w:val="es-CO" w:eastAsia="es-CO"/>
        </w:rPr>
        <w:t xml:space="preserve"> La implementación del prototipo multiparámetro con Arduino, a través de una secuencia didáctica basada en la indagación (ABI) en la desembocadura del río Gaira, mejora significativamente la competencia de explicación de fenómenos en los estudiantes de grado undécimo de la I.E.D. Camilo Torres, en comparación con los estudiantes que reciben clases tradicionales.</w:t>
      </w:r>
    </w:p>
    <w:p w14:paraId="0D9E1CCE" w14:textId="77777777" w:rsidR="00572ED0" w:rsidRPr="00572ED0" w:rsidRDefault="00572ED0" w:rsidP="00572ED0">
      <w:pPr>
        <w:ind w:left="720"/>
        <w:rPr>
          <w:rFonts w:ascii="Arial" w:eastAsiaTheme="minorEastAsia" w:hAnsi="Arial" w:cs="Arial"/>
          <w:lang w:val="es-CO" w:eastAsia="es-CO"/>
        </w:rPr>
      </w:pPr>
    </w:p>
    <w:p w14:paraId="176C4F64" w14:textId="77777777" w:rsidR="00572ED0" w:rsidRPr="00572ED0" w:rsidRDefault="00572ED0" w:rsidP="00572ED0">
      <w:pPr>
        <w:rPr>
          <w:rFonts w:ascii="Arial" w:eastAsiaTheme="minorEastAsia" w:hAnsi="Arial" w:cs="Arial"/>
          <w:b/>
          <w:bCs/>
          <w:lang w:val="es-CO" w:eastAsia="es-CO"/>
        </w:rPr>
      </w:pPr>
      <w:r w:rsidRPr="00572ED0">
        <w:rPr>
          <w:rFonts w:ascii="Arial" w:eastAsiaTheme="minorEastAsia" w:hAnsi="Arial" w:cs="Arial"/>
          <w:b/>
          <w:bCs/>
          <w:lang w:val="es-CO" w:eastAsia="es-CO"/>
        </w:rPr>
        <w:t>Variables de la investigación</w:t>
      </w:r>
    </w:p>
    <w:p w14:paraId="312E613B" w14:textId="77777777" w:rsidR="00572ED0" w:rsidRDefault="00572ED0" w:rsidP="00572ED0">
      <w:pPr>
        <w:rPr>
          <w:rFonts w:ascii="Arial" w:eastAsiaTheme="minorEastAsia" w:hAnsi="Arial" w:cs="Arial"/>
          <w:lang w:val="es-CO" w:eastAsia="es-CO"/>
        </w:rPr>
      </w:pPr>
      <w:r w:rsidRPr="00572ED0">
        <w:rPr>
          <w:rFonts w:ascii="Arial" w:eastAsiaTheme="minorEastAsia" w:hAnsi="Arial" w:cs="Arial"/>
          <w:lang w:val="es-CO" w:eastAsia="es-CO"/>
        </w:rPr>
        <w:t>En esta investigación se analizan dos variables principales:</w:t>
      </w:r>
    </w:p>
    <w:p w14:paraId="426E68F7" w14:textId="77777777" w:rsidR="00572ED0" w:rsidRPr="00572ED0" w:rsidRDefault="00572ED0" w:rsidP="00572ED0">
      <w:pPr>
        <w:rPr>
          <w:rFonts w:ascii="Arial" w:eastAsiaTheme="minorEastAsia" w:hAnsi="Arial" w:cs="Arial"/>
          <w:lang w:val="es-CO" w:eastAsia="es-CO"/>
        </w:rPr>
      </w:pPr>
    </w:p>
    <w:p w14:paraId="5B54ED39" w14:textId="77777777" w:rsidR="00572ED0" w:rsidRDefault="00572ED0" w:rsidP="00572ED0">
      <w:pPr>
        <w:rPr>
          <w:rFonts w:ascii="Arial" w:eastAsiaTheme="minorEastAsia" w:hAnsi="Arial" w:cs="Arial"/>
          <w:b/>
          <w:bCs/>
          <w:lang w:val="es-CO" w:eastAsia="es-CO"/>
        </w:rPr>
      </w:pPr>
      <w:r w:rsidRPr="00572ED0">
        <w:rPr>
          <w:rFonts w:ascii="Arial" w:eastAsiaTheme="minorEastAsia" w:hAnsi="Arial" w:cs="Arial"/>
          <w:b/>
          <w:bCs/>
          <w:lang w:val="es-CO" w:eastAsia="es-CO"/>
        </w:rPr>
        <w:t>Variable independiente: Uso del prototipo multiparámetro basado en Arduino</w:t>
      </w:r>
    </w:p>
    <w:p w14:paraId="40D76F47" w14:textId="77777777" w:rsidR="00BC08C1" w:rsidRPr="00572ED0" w:rsidRDefault="00BC08C1" w:rsidP="00572ED0">
      <w:pPr>
        <w:rPr>
          <w:rFonts w:ascii="Arial" w:eastAsiaTheme="minorEastAsia" w:hAnsi="Arial" w:cs="Arial"/>
          <w:lang w:val="es-CO" w:eastAsia="es-CO"/>
        </w:rPr>
      </w:pPr>
    </w:p>
    <w:p w14:paraId="641D86E9" w14:textId="77777777" w:rsidR="00572ED0" w:rsidRDefault="00572ED0" w:rsidP="00572ED0">
      <w:pPr>
        <w:numPr>
          <w:ilvl w:val="0"/>
          <w:numId w:val="22"/>
        </w:numPr>
        <w:rPr>
          <w:rFonts w:ascii="Arial" w:eastAsiaTheme="minorEastAsia" w:hAnsi="Arial" w:cs="Arial"/>
          <w:lang w:val="es-CO" w:eastAsia="es-CO"/>
        </w:rPr>
      </w:pPr>
      <w:r w:rsidRPr="00572ED0">
        <w:rPr>
          <w:rFonts w:ascii="Arial" w:eastAsiaTheme="minorEastAsia" w:hAnsi="Arial" w:cs="Arial"/>
          <w:b/>
          <w:bCs/>
          <w:lang w:val="es-CO" w:eastAsia="es-CO"/>
        </w:rPr>
        <w:t>Definición conceptual:</w:t>
      </w:r>
      <w:r w:rsidRPr="00572ED0">
        <w:rPr>
          <w:rFonts w:ascii="Arial" w:eastAsiaTheme="minorEastAsia" w:hAnsi="Arial" w:cs="Arial"/>
          <w:lang w:val="es-CO" w:eastAsia="es-CO"/>
        </w:rPr>
        <w:t xml:space="preserve"> El prototipo multiparámetro es una herramienta didáctica tecnológica que integra sensores de pH, conductividad y temperatura, permitiendo a los estudiantes registrar datos experimentales en tiempo real y analizar variaciones fisicoquímicas relacionadas con fenómenos del entorno.</w:t>
      </w:r>
    </w:p>
    <w:p w14:paraId="27BEF59E" w14:textId="77777777" w:rsidR="00572ED0" w:rsidRPr="00572ED0" w:rsidRDefault="00572ED0" w:rsidP="00572ED0">
      <w:pPr>
        <w:ind w:left="720"/>
        <w:rPr>
          <w:rFonts w:ascii="Arial" w:eastAsiaTheme="minorEastAsia" w:hAnsi="Arial" w:cs="Arial"/>
          <w:lang w:val="es-CO" w:eastAsia="es-CO"/>
        </w:rPr>
      </w:pPr>
    </w:p>
    <w:p w14:paraId="5BCD855D" w14:textId="77777777" w:rsidR="00572ED0" w:rsidRPr="00572ED0" w:rsidRDefault="00572ED0" w:rsidP="00572ED0">
      <w:pPr>
        <w:numPr>
          <w:ilvl w:val="0"/>
          <w:numId w:val="22"/>
        </w:numPr>
        <w:rPr>
          <w:rFonts w:ascii="Arial" w:eastAsiaTheme="minorEastAsia" w:hAnsi="Arial" w:cs="Arial"/>
          <w:lang w:val="es-CO" w:eastAsia="es-CO"/>
        </w:rPr>
      </w:pPr>
      <w:r w:rsidRPr="00572ED0">
        <w:rPr>
          <w:rFonts w:ascii="Arial" w:eastAsiaTheme="minorEastAsia" w:hAnsi="Arial" w:cs="Arial"/>
          <w:b/>
          <w:bCs/>
          <w:lang w:val="es-CO" w:eastAsia="es-CO"/>
        </w:rPr>
        <w:t>Definición operativa:</w:t>
      </w:r>
      <w:r w:rsidRPr="00572ED0">
        <w:rPr>
          <w:rFonts w:ascii="Arial" w:eastAsiaTheme="minorEastAsia" w:hAnsi="Arial" w:cs="Arial"/>
          <w:lang w:val="es-CO" w:eastAsia="es-CO"/>
        </w:rPr>
        <w:t xml:space="preserve"> Se expresa operacionalmente como la implementación de una secuencia didáctica basada en el Aprendizaje Basado en Indagación (ABI), donde los estudiantes usarán el dispositivo en un trabajo de campo en la desembocadura del río Gaira para recolectar muestras de agua y realizar mediciones directas.</w:t>
      </w:r>
    </w:p>
    <w:p w14:paraId="76823020" w14:textId="437BD805" w:rsidR="00572ED0" w:rsidRPr="00572ED0" w:rsidRDefault="00572ED0" w:rsidP="00572ED0">
      <w:pPr>
        <w:rPr>
          <w:rFonts w:ascii="Arial" w:eastAsiaTheme="minorEastAsia" w:hAnsi="Arial" w:cs="Arial"/>
          <w:lang w:val="es-CO" w:eastAsia="es-CO"/>
        </w:rPr>
      </w:pPr>
    </w:p>
    <w:p w14:paraId="7B7D38AD" w14:textId="77777777" w:rsidR="00572ED0" w:rsidRDefault="00572ED0" w:rsidP="00572ED0">
      <w:pPr>
        <w:rPr>
          <w:rFonts w:ascii="Arial" w:eastAsiaTheme="minorEastAsia" w:hAnsi="Arial" w:cs="Arial"/>
          <w:b/>
          <w:bCs/>
          <w:lang w:val="es-CO" w:eastAsia="es-CO"/>
        </w:rPr>
      </w:pPr>
      <w:r w:rsidRPr="00572ED0">
        <w:rPr>
          <w:rFonts w:ascii="Arial" w:eastAsiaTheme="minorEastAsia" w:hAnsi="Arial" w:cs="Arial"/>
          <w:b/>
          <w:bCs/>
          <w:lang w:val="es-CO" w:eastAsia="es-CO"/>
        </w:rPr>
        <w:t>Variable dependiente: Competencia de explicación de fenómenos</w:t>
      </w:r>
    </w:p>
    <w:p w14:paraId="3457DF6A" w14:textId="77777777" w:rsidR="00BC08C1" w:rsidRPr="00572ED0" w:rsidRDefault="00BC08C1" w:rsidP="00572ED0">
      <w:pPr>
        <w:rPr>
          <w:rFonts w:ascii="Arial" w:eastAsiaTheme="minorEastAsia" w:hAnsi="Arial" w:cs="Arial"/>
          <w:lang w:val="es-CO" w:eastAsia="es-CO"/>
        </w:rPr>
      </w:pPr>
    </w:p>
    <w:p w14:paraId="0DF44B33" w14:textId="77777777" w:rsidR="00572ED0" w:rsidRPr="00572ED0" w:rsidRDefault="00572ED0" w:rsidP="00572ED0">
      <w:pPr>
        <w:numPr>
          <w:ilvl w:val="0"/>
          <w:numId w:val="23"/>
        </w:numPr>
        <w:rPr>
          <w:rFonts w:ascii="Arial" w:eastAsiaTheme="minorEastAsia" w:hAnsi="Arial" w:cs="Arial"/>
          <w:lang w:val="es-CO" w:eastAsia="es-CO"/>
        </w:rPr>
      </w:pPr>
      <w:r w:rsidRPr="00572ED0">
        <w:rPr>
          <w:rFonts w:ascii="Arial" w:eastAsiaTheme="minorEastAsia" w:hAnsi="Arial" w:cs="Arial"/>
          <w:b/>
          <w:bCs/>
          <w:lang w:val="es-CO" w:eastAsia="es-CO"/>
        </w:rPr>
        <w:t>Definición conceptual:</w:t>
      </w:r>
      <w:r w:rsidRPr="00572ED0">
        <w:rPr>
          <w:rFonts w:ascii="Arial" w:eastAsiaTheme="minorEastAsia" w:hAnsi="Arial" w:cs="Arial"/>
          <w:lang w:val="es-CO" w:eastAsia="es-CO"/>
        </w:rPr>
        <w:t xml:space="preserve"> Es la capacidad del estudiante para justificar científicamente un proceso, fenómeno o situación a partir de datos, conceptos, teorías y modelos. Implica identificar variables relevantes, establecer relaciones causales, interpretar información experimental y sustentar conclusiones con base en evidencia.</w:t>
      </w:r>
    </w:p>
    <w:p w14:paraId="6FF58ADD" w14:textId="2B99A34A" w:rsidR="00572ED0" w:rsidRPr="00572ED0" w:rsidRDefault="00572ED0" w:rsidP="00572ED0">
      <w:pPr>
        <w:rPr>
          <w:rFonts w:ascii="Arial" w:eastAsiaTheme="minorEastAsia" w:hAnsi="Arial" w:cs="Arial"/>
          <w:lang w:val="es-CO" w:eastAsia="es-CO"/>
        </w:rPr>
      </w:pPr>
    </w:p>
    <w:p w14:paraId="39DD27FD" w14:textId="7C222DC0" w:rsidR="00572ED0" w:rsidRPr="00572ED0" w:rsidRDefault="00572ED0" w:rsidP="00572ED0">
      <w:pPr>
        <w:numPr>
          <w:ilvl w:val="0"/>
          <w:numId w:val="23"/>
        </w:numPr>
        <w:rPr>
          <w:rFonts w:ascii="Arial" w:eastAsiaTheme="minorEastAsia" w:hAnsi="Arial" w:cs="Arial"/>
          <w:lang w:val="es-CO" w:eastAsia="es-CO"/>
        </w:rPr>
      </w:pPr>
      <w:r w:rsidRPr="00572ED0">
        <w:rPr>
          <w:rFonts w:ascii="Arial" w:eastAsiaTheme="minorEastAsia" w:hAnsi="Arial" w:cs="Arial"/>
          <w:b/>
          <w:bCs/>
          <w:lang w:val="es-CO" w:eastAsia="es-CO"/>
        </w:rPr>
        <w:t>Definición operativa:</w:t>
      </w:r>
      <w:r w:rsidRPr="00572ED0">
        <w:rPr>
          <w:rFonts w:ascii="Arial" w:eastAsiaTheme="minorEastAsia" w:hAnsi="Arial" w:cs="Arial"/>
          <w:lang w:val="es-CO" w:eastAsia="es-CO"/>
        </w:rPr>
        <w:t xml:space="preserve"> Se medirá de forma cuantitativa mediante la aplicación de un cuestionario estructurado (pretest y </w:t>
      </w:r>
      <w:proofErr w:type="spellStart"/>
      <w:r w:rsidRPr="00572ED0">
        <w:rPr>
          <w:rFonts w:ascii="Arial" w:eastAsiaTheme="minorEastAsia" w:hAnsi="Arial" w:cs="Arial"/>
          <w:lang w:val="es-CO" w:eastAsia="es-CO"/>
        </w:rPr>
        <w:t>postest</w:t>
      </w:r>
      <w:proofErr w:type="spellEnd"/>
      <w:r w:rsidRPr="00572ED0">
        <w:rPr>
          <w:rFonts w:ascii="Arial" w:eastAsiaTheme="minorEastAsia" w:hAnsi="Arial" w:cs="Arial"/>
          <w:lang w:val="es-CO" w:eastAsia="es-CO"/>
        </w:rPr>
        <w:t>) compuesto por preguntas</w:t>
      </w:r>
      <w:r w:rsidR="009440E3">
        <w:rPr>
          <w:rFonts w:ascii="Arial" w:eastAsiaTheme="minorEastAsia" w:hAnsi="Arial" w:cs="Arial"/>
          <w:lang w:val="es-CO" w:eastAsia="es-CO"/>
        </w:rPr>
        <w:t xml:space="preserve"> tipo prueba saber</w:t>
      </w:r>
      <w:r w:rsidRPr="00572ED0">
        <w:rPr>
          <w:rFonts w:ascii="Arial" w:eastAsiaTheme="minorEastAsia" w:hAnsi="Arial" w:cs="Arial"/>
          <w:lang w:val="es-CO" w:eastAsia="es-CO"/>
        </w:rPr>
        <w:t>, diseñado para identificar el nivel de desarrollo de las habilidades científicas asociadas a esta competencia.</w:t>
      </w:r>
    </w:p>
    <w:p w14:paraId="79EC0F43" w14:textId="77777777" w:rsidR="00572ED0" w:rsidRDefault="00572ED0" w:rsidP="00D51418">
      <w:pPr>
        <w:rPr>
          <w:rFonts w:ascii="Arial" w:eastAsiaTheme="minorEastAsia" w:hAnsi="Arial" w:cs="Arial"/>
          <w:lang w:val="es-CO" w:eastAsia="es-CO"/>
        </w:rPr>
      </w:pPr>
    </w:p>
    <w:p w14:paraId="10BA6B6C" w14:textId="77777777" w:rsidR="00572ED0" w:rsidRDefault="00572ED0" w:rsidP="00D51418">
      <w:pPr>
        <w:rPr>
          <w:rFonts w:ascii="Arial" w:eastAsiaTheme="minorEastAsia" w:hAnsi="Arial" w:cs="Arial"/>
          <w:lang w:val="es-CO" w:eastAsia="es-CO"/>
        </w:rPr>
      </w:pPr>
    </w:p>
    <w:p w14:paraId="0D60A65A" w14:textId="63E16C96" w:rsidR="00572ED0" w:rsidRDefault="00572ED0" w:rsidP="00572ED0">
      <w:pPr>
        <w:rPr>
          <w:rFonts w:ascii="Arial" w:eastAsiaTheme="minorEastAsia" w:hAnsi="Arial" w:cs="Arial"/>
          <w:b/>
          <w:bCs/>
          <w:lang w:val="es-CO" w:eastAsia="es-CO"/>
        </w:rPr>
      </w:pPr>
      <w:r w:rsidRPr="00572ED0">
        <w:rPr>
          <w:rFonts w:ascii="Arial" w:eastAsiaTheme="minorEastAsia" w:hAnsi="Arial" w:cs="Arial"/>
          <w:b/>
          <w:bCs/>
          <w:lang w:val="es-CO" w:eastAsia="es-CO"/>
        </w:rPr>
        <w:t>Población y muestra</w:t>
      </w:r>
      <w:r>
        <w:rPr>
          <w:rFonts w:ascii="Arial" w:eastAsiaTheme="minorEastAsia" w:hAnsi="Arial" w:cs="Arial"/>
          <w:b/>
          <w:bCs/>
          <w:lang w:val="es-CO" w:eastAsia="es-CO"/>
        </w:rPr>
        <w:t>:</w:t>
      </w:r>
    </w:p>
    <w:p w14:paraId="2681EC1E" w14:textId="77777777" w:rsidR="00572ED0" w:rsidRPr="00572ED0" w:rsidRDefault="00572ED0" w:rsidP="00572ED0">
      <w:pPr>
        <w:rPr>
          <w:rFonts w:ascii="Arial" w:eastAsiaTheme="minorEastAsia" w:hAnsi="Arial" w:cs="Arial"/>
          <w:b/>
          <w:bCs/>
          <w:lang w:val="es-CO" w:eastAsia="es-CO"/>
        </w:rPr>
      </w:pPr>
    </w:p>
    <w:p w14:paraId="4FDA8BE2" w14:textId="77777777" w:rsidR="00572ED0" w:rsidRDefault="00572ED0" w:rsidP="00572ED0">
      <w:pPr>
        <w:numPr>
          <w:ilvl w:val="0"/>
          <w:numId w:val="17"/>
        </w:numPr>
        <w:rPr>
          <w:rFonts w:ascii="Arial" w:eastAsiaTheme="minorEastAsia" w:hAnsi="Arial" w:cs="Arial"/>
          <w:lang w:val="es-CO" w:eastAsia="es-CO"/>
        </w:rPr>
      </w:pPr>
      <w:r w:rsidRPr="00572ED0">
        <w:rPr>
          <w:rFonts w:ascii="Arial" w:eastAsiaTheme="minorEastAsia" w:hAnsi="Arial" w:cs="Arial"/>
          <w:b/>
          <w:bCs/>
          <w:lang w:val="es-CO" w:eastAsia="es-CO"/>
        </w:rPr>
        <w:lastRenderedPageBreak/>
        <w:t>Población:</w:t>
      </w:r>
      <w:r w:rsidRPr="00572ED0">
        <w:rPr>
          <w:rFonts w:ascii="Arial" w:eastAsiaTheme="minorEastAsia" w:hAnsi="Arial" w:cs="Arial"/>
          <w:lang w:val="es-CO" w:eastAsia="es-CO"/>
        </w:rPr>
        <w:t xml:space="preserve"> Conformada por la totalidad de los estudiantes que cursan el grado undécimo en la I.E.D. Camilo Torres, matriculados en la asignatura de Química.</w:t>
      </w:r>
    </w:p>
    <w:p w14:paraId="73490348" w14:textId="77777777" w:rsidR="00E71A41" w:rsidRPr="00572ED0" w:rsidRDefault="00E71A41" w:rsidP="00E71A41">
      <w:pPr>
        <w:ind w:left="720"/>
        <w:rPr>
          <w:rFonts w:ascii="Arial" w:eastAsiaTheme="minorEastAsia" w:hAnsi="Arial" w:cs="Arial"/>
          <w:lang w:val="es-CO" w:eastAsia="es-CO"/>
        </w:rPr>
      </w:pPr>
    </w:p>
    <w:p w14:paraId="0E3537FE" w14:textId="77777777" w:rsidR="00572ED0" w:rsidRDefault="00572ED0" w:rsidP="00572ED0">
      <w:pPr>
        <w:numPr>
          <w:ilvl w:val="0"/>
          <w:numId w:val="17"/>
        </w:numPr>
        <w:rPr>
          <w:rFonts w:ascii="Arial" w:eastAsiaTheme="minorEastAsia" w:hAnsi="Arial" w:cs="Arial"/>
          <w:lang w:val="es-CO" w:eastAsia="es-CO"/>
        </w:rPr>
      </w:pPr>
      <w:r w:rsidRPr="00572ED0">
        <w:rPr>
          <w:rFonts w:ascii="Arial" w:eastAsiaTheme="minorEastAsia" w:hAnsi="Arial" w:cs="Arial"/>
          <w:b/>
          <w:bCs/>
          <w:lang w:val="es-CO" w:eastAsia="es-CO"/>
        </w:rPr>
        <w:t>Muestra:</w:t>
      </w:r>
      <w:r w:rsidRPr="00572ED0">
        <w:rPr>
          <w:rFonts w:ascii="Arial" w:eastAsiaTheme="minorEastAsia" w:hAnsi="Arial" w:cs="Arial"/>
          <w:lang w:val="es-CO" w:eastAsia="es-CO"/>
        </w:rPr>
        <w:t xml:space="preserve"> Se seleccionó una muestra total de 64 estudiantes de grado undécimo, utilizando un muestreo no probabilístico por conveniencia (grupos intactos). La muestra se distribuye en:</w:t>
      </w:r>
    </w:p>
    <w:p w14:paraId="398EA457" w14:textId="77777777" w:rsidR="00572ED0" w:rsidRPr="00572ED0" w:rsidRDefault="00572ED0" w:rsidP="00572ED0">
      <w:pPr>
        <w:ind w:left="720"/>
        <w:rPr>
          <w:rFonts w:ascii="Arial" w:eastAsiaTheme="minorEastAsia" w:hAnsi="Arial" w:cs="Arial"/>
          <w:lang w:val="es-CO" w:eastAsia="es-CO"/>
        </w:rPr>
      </w:pPr>
    </w:p>
    <w:p w14:paraId="01D56792" w14:textId="01A09415" w:rsidR="00572ED0" w:rsidRPr="00572ED0" w:rsidRDefault="00572ED0" w:rsidP="00572ED0">
      <w:pPr>
        <w:ind w:left="1440"/>
        <w:rPr>
          <w:rFonts w:ascii="Arial" w:eastAsiaTheme="minorEastAsia" w:hAnsi="Arial" w:cs="Arial"/>
          <w:lang w:val="es-CO" w:eastAsia="es-CO"/>
        </w:rPr>
      </w:pPr>
      <w:r w:rsidRPr="00572ED0">
        <w:rPr>
          <w:rFonts w:ascii="Arial" w:eastAsiaTheme="minorEastAsia" w:hAnsi="Arial" w:cs="Arial"/>
          <w:b/>
          <w:bCs/>
          <w:lang w:val="es-CO" w:eastAsia="es-CO"/>
        </w:rPr>
        <w:t>Grupo Experimental:</w:t>
      </w:r>
      <w:r w:rsidRPr="00572ED0">
        <w:rPr>
          <w:rFonts w:ascii="Arial" w:eastAsiaTheme="minorEastAsia" w:hAnsi="Arial" w:cs="Arial"/>
          <w:lang w:val="es-CO" w:eastAsia="es-CO"/>
        </w:rPr>
        <w:t xml:space="preserve"> 32 estudiantes. Participarán en la intervención con la secuencia ABI y realizarán el trabajo de campo en el río Gaira usando el prototipo.</w:t>
      </w:r>
    </w:p>
    <w:p w14:paraId="72F2F925" w14:textId="4C3ADD67" w:rsidR="00572ED0" w:rsidRDefault="00572ED0" w:rsidP="00572ED0">
      <w:pPr>
        <w:ind w:left="1440"/>
        <w:rPr>
          <w:rFonts w:ascii="Arial" w:eastAsiaTheme="minorEastAsia" w:hAnsi="Arial" w:cs="Arial"/>
          <w:lang w:val="es-CO" w:eastAsia="es-CO"/>
        </w:rPr>
      </w:pPr>
      <w:r w:rsidRPr="00572ED0">
        <w:rPr>
          <w:rFonts w:ascii="Arial" w:eastAsiaTheme="minorEastAsia" w:hAnsi="Arial" w:cs="Arial"/>
          <w:b/>
          <w:bCs/>
          <w:lang w:val="es-CO" w:eastAsia="es-CO"/>
        </w:rPr>
        <w:t>Grupo Control:</w:t>
      </w:r>
      <w:r w:rsidRPr="00572ED0">
        <w:rPr>
          <w:rFonts w:ascii="Arial" w:eastAsiaTheme="minorEastAsia" w:hAnsi="Arial" w:cs="Arial"/>
          <w:lang w:val="es-CO" w:eastAsia="es-CO"/>
        </w:rPr>
        <w:t xml:space="preserve"> 32 estudiantes. Continuarán bajo las metodologías tradicionales en el aula.</w:t>
      </w:r>
    </w:p>
    <w:p w14:paraId="2652ED36" w14:textId="77777777" w:rsidR="00572ED0" w:rsidRPr="00572ED0" w:rsidRDefault="00572ED0" w:rsidP="00572ED0">
      <w:pPr>
        <w:ind w:left="1440"/>
        <w:rPr>
          <w:rFonts w:ascii="Arial" w:eastAsiaTheme="minorEastAsia" w:hAnsi="Arial" w:cs="Arial"/>
          <w:lang w:val="es-CO" w:eastAsia="es-CO"/>
        </w:rPr>
      </w:pPr>
    </w:p>
    <w:p w14:paraId="6E4CE79E" w14:textId="5662ECC9" w:rsidR="00572ED0" w:rsidRDefault="00572ED0" w:rsidP="00572ED0">
      <w:pPr>
        <w:rPr>
          <w:rFonts w:ascii="Arial" w:eastAsiaTheme="minorEastAsia" w:hAnsi="Arial" w:cs="Arial"/>
          <w:b/>
          <w:bCs/>
          <w:lang w:val="es-CO" w:eastAsia="es-CO"/>
        </w:rPr>
      </w:pPr>
      <w:r w:rsidRPr="00572ED0">
        <w:rPr>
          <w:rFonts w:ascii="Arial" w:eastAsiaTheme="minorEastAsia" w:hAnsi="Arial" w:cs="Arial"/>
          <w:b/>
          <w:bCs/>
          <w:lang w:val="es-CO" w:eastAsia="es-CO"/>
        </w:rPr>
        <w:t>Técnicas e Instrumentos de Recolección de la información</w:t>
      </w:r>
      <w:r>
        <w:rPr>
          <w:rFonts w:ascii="Arial" w:eastAsiaTheme="minorEastAsia" w:hAnsi="Arial" w:cs="Arial"/>
          <w:b/>
          <w:bCs/>
          <w:lang w:val="es-CO" w:eastAsia="es-CO"/>
        </w:rPr>
        <w:t>:</w:t>
      </w:r>
    </w:p>
    <w:p w14:paraId="49AF5709" w14:textId="77777777" w:rsidR="00572ED0" w:rsidRPr="00572ED0" w:rsidRDefault="00572ED0" w:rsidP="00572ED0">
      <w:pPr>
        <w:rPr>
          <w:rFonts w:ascii="Arial" w:eastAsiaTheme="minorEastAsia" w:hAnsi="Arial" w:cs="Arial"/>
          <w:b/>
          <w:bCs/>
          <w:lang w:val="es-CO" w:eastAsia="es-CO"/>
        </w:rPr>
      </w:pPr>
    </w:p>
    <w:p w14:paraId="175E8DD0" w14:textId="31D1B033" w:rsidR="00572ED0" w:rsidRPr="00572ED0" w:rsidRDefault="00572ED0" w:rsidP="7B7463BF">
      <w:pPr>
        <w:numPr>
          <w:ilvl w:val="0"/>
          <w:numId w:val="18"/>
        </w:numPr>
        <w:rPr>
          <w:rFonts w:ascii="Arial" w:eastAsiaTheme="minorEastAsia" w:hAnsi="Arial" w:cs="Arial"/>
          <w:lang w:val="es-CO" w:eastAsia="es-CO"/>
        </w:rPr>
      </w:pPr>
      <w:r w:rsidRPr="7B7463BF">
        <w:rPr>
          <w:rFonts w:ascii="Arial" w:eastAsiaTheme="minorEastAsia" w:hAnsi="Arial" w:cs="Arial"/>
          <w:lang w:val="es-CO" w:eastAsia="es-CO"/>
        </w:rPr>
        <w:t xml:space="preserve">Se utilizará un Pretest y un Postest. </w:t>
      </w:r>
      <w:r w:rsidR="009440E3" w:rsidRPr="7B7463BF">
        <w:rPr>
          <w:rFonts w:ascii="Arial" w:eastAsiaTheme="minorEastAsia" w:hAnsi="Arial" w:cs="Arial"/>
          <w:lang w:val="es-CO" w:eastAsia="es-CO"/>
        </w:rPr>
        <w:t>Tipo prueba saber, en la que se evaluaran los 8 procesos de la competencia explicación de fenómenos,</w:t>
      </w:r>
      <w:r w:rsidRPr="7B7463BF">
        <w:rPr>
          <w:rFonts w:ascii="Arial" w:eastAsiaTheme="minorEastAsia" w:hAnsi="Arial" w:cs="Arial"/>
          <w:lang w:val="es-CO" w:eastAsia="es-CO"/>
        </w:rPr>
        <w:t xml:space="preserve"> </w:t>
      </w:r>
      <w:r w:rsidR="009440E3" w:rsidRPr="7B7463BF">
        <w:rPr>
          <w:rFonts w:ascii="Arial" w:eastAsiaTheme="minorEastAsia" w:hAnsi="Arial" w:cs="Arial"/>
          <w:lang w:val="es-CO" w:eastAsia="es-CO"/>
        </w:rPr>
        <w:t xml:space="preserve">esto </w:t>
      </w:r>
      <w:r w:rsidRPr="7B7463BF">
        <w:rPr>
          <w:rFonts w:ascii="Arial" w:eastAsiaTheme="minorEastAsia" w:hAnsi="Arial" w:cs="Arial"/>
          <w:lang w:val="es-CO" w:eastAsia="es-CO"/>
        </w:rPr>
        <w:t>permitirá</w:t>
      </w:r>
      <w:r w:rsidR="009440E3" w:rsidRPr="7B7463BF">
        <w:rPr>
          <w:rFonts w:ascii="Arial" w:eastAsiaTheme="minorEastAsia" w:hAnsi="Arial" w:cs="Arial"/>
          <w:lang w:val="es-CO" w:eastAsia="es-CO"/>
        </w:rPr>
        <w:t xml:space="preserve"> </w:t>
      </w:r>
      <w:r w:rsidRPr="7B7463BF">
        <w:rPr>
          <w:rFonts w:ascii="Arial" w:eastAsiaTheme="minorEastAsia" w:hAnsi="Arial" w:cs="Arial"/>
          <w:lang w:val="es-CO" w:eastAsia="es-CO"/>
        </w:rPr>
        <w:t>obtener datos directos sobre el conocimiento de los estudiantes respecto al pH, la conductividad y la temperatura, antes y después de la intervención.</w:t>
      </w:r>
    </w:p>
    <w:p w14:paraId="21733051" w14:textId="78BD1FB2" w:rsidR="00572ED0" w:rsidRPr="00572ED0" w:rsidRDefault="00572ED0" w:rsidP="00572ED0">
      <w:pPr>
        <w:rPr>
          <w:rFonts w:ascii="Arial" w:eastAsiaTheme="minorEastAsia" w:hAnsi="Arial" w:cs="Arial"/>
          <w:lang w:val="es-CO" w:eastAsia="es-CO"/>
        </w:rPr>
      </w:pPr>
    </w:p>
    <w:p w14:paraId="40B7C518" w14:textId="77777777" w:rsidR="00572ED0" w:rsidRPr="00572ED0" w:rsidRDefault="00572ED0" w:rsidP="00572ED0">
      <w:pPr>
        <w:rPr>
          <w:rFonts w:ascii="Arial" w:eastAsiaTheme="minorEastAsia" w:hAnsi="Arial" w:cs="Arial"/>
          <w:lang w:val="es-CO" w:eastAsia="es-CO"/>
        </w:rPr>
      </w:pPr>
    </w:p>
    <w:p w14:paraId="4485D34D" w14:textId="63C15B38" w:rsidR="00572ED0" w:rsidRPr="00572ED0" w:rsidRDefault="00572ED0" w:rsidP="00572ED0">
      <w:pPr>
        <w:numPr>
          <w:ilvl w:val="0"/>
          <w:numId w:val="18"/>
        </w:numPr>
        <w:rPr>
          <w:rFonts w:ascii="Arial" w:eastAsiaTheme="minorEastAsia" w:hAnsi="Arial" w:cs="Arial"/>
          <w:lang w:val="es-CO" w:eastAsia="es-CO"/>
        </w:rPr>
      </w:pPr>
      <w:r w:rsidRPr="00572ED0">
        <w:rPr>
          <w:rFonts w:ascii="Arial" w:eastAsiaTheme="minorEastAsia" w:hAnsi="Arial" w:cs="Arial"/>
          <w:b/>
          <w:bCs/>
          <w:lang w:val="es-CO" w:eastAsia="es-CO"/>
        </w:rPr>
        <w:t>Unidad Didáctica:</w:t>
      </w:r>
      <w:r w:rsidRPr="00572ED0">
        <w:rPr>
          <w:rFonts w:ascii="Arial" w:eastAsiaTheme="minorEastAsia" w:hAnsi="Arial" w:cs="Arial"/>
          <w:lang w:val="es-CO" w:eastAsia="es-CO"/>
        </w:rPr>
        <w:t xml:space="preserve"> Como instrumento de intervención pedagógica, fundamentada en el Aprendizaje Basado en Indagación (ABI), organizada en fases de conceptualización, instrumentación, trabajo de campo y análisis de datos.</w:t>
      </w:r>
    </w:p>
    <w:p w14:paraId="365FF8EC" w14:textId="62C170EF" w:rsidR="3FF7A1BA" w:rsidRDefault="3FF7A1BA" w:rsidP="3FF7A1BA">
      <w:pPr>
        <w:ind w:left="720"/>
        <w:rPr>
          <w:rFonts w:ascii="Arial" w:eastAsiaTheme="minorEastAsia" w:hAnsi="Arial" w:cs="Arial"/>
          <w:lang w:val="es-CO" w:eastAsia="es-CO"/>
        </w:rPr>
      </w:pPr>
    </w:p>
    <w:p w14:paraId="68A46874" w14:textId="0DBAD0E7" w:rsidR="3FF7A1BA" w:rsidRDefault="3FF7A1BA" w:rsidP="3FF7A1BA">
      <w:pPr>
        <w:rPr>
          <w:rFonts w:ascii="Arial" w:hAnsi="Arial" w:cs="Arial"/>
          <w:b/>
          <w:bCs/>
          <w:lang w:val="es-CO"/>
        </w:rPr>
      </w:pPr>
      <w:r w:rsidRPr="3FF7A1BA">
        <w:rPr>
          <w:rFonts w:ascii="Arial" w:hAnsi="Arial" w:cs="Arial"/>
          <w:b/>
          <w:bCs/>
          <w:lang w:val="es-CO"/>
        </w:rPr>
        <w:t>Secuencia Metodológica y Medición del Alcance</w:t>
      </w:r>
    </w:p>
    <w:p w14:paraId="5151E4CB" w14:textId="0547BE44" w:rsidR="3FF7A1BA" w:rsidRDefault="3FF7A1BA" w:rsidP="3FF7A1BA">
      <w:pPr>
        <w:rPr>
          <w:rFonts w:ascii="Arial" w:hAnsi="Arial" w:cs="Arial"/>
          <w:lang w:val="es-CO"/>
        </w:rPr>
      </w:pPr>
      <w:r w:rsidRPr="3FF7A1BA">
        <w:rPr>
          <w:rFonts w:ascii="Arial" w:hAnsi="Arial" w:cs="Arial"/>
          <w:lang w:val="es-CO"/>
        </w:rPr>
        <w:t xml:space="preserve">Para dar respuesta a la observación sobre la claridad en la ejecución del proyecto y garantizar una secuencia que permita identificar y medir el alcance de la investigación, la siguiente tabla articula los objetivos específicos con las fases prácticas del plan de actividades, las acciones metodológicas y las variables implicadas: </w:t>
      </w:r>
    </w:p>
    <w:p w14:paraId="211F41B0" w14:textId="77777777" w:rsidR="00174920" w:rsidRDefault="00174920" w:rsidP="3FF7A1BA">
      <w:pPr>
        <w:rPr>
          <w:rFonts w:ascii="Arial" w:hAnsi="Arial" w:cs="Arial"/>
          <w:lang w:val="es-CO"/>
        </w:rPr>
      </w:pPr>
    </w:p>
    <w:tbl>
      <w:tblPr>
        <w:tblW w:w="0" w:type="auto"/>
        <w:tblLook w:val="06A0" w:firstRow="1" w:lastRow="0" w:firstColumn="1" w:lastColumn="0" w:noHBand="1" w:noVBand="1"/>
      </w:tblPr>
      <w:tblGrid>
        <w:gridCol w:w="1977"/>
        <w:gridCol w:w="1883"/>
        <w:gridCol w:w="1888"/>
        <w:gridCol w:w="1853"/>
        <w:gridCol w:w="1787"/>
      </w:tblGrid>
      <w:tr w:rsidR="00E53DA7" w:rsidRPr="3FF7A1BA" w14:paraId="7166A7C3" w14:textId="77777777" w:rsidTr="00CD6FEA">
        <w:trPr>
          <w:trHeight w:val="791"/>
        </w:trPr>
        <w:tc>
          <w:tcPr>
            <w:tcW w:w="9388" w:type="dxa"/>
            <w:gridSpan w:val="5"/>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96A630D" w14:textId="2DD1D4A7" w:rsidR="00CD6FEA" w:rsidRPr="00B2774B" w:rsidRDefault="00E53DA7" w:rsidP="00CD6FEA">
            <w:pPr>
              <w:spacing w:after="447"/>
              <w:ind w:left="-15" w:right="7"/>
              <w:rPr>
                <w:rFonts w:ascii="Arial" w:hAnsi="Arial" w:cs="Arial"/>
              </w:rPr>
            </w:pPr>
            <w:r w:rsidRPr="00B2774B">
              <w:rPr>
                <w:rFonts w:ascii="Arial" w:hAnsi="Arial" w:cs="Arial"/>
                <w:b/>
                <w:bCs/>
                <w:color w:val="1F1F1F"/>
              </w:rPr>
              <w:t>O</w:t>
            </w:r>
            <w:r w:rsidR="00CD6FEA" w:rsidRPr="00B2774B">
              <w:rPr>
                <w:rFonts w:ascii="Arial" w:hAnsi="Arial" w:cs="Arial"/>
                <w:b/>
                <w:bCs/>
                <w:color w:val="1F1F1F"/>
              </w:rPr>
              <w:t xml:space="preserve">bjetivo General: </w:t>
            </w:r>
            <w:r w:rsidR="00CD6FEA" w:rsidRPr="00B2774B">
              <w:rPr>
                <w:rFonts w:ascii="Arial" w:hAnsi="Arial" w:cs="Arial"/>
              </w:rPr>
              <w:t>Evaluar el efecto de la implementación de un prototipo multiparámetro con Arduino como herramienta didáctica en el fortalecimiento de la competencia de explicación de fenómenos en química en los estudiantes de grado undécimo de la I.E.D. Camilo Torres de la ciudad de Santa Marta.</w:t>
            </w:r>
          </w:p>
        </w:tc>
      </w:tr>
      <w:tr w:rsidR="3FF7A1BA" w14:paraId="03F0176A" w14:textId="77777777" w:rsidTr="00174920">
        <w:trPr>
          <w:trHeight w:val="82"/>
        </w:trPr>
        <w:tc>
          <w:tcPr>
            <w:tcW w:w="204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52D1EEE" w14:textId="5E53F59B" w:rsidR="3FF7A1BA" w:rsidRPr="00B2774B" w:rsidRDefault="3FF7A1BA" w:rsidP="3FF7A1BA">
            <w:pPr>
              <w:rPr>
                <w:rFonts w:ascii="Arial" w:hAnsi="Arial" w:cs="Arial"/>
              </w:rPr>
            </w:pPr>
            <w:r w:rsidRPr="00B2774B">
              <w:rPr>
                <w:rFonts w:ascii="Arial" w:hAnsi="Arial" w:cs="Arial"/>
                <w:b/>
                <w:bCs/>
                <w:color w:val="1F1F1F"/>
              </w:rPr>
              <w:t>Objetivo Específico</w:t>
            </w:r>
          </w:p>
        </w:tc>
        <w:tc>
          <w:tcPr>
            <w:tcW w:w="172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29E7409" w14:textId="6B44DA90" w:rsidR="3FF7A1BA" w:rsidRPr="00B2774B" w:rsidRDefault="3FF7A1BA" w:rsidP="3FF7A1BA">
            <w:pPr>
              <w:rPr>
                <w:rFonts w:ascii="Arial" w:hAnsi="Arial" w:cs="Arial"/>
              </w:rPr>
            </w:pPr>
            <w:r w:rsidRPr="00B2774B">
              <w:rPr>
                <w:rFonts w:ascii="Arial" w:hAnsi="Arial" w:cs="Arial"/>
                <w:b/>
                <w:bCs/>
                <w:color w:val="1F1F1F"/>
              </w:rPr>
              <w:t>Fase del Plan de Actividades</w:t>
            </w:r>
          </w:p>
        </w:tc>
        <w:tc>
          <w:tcPr>
            <w:tcW w:w="1917"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EB02CAD" w14:textId="121A7B81" w:rsidR="3FF7A1BA" w:rsidRPr="00B2774B" w:rsidRDefault="3FF7A1BA" w:rsidP="3FF7A1BA">
            <w:pPr>
              <w:rPr>
                <w:rFonts w:ascii="Arial" w:hAnsi="Arial" w:cs="Arial"/>
              </w:rPr>
            </w:pPr>
            <w:r w:rsidRPr="00B2774B">
              <w:rPr>
                <w:rFonts w:ascii="Arial" w:hAnsi="Arial" w:cs="Arial"/>
                <w:b/>
                <w:bCs/>
                <w:color w:val="1F1F1F"/>
              </w:rPr>
              <w:t>Acción Metodológica / Instrumento</w:t>
            </w:r>
          </w:p>
        </w:tc>
        <w:tc>
          <w:tcPr>
            <w:tcW w:w="1869"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D9F9B15" w14:textId="10B47775" w:rsidR="3FF7A1BA" w:rsidRPr="00B2774B" w:rsidRDefault="3FF7A1BA" w:rsidP="3FF7A1BA">
            <w:pPr>
              <w:rPr>
                <w:rFonts w:ascii="Arial" w:hAnsi="Arial" w:cs="Arial"/>
              </w:rPr>
            </w:pPr>
            <w:r w:rsidRPr="00B2774B">
              <w:rPr>
                <w:rFonts w:ascii="Arial" w:hAnsi="Arial" w:cs="Arial"/>
                <w:b/>
                <w:bCs/>
                <w:color w:val="1F1F1F"/>
              </w:rPr>
              <w:t>Variable(s) Implicada(s)</w:t>
            </w:r>
          </w:p>
        </w:tc>
        <w:tc>
          <w:tcPr>
            <w:tcW w:w="1839"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8A7710E" w14:textId="0D3CBD16" w:rsidR="3FF7A1BA" w:rsidRPr="00B2774B" w:rsidRDefault="3FF7A1BA" w:rsidP="3FF7A1BA">
            <w:pPr>
              <w:rPr>
                <w:rFonts w:ascii="Arial" w:hAnsi="Arial" w:cs="Arial"/>
              </w:rPr>
            </w:pPr>
            <w:r w:rsidRPr="00B2774B">
              <w:rPr>
                <w:rFonts w:ascii="Arial" w:hAnsi="Arial" w:cs="Arial"/>
                <w:b/>
                <w:bCs/>
                <w:color w:val="1F1F1F"/>
              </w:rPr>
              <w:t>Medición del Alcance (Evidencia)</w:t>
            </w:r>
          </w:p>
        </w:tc>
      </w:tr>
      <w:tr w:rsidR="3FF7A1BA" w14:paraId="34481912" w14:textId="77777777" w:rsidTr="00174920">
        <w:trPr>
          <w:trHeight w:val="300"/>
        </w:trPr>
        <w:tc>
          <w:tcPr>
            <w:tcW w:w="20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4CC7ED" w14:textId="6DA7ECA7" w:rsidR="3FF7A1BA" w:rsidRPr="00B2774B" w:rsidRDefault="3FF7A1BA" w:rsidP="3FF7A1BA">
            <w:pPr>
              <w:rPr>
                <w:rFonts w:ascii="Arial" w:hAnsi="Arial" w:cs="Arial"/>
              </w:rPr>
            </w:pPr>
            <w:r w:rsidRPr="00B2774B">
              <w:rPr>
                <w:rFonts w:ascii="Arial" w:hAnsi="Arial" w:cs="Arial"/>
                <w:b/>
                <w:bCs/>
                <w:color w:val="1F1F1F"/>
              </w:rPr>
              <w:t xml:space="preserve">1. </w:t>
            </w:r>
            <w:r w:rsidRPr="00B2774B">
              <w:rPr>
                <w:rFonts w:ascii="Arial" w:hAnsi="Arial" w:cs="Arial"/>
                <w:color w:val="1F1F1F"/>
              </w:rPr>
              <w:t>Evaluar el nivel inicial de la competencia de explicación de fenómenos en los estudiantes de los grupos control y experimental</w:t>
            </w:r>
            <w:r w:rsidR="00BC08C1">
              <w:rPr>
                <w:rFonts w:ascii="Arial" w:hAnsi="Arial" w:cs="Arial"/>
                <w:color w:val="1F1F1F"/>
              </w:rPr>
              <w:t xml:space="preserve"> </w:t>
            </w:r>
            <w:r w:rsidR="00BC08C1" w:rsidRPr="000408B5">
              <w:rPr>
                <w:rFonts w:ascii="Arial" w:hAnsi="Arial" w:cs="Arial"/>
              </w:rPr>
              <w:t>mediante la aplicación de un instrumento de evaluación</w:t>
            </w:r>
            <w:r w:rsidR="00BC08C1">
              <w:rPr>
                <w:rFonts w:ascii="Arial" w:hAnsi="Arial" w:cs="Arial"/>
              </w:rPr>
              <w:t>.</w:t>
            </w:r>
          </w:p>
        </w:tc>
        <w:tc>
          <w:tcPr>
            <w:tcW w:w="17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50C066" w14:textId="73BAD174" w:rsidR="3FF7A1BA" w:rsidRPr="00B2774B" w:rsidRDefault="3FF7A1BA" w:rsidP="3FF7A1BA">
            <w:pPr>
              <w:rPr>
                <w:rFonts w:ascii="Arial" w:hAnsi="Arial" w:cs="Arial"/>
              </w:rPr>
            </w:pPr>
            <w:r w:rsidRPr="00B2774B">
              <w:rPr>
                <w:rFonts w:ascii="Arial" w:hAnsi="Arial" w:cs="Arial"/>
                <w:b/>
                <w:bCs/>
                <w:color w:val="1F1F1F"/>
              </w:rPr>
              <w:t>Aplicación del pretest</w:t>
            </w:r>
          </w:p>
        </w:tc>
        <w:tc>
          <w:tcPr>
            <w:tcW w:w="1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F913C9" w14:textId="1C8C570D" w:rsidR="3FF7A1BA" w:rsidRPr="00B2774B" w:rsidRDefault="3FF7A1BA" w:rsidP="3FF7A1BA">
            <w:pPr>
              <w:rPr>
                <w:rFonts w:ascii="Arial" w:hAnsi="Arial" w:cs="Arial"/>
              </w:rPr>
            </w:pPr>
            <w:r w:rsidRPr="00B2774B">
              <w:rPr>
                <w:rFonts w:ascii="Arial" w:hAnsi="Arial" w:cs="Arial"/>
                <w:color w:val="1F1F1F"/>
              </w:rPr>
              <w:t>Aplicación del cuestionario estructurado (tipo prueba Saber) a los 64 estudiantes de ambos grupos.</w:t>
            </w:r>
          </w:p>
        </w:tc>
        <w:tc>
          <w:tcPr>
            <w:tcW w:w="18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9BBDBE" w14:textId="4FFDFAE0" w:rsidR="3FF7A1BA" w:rsidRPr="00B2774B" w:rsidRDefault="3FF7A1BA" w:rsidP="3FF7A1BA">
            <w:pPr>
              <w:rPr>
                <w:rFonts w:ascii="Arial" w:hAnsi="Arial" w:cs="Arial"/>
              </w:rPr>
            </w:pPr>
            <w:r w:rsidRPr="00B2774B">
              <w:rPr>
                <w:rFonts w:ascii="Arial" w:hAnsi="Arial" w:cs="Arial"/>
                <w:b/>
                <w:bCs/>
                <w:color w:val="1F1F1F"/>
              </w:rPr>
              <w:t>Variable Dependiente:</w:t>
            </w:r>
            <w:r w:rsidRPr="00B2774B">
              <w:rPr>
                <w:rFonts w:ascii="Arial" w:hAnsi="Arial" w:cs="Arial"/>
                <w:color w:val="1F1F1F"/>
              </w:rPr>
              <w:t xml:space="preserve"> Estado inicial de la competencia de explicación de fenómenos.</w:t>
            </w:r>
          </w:p>
        </w:tc>
        <w:tc>
          <w:tcPr>
            <w:tcW w:w="18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DEE43E" w14:textId="538CAD47" w:rsidR="3FF7A1BA" w:rsidRPr="00B2774B" w:rsidRDefault="3FF7A1BA" w:rsidP="3FF7A1BA">
            <w:pPr>
              <w:rPr>
                <w:rFonts w:ascii="Arial" w:hAnsi="Arial" w:cs="Arial"/>
              </w:rPr>
            </w:pPr>
            <w:r w:rsidRPr="00B2774B">
              <w:rPr>
                <w:rFonts w:ascii="Arial" w:hAnsi="Arial" w:cs="Arial"/>
                <w:color w:val="1F1F1F"/>
              </w:rPr>
              <w:t>Datos iniciales tabulados que cuantifican el nivel previo de la competencia antes de la intervención.</w:t>
            </w:r>
          </w:p>
        </w:tc>
      </w:tr>
      <w:tr w:rsidR="3FF7A1BA" w14:paraId="6B924A6A" w14:textId="77777777" w:rsidTr="00174920">
        <w:trPr>
          <w:trHeight w:val="300"/>
        </w:trPr>
        <w:tc>
          <w:tcPr>
            <w:tcW w:w="20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4F3073" w14:textId="153FA849" w:rsidR="3FF7A1BA" w:rsidRPr="00B2774B" w:rsidRDefault="3FF7A1BA" w:rsidP="00BC08C1">
            <w:pPr>
              <w:rPr>
                <w:rFonts w:ascii="Arial" w:hAnsi="Arial" w:cs="Arial"/>
              </w:rPr>
            </w:pPr>
            <w:r w:rsidRPr="00B2774B">
              <w:rPr>
                <w:rFonts w:ascii="Arial" w:hAnsi="Arial" w:cs="Arial"/>
                <w:b/>
                <w:bCs/>
                <w:color w:val="1F1F1F"/>
              </w:rPr>
              <w:lastRenderedPageBreak/>
              <w:t xml:space="preserve">2. </w:t>
            </w:r>
            <w:r w:rsidRPr="00B2774B">
              <w:rPr>
                <w:rFonts w:ascii="Arial" w:hAnsi="Arial" w:cs="Arial"/>
                <w:color w:val="1F1F1F"/>
              </w:rPr>
              <w:t>Desarrollar una secuencia didáctica fundamentada en el Aprendizaje Basado en Indagación (ABI), mediada por el uso del prototipo</w:t>
            </w:r>
            <w:r w:rsidR="00BC08C1">
              <w:rPr>
                <w:rFonts w:ascii="Arial" w:hAnsi="Arial" w:cs="Arial"/>
                <w:color w:val="1F1F1F"/>
              </w:rPr>
              <w:t xml:space="preserve"> </w:t>
            </w:r>
            <w:r w:rsidR="00BC08C1" w:rsidRPr="000408B5">
              <w:rPr>
                <w:rFonts w:ascii="Arial" w:hAnsi="Arial" w:cs="Arial"/>
              </w:rPr>
              <w:t>multiparámetro en el grupo experimental.</w:t>
            </w:r>
          </w:p>
        </w:tc>
        <w:tc>
          <w:tcPr>
            <w:tcW w:w="17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1BCE27" w14:textId="27A34A4A" w:rsidR="3FF7A1BA" w:rsidRPr="00B2774B" w:rsidRDefault="3FF7A1BA" w:rsidP="3FF7A1BA">
            <w:pPr>
              <w:rPr>
                <w:rFonts w:ascii="Arial" w:hAnsi="Arial" w:cs="Arial"/>
              </w:rPr>
            </w:pPr>
            <w:r w:rsidRPr="00B2774B">
              <w:rPr>
                <w:rFonts w:ascii="Arial" w:hAnsi="Arial" w:cs="Arial"/>
                <w:b/>
                <w:bCs/>
                <w:color w:val="1F1F1F"/>
              </w:rPr>
              <w:t>Diseño e Implementación de la intervención didáctica</w:t>
            </w:r>
          </w:p>
        </w:tc>
        <w:tc>
          <w:tcPr>
            <w:tcW w:w="1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29613F" w14:textId="693052A3" w:rsidR="3FF7A1BA" w:rsidRPr="00B2774B" w:rsidRDefault="3FF7A1BA" w:rsidP="3FF7A1BA">
            <w:pPr>
              <w:rPr>
                <w:rFonts w:ascii="Arial" w:hAnsi="Arial" w:cs="Arial"/>
              </w:rPr>
            </w:pPr>
            <w:r w:rsidRPr="00B2774B">
              <w:rPr>
                <w:rFonts w:ascii="Arial" w:hAnsi="Arial" w:cs="Arial"/>
                <w:color w:val="1F1F1F"/>
              </w:rPr>
              <w:t>Ejecución de la secuencia ABI y trabajo de campo en el río Gaira para la implementación del dispositivo.</w:t>
            </w:r>
          </w:p>
        </w:tc>
        <w:tc>
          <w:tcPr>
            <w:tcW w:w="18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AC1EDE" w14:textId="0E38017E" w:rsidR="3FF7A1BA" w:rsidRPr="00B2774B" w:rsidRDefault="3FF7A1BA" w:rsidP="3FF7A1BA">
            <w:pPr>
              <w:rPr>
                <w:rFonts w:ascii="Arial" w:hAnsi="Arial" w:cs="Arial"/>
              </w:rPr>
            </w:pPr>
            <w:r w:rsidRPr="00B2774B">
              <w:rPr>
                <w:rFonts w:ascii="Arial" w:hAnsi="Arial" w:cs="Arial"/>
                <w:b/>
                <w:bCs/>
                <w:color w:val="1F1F1F"/>
              </w:rPr>
              <w:t>Variable Independiente:</w:t>
            </w:r>
            <w:r w:rsidRPr="00B2774B">
              <w:rPr>
                <w:rFonts w:ascii="Arial" w:hAnsi="Arial" w:cs="Arial"/>
                <w:color w:val="1F1F1F"/>
              </w:rPr>
              <w:t xml:space="preserve"> Uso del prototipo multiparámetro (medición in situ de pH, conductividad y temperatura).</w:t>
            </w:r>
          </w:p>
        </w:tc>
        <w:tc>
          <w:tcPr>
            <w:tcW w:w="18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A217DF" w14:textId="7B97AD8F" w:rsidR="3FF7A1BA" w:rsidRPr="00B2774B" w:rsidRDefault="3FF7A1BA" w:rsidP="3FF7A1BA">
            <w:pPr>
              <w:rPr>
                <w:rFonts w:ascii="Arial" w:hAnsi="Arial" w:cs="Arial"/>
              </w:rPr>
            </w:pPr>
            <w:r w:rsidRPr="00B2774B">
              <w:rPr>
                <w:rFonts w:ascii="Arial" w:hAnsi="Arial" w:cs="Arial"/>
                <w:color w:val="1F1F1F"/>
              </w:rPr>
              <w:t>Registros de observación y ejecución completa de la secuencia didáctica con el grupo experimental.</w:t>
            </w:r>
          </w:p>
        </w:tc>
      </w:tr>
      <w:tr w:rsidR="3FF7A1BA" w14:paraId="4FD5E1B1" w14:textId="77777777" w:rsidTr="00174920">
        <w:trPr>
          <w:trHeight w:val="300"/>
        </w:trPr>
        <w:tc>
          <w:tcPr>
            <w:tcW w:w="20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E8FEA2" w14:textId="1AE6D463" w:rsidR="3FF7A1BA" w:rsidRPr="00B2774B" w:rsidRDefault="3FF7A1BA" w:rsidP="3FF7A1BA">
            <w:pPr>
              <w:rPr>
                <w:rFonts w:ascii="Arial" w:hAnsi="Arial" w:cs="Arial"/>
              </w:rPr>
            </w:pPr>
            <w:r w:rsidRPr="00B2774B">
              <w:rPr>
                <w:rFonts w:ascii="Arial" w:hAnsi="Arial" w:cs="Arial"/>
                <w:b/>
                <w:bCs/>
                <w:color w:val="1F1F1F"/>
              </w:rPr>
              <w:t xml:space="preserve">3. </w:t>
            </w:r>
            <w:r w:rsidRPr="00B2774B">
              <w:rPr>
                <w:rFonts w:ascii="Arial" w:hAnsi="Arial" w:cs="Arial"/>
                <w:color w:val="1F1F1F"/>
              </w:rPr>
              <w:t>Evaluar el nivel de la competencia de explicación de fenómenos en los estudiantes de los grupos control y experimental de</w:t>
            </w:r>
            <w:r w:rsidR="00BC08C1" w:rsidRPr="7B7463BF">
              <w:rPr>
                <w:rFonts w:ascii="Arial" w:hAnsi="Arial" w:cs="Arial"/>
              </w:rPr>
              <w:t xml:space="preserve"> después de la intervención didáctica.</w:t>
            </w:r>
          </w:p>
        </w:tc>
        <w:tc>
          <w:tcPr>
            <w:tcW w:w="17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68668A" w14:textId="7240E795" w:rsidR="3FF7A1BA" w:rsidRPr="00B2774B" w:rsidRDefault="3FF7A1BA" w:rsidP="3FF7A1BA">
            <w:pPr>
              <w:rPr>
                <w:rFonts w:ascii="Arial" w:hAnsi="Arial" w:cs="Arial"/>
              </w:rPr>
            </w:pPr>
            <w:r w:rsidRPr="00B2774B">
              <w:rPr>
                <w:rFonts w:ascii="Arial" w:hAnsi="Arial" w:cs="Arial"/>
                <w:b/>
                <w:bCs/>
                <w:color w:val="1F1F1F"/>
              </w:rPr>
              <w:t>Aplicación del postest y Análisis de datos</w:t>
            </w:r>
          </w:p>
        </w:tc>
        <w:tc>
          <w:tcPr>
            <w:tcW w:w="1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CEF9E9" w14:textId="212C53B6" w:rsidR="3FF7A1BA" w:rsidRPr="00B2774B" w:rsidRDefault="3FF7A1BA" w:rsidP="3FF7A1BA">
            <w:pPr>
              <w:rPr>
                <w:rFonts w:ascii="Arial" w:hAnsi="Arial" w:cs="Arial"/>
              </w:rPr>
            </w:pPr>
            <w:r w:rsidRPr="00B2774B">
              <w:rPr>
                <w:rFonts w:ascii="Arial" w:hAnsi="Arial" w:cs="Arial"/>
                <w:color w:val="1F1F1F"/>
              </w:rPr>
              <w:t>Aplicación del mismo instrumento (postest) a ambos grupos. Procesamiento estadístico para contrastar los resultados.</w:t>
            </w:r>
          </w:p>
        </w:tc>
        <w:tc>
          <w:tcPr>
            <w:tcW w:w="18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8979EF" w14:textId="097FDBBD" w:rsidR="3FF7A1BA" w:rsidRPr="00B2774B" w:rsidRDefault="3FF7A1BA" w:rsidP="3FF7A1BA">
            <w:pPr>
              <w:rPr>
                <w:rFonts w:ascii="Arial" w:hAnsi="Arial" w:cs="Arial"/>
              </w:rPr>
            </w:pPr>
            <w:r w:rsidRPr="00B2774B">
              <w:rPr>
                <w:rFonts w:ascii="Arial" w:hAnsi="Arial" w:cs="Arial"/>
                <w:b/>
                <w:bCs/>
                <w:color w:val="1F1F1F"/>
              </w:rPr>
              <w:t>Variable Dependiente:</w:t>
            </w:r>
            <w:r w:rsidRPr="00B2774B">
              <w:rPr>
                <w:rFonts w:ascii="Arial" w:hAnsi="Arial" w:cs="Arial"/>
                <w:color w:val="1F1F1F"/>
              </w:rPr>
              <w:t xml:space="preserve"> Estado final de la competencia de explicación de fenómenos tras la intervención.</w:t>
            </w:r>
          </w:p>
        </w:tc>
        <w:tc>
          <w:tcPr>
            <w:tcW w:w="18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C70A17" w14:textId="498934A5" w:rsidR="3FF7A1BA" w:rsidRPr="00B2774B" w:rsidRDefault="3FF7A1BA" w:rsidP="3FF7A1BA">
            <w:pPr>
              <w:rPr>
                <w:rFonts w:ascii="Arial" w:hAnsi="Arial" w:cs="Arial"/>
              </w:rPr>
            </w:pPr>
            <w:r w:rsidRPr="00B2774B">
              <w:rPr>
                <w:rFonts w:ascii="Arial" w:hAnsi="Arial" w:cs="Arial"/>
                <w:color w:val="1F1F1F"/>
              </w:rPr>
              <w:t>Comparación estadística pretest-postest que demuestra si existe una diferencia significativa atribuible al uso del prototipo.</w:t>
            </w:r>
          </w:p>
        </w:tc>
      </w:tr>
    </w:tbl>
    <w:p w14:paraId="37AFA1B4" w14:textId="1B8C0DD0" w:rsidR="3FF7A1BA" w:rsidRDefault="3FF7A1BA" w:rsidP="3FF7A1BA">
      <w:pPr>
        <w:rPr>
          <w:rFonts w:ascii="Arial" w:eastAsiaTheme="minorEastAsia" w:hAnsi="Arial" w:cs="Arial"/>
          <w:lang w:val="es-CO" w:eastAsia="es-CO"/>
        </w:rPr>
      </w:pPr>
    </w:p>
    <w:p w14:paraId="5D08057E" w14:textId="4AC3AB3E" w:rsidR="00572ED0" w:rsidRPr="00572ED0" w:rsidRDefault="00572ED0" w:rsidP="00572ED0">
      <w:pPr>
        <w:rPr>
          <w:rFonts w:ascii="Arial" w:eastAsiaTheme="minorEastAsia" w:hAnsi="Arial" w:cs="Arial"/>
          <w:lang w:val="es-CO" w:eastAsia="es-CO"/>
        </w:rPr>
      </w:pPr>
    </w:p>
    <w:p w14:paraId="17C7886B" w14:textId="5AADE081" w:rsidR="00572ED0" w:rsidRPr="00572ED0" w:rsidRDefault="00572ED0" w:rsidP="00572ED0">
      <w:pPr>
        <w:rPr>
          <w:rFonts w:ascii="Arial" w:eastAsiaTheme="minorEastAsia" w:hAnsi="Arial" w:cs="Arial"/>
          <w:b/>
          <w:bCs/>
          <w:lang w:val="es-CO" w:eastAsia="es-CO"/>
        </w:rPr>
      </w:pPr>
      <w:r w:rsidRPr="00572ED0">
        <w:rPr>
          <w:rFonts w:ascii="Arial" w:eastAsiaTheme="minorEastAsia" w:hAnsi="Arial" w:cs="Arial"/>
          <w:b/>
          <w:bCs/>
          <w:lang w:val="es-CO" w:eastAsia="es-CO"/>
        </w:rPr>
        <w:t>Validez y confiabilidad</w:t>
      </w:r>
      <w:r>
        <w:rPr>
          <w:rFonts w:ascii="Arial" w:eastAsiaTheme="minorEastAsia" w:hAnsi="Arial" w:cs="Arial"/>
          <w:b/>
          <w:bCs/>
          <w:lang w:val="es-CO" w:eastAsia="es-CO"/>
        </w:rPr>
        <w:t>:</w:t>
      </w:r>
    </w:p>
    <w:p w14:paraId="5CC93BF3" w14:textId="77777777" w:rsidR="00572ED0" w:rsidRDefault="00572ED0" w:rsidP="00572ED0">
      <w:pPr>
        <w:rPr>
          <w:rFonts w:ascii="Arial" w:eastAsiaTheme="minorEastAsia" w:hAnsi="Arial" w:cs="Arial"/>
          <w:lang w:val="es-CO" w:eastAsia="es-CO"/>
        </w:rPr>
      </w:pPr>
      <w:r w:rsidRPr="00572ED0">
        <w:rPr>
          <w:rFonts w:ascii="Arial" w:eastAsiaTheme="minorEastAsia" w:hAnsi="Arial" w:cs="Arial"/>
          <w:lang w:val="es-CO" w:eastAsia="es-CO"/>
        </w:rPr>
        <w:t>Para garantizar la calidad técnica del proceso, se evaluó la confiabilidad y validez de los instrumentos:</w:t>
      </w:r>
    </w:p>
    <w:p w14:paraId="71209810" w14:textId="77777777" w:rsidR="00572ED0" w:rsidRPr="00572ED0" w:rsidRDefault="00572ED0" w:rsidP="00572ED0">
      <w:pPr>
        <w:rPr>
          <w:rFonts w:ascii="Arial" w:eastAsiaTheme="minorEastAsia" w:hAnsi="Arial" w:cs="Arial"/>
          <w:lang w:val="es-CO" w:eastAsia="es-CO"/>
        </w:rPr>
      </w:pPr>
    </w:p>
    <w:p w14:paraId="2F0DB345" w14:textId="7D8312B6" w:rsidR="00572ED0" w:rsidRDefault="00572ED0" w:rsidP="7B7463BF">
      <w:pPr>
        <w:numPr>
          <w:ilvl w:val="0"/>
          <w:numId w:val="19"/>
        </w:numPr>
        <w:rPr>
          <w:rFonts w:ascii="Arial" w:eastAsiaTheme="minorEastAsia" w:hAnsi="Arial" w:cs="Arial"/>
          <w:lang w:val="es-CO" w:eastAsia="es-CO"/>
        </w:rPr>
      </w:pPr>
      <w:r w:rsidRPr="7B7463BF">
        <w:rPr>
          <w:rFonts w:ascii="Arial" w:eastAsiaTheme="minorEastAsia" w:hAnsi="Arial" w:cs="Arial"/>
          <w:b/>
          <w:bCs/>
          <w:lang w:val="es-CO" w:eastAsia="es-CO"/>
        </w:rPr>
        <w:t>Confiabilidad:</w:t>
      </w:r>
      <w:r w:rsidRPr="7B7463BF">
        <w:rPr>
          <w:rFonts w:ascii="Arial" w:eastAsiaTheme="minorEastAsia" w:hAnsi="Arial" w:cs="Arial"/>
          <w:lang w:val="es-CO" w:eastAsia="es-CO"/>
        </w:rPr>
        <w:t xml:space="preserve"> El instrumento se </w:t>
      </w:r>
      <w:r w:rsidR="009440E3" w:rsidRPr="7B7463BF">
        <w:rPr>
          <w:rFonts w:ascii="Arial" w:eastAsiaTheme="minorEastAsia" w:hAnsi="Arial" w:cs="Arial"/>
          <w:lang w:val="es-CO" w:eastAsia="es-CO"/>
        </w:rPr>
        <w:t>someterá</w:t>
      </w:r>
      <w:r w:rsidRPr="7B7463BF">
        <w:rPr>
          <w:rFonts w:ascii="Arial" w:eastAsiaTheme="minorEastAsia" w:hAnsi="Arial" w:cs="Arial"/>
          <w:lang w:val="es-CO" w:eastAsia="es-CO"/>
        </w:rPr>
        <w:t xml:space="preserve"> a una prueba piloto, calculando su consistencia interna a través del coeficiente Alfa de Cronbach</w:t>
      </w:r>
      <w:r w:rsidR="72663FDA" w:rsidRPr="7B7463BF">
        <w:rPr>
          <w:rFonts w:ascii="Arial" w:eastAsiaTheme="minorEastAsia" w:hAnsi="Arial" w:cs="Arial"/>
          <w:lang w:val="es-CO" w:eastAsia="es-CO"/>
        </w:rPr>
        <w:t>.</w:t>
      </w:r>
    </w:p>
    <w:p w14:paraId="0339F58C" w14:textId="77777777" w:rsidR="00572ED0" w:rsidRPr="00572ED0" w:rsidRDefault="00572ED0" w:rsidP="00572ED0">
      <w:pPr>
        <w:ind w:left="720"/>
        <w:rPr>
          <w:rFonts w:ascii="Arial" w:eastAsiaTheme="minorEastAsia" w:hAnsi="Arial" w:cs="Arial"/>
          <w:lang w:val="es-CO" w:eastAsia="es-CO"/>
        </w:rPr>
      </w:pPr>
    </w:p>
    <w:p w14:paraId="3BA31750" w14:textId="7E9F44FE" w:rsidR="00572ED0" w:rsidRDefault="00572ED0" w:rsidP="7B7463BF">
      <w:pPr>
        <w:numPr>
          <w:ilvl w:val="0"/>
          <w:numId w:val="19"/>
        </w:numPr>
        <w:rPr>
          <w:rFonts w:ascii="Arial" w:eastAsiaTheme="minorEastAsia" w:hAnsi="Arial" w:cs="Arial"/>
          <w:lang w:val="es-CO" w:eastAsia="es-CO"/>
        </w:rPr>
      </w:pPr>
      <w:r w:rsidRPr="7B7463BF">
        <w:rPr>
          <w:rFonts w:ascii="Arial" w:eastAsiaTheme="minorEastAsia" w:hAnsi="Arial" w:cs="Arial"/>
          <w:b/>
          <w:bCs/>
          <w:lang w:val="es-CO" w:eastAsia="es-CO"/>
        </w:rPr>
        <w:t>Validez:</w:t>
      </w:r>
      <w:r w:rsidRPr="7B7463BF">
        <w:rPr>
          <w:rFonts w:ascii="Arial" w:eastAsiaTheme="minorEastAsia" w:hAnsi="Arial" w:cs="Arial"/>
          <w:lang w:val="es-CO" w:eastAsia="es-CO"/>
        </w:rPr>
        <w:t xml:space="preserve"> Se </w:t>
      </w:r>
      <w:r w:rsidR="009440E3" w:rsidRPr="7B7463BF">
        <w:rPr>
          <w:rFonts w:ascii="Arial" w:eastAsiaTheme="minorEastAsia" w:hAnsi="Arial" w:cs="Arial"/>
          <w:lang w:val="es-CO" w:eastAsia="es-CO"/>
        </w:rPr>
        <w:t>garantizará</w:t>
      </w:r>
      <w:r w:rsidRPr="7B7463BF">
        <w:rPr>
          <w:rFonts w:ascii="Arial" w:eastAsiaTheme="minorEastAsia" w:hAnsi="Arial" w:cs="Arial"/>
          <w:lang w:val="es-CO" w:eastAsia="es-CO"/>
        </w:rPr>
        <w:t xml:space="preserve"> la validez de contenido mediante el proceso de validación por juicio de expertos. Profesionales en didáctica de las ciencias naturales y evaluación </w:t>
      </w:r>
      <w:r w:rsidR="02793D74" w:rsidRPr="7B7463BF">
        <w:rPr>
          <w:rFonts w:ascii="Arial" w:eastAsiaTheme="minorEastAsia" w:hAnsi="Arial" w:cs="Arial"/>
          <w:lang w:val="es-CO" w:eastAsia="es-CO"/>
        </w:rPr>
        <w:t>en</w:t>
      </w:r>
      <w:r w:rsidRPr="7B7463BF">
        <w:rPr>
          <w:rFonts w:ascii="Arial" w:eastAsiaTheme="minorEastAsia" w:hAnsi="Arial" w:cs="Arial"/>
          <w:lang w:val="es-CO" w:eastAsia="es-CO"/>
        </w:rPr>
        <w:t xml:space="preserve"> la claridad, pertinencia y coherencia de las preguntas del pretest, postest y la unidad didáctica.</w:t>
      </w:r>
    </w:p>
    <w:p w14:paraId="12F3EEC6" w14:textId="77777777" w:rsidR="00572ED0" w:rsidRPr="00572ED0" w:rsidRDefault="00572ED0" w:rsidP="00572ED0">
      <w:pPr>
        <w:rPr>
          <w:rFonts w:ascii="Arial" w:eastAsiaTheme="minorEastAsia" w:hAnsi="Arial" w:cs="Arial"/>
          <w:lang w:val="es-CO" w:eastAsia="es-CO"/>
        </w:rPr>
      </w:pPr>
    </w:p>
    <w:p w14:paraId="7AC22935" w14:textId="77777777" w:rsidR="00572ED0" w:rsidRPr="00572ED0" w:rsidRDefault="00572ED0" w:rsidP="00572ED0">
      <w:pPr>
        <w:rPr>
          <w:rFonts w:ascii="Arial" w:eastAsiaTheme="minorEastAsia" w:hAnsi="Arial" w:cs="Arial"/>
          <w:b/>
          <w:bCs/>
          <w:lang w:val="es-CO" w:eastAsia="es-CO"/>
        </w:rPr>
      </w:pPr>
      <w:r w:rsidRPr="7B7463BF">
        <w:rPr>
          <w:rFonts w:ascii="Arial" w:eastAsiaTheme="minorEastAsia" w:hAnsi="Arial" w:cs="Arial"/>
          <w:b/>
          <w:bCs/>
          <w:lang w:val="es-CO" w:eastAsia="es-CO"/>
        </w:rPr>
        <w:t>Consideraciones éticas</w:t>
      </w:r>
    </w:p>
    <w:p w14:paraId="05B3CB98" w14:textId="77777777" w:rsidR="00572ED0" w:rsidRPr="00572ED0" w:rsidRDefault="00572ED0" w:rsidP="00572ED0">
      <w:pPr>
        <w:rPr>
          <w:rFonts w:ascii="Arial" w:eastAsiaTheme="minorEastAsia" w:hAnsi="Arial" w:cs="Arial"/>
          <w:lang w:val="es-CO" w:eastAsia="es-CO"/>
        </w:rPr>
      </w:pPr>
      <w:r w:rsidRPr="00572ED0">
        <w:rPr>
          <w:rFonts w:ascii="Arial" w:eastAsiaTheme="minorEastAsia" w:hAnsi="Arial" w:cs="Arial"/>
          <w:lang w:val="es-CO" w:eastAsia="es-CO"/>
        </w:rPr>
        <w:t>El estudio se rige por principios éticos para garantizar la integridad de los menores de edad. Se realizará una reunión informativa y se solicitará un consentimiento informado por escrito a los padres de familia o acudientes legales, así como el asentimiento informado de los estudiantes, garantizando su participación voluntaria. Para mitigar el riesgo asociado a la salida de campo al río Gaira, se aplicarán estrictas medidas de seguridad y protocolos institucionales. Además, se garantiza la total confidencialidad y el anonimato en el manejo de los datos académicos recolectados.</w:t>
      </w:r>
    </w:p>
    <w:p w14:paraId="5D964B14" w14:textId="1A489C3B" w:rsidR="00572ED0" w:rsidRPr="00572ED0" w:rsidRDefault="00572ED0" w:rsidP="00572ED0">
      <w:pPr>
        <w:rPr>
          <w:rFonts w:ascii="Arial" w:eastAsiaTheme="minorEastAsia" w:hAnsi="Arial" w:cs="Arial"/>
          <w:lang w:val="es-CO" w:eastAsia="es-CO"/>
        </w:rPr>
      </w:pPr>
    </w:p>
    <w:p w14:paraId="69CB1554" w14:textId="5FA2D1A7" w:rsidR="00572ED0" w:rsidRDefault="00572ED0" w:rsidP="00572ED0">
      <w:pPr>
        <w:rPr>
          <w:rFonts w:ascii="Arial" w:eastAsiaTheme="minorEastAsia" w:hAnsi="Arial" w:cs="Arial"/>
          <w:b/>
          <w:bCs/>
          <w:lang w:val="es-CO" w:eastAsia="es-CO"/>
        </w:rPr>
      </w:pPr>
      <w:r w:rsidRPr="00572ED0">
        <w:rPr>
          <w:rFonts w:ascii="Arial" w:eastAsiaTheme="minorEastAsia" w:hAnsi="Arial" w:cs="Arial"/>
          <w:b/>
          <w:bCs/>
          <w:lang w:val="es-CO" w:eastAsia="es-CO"/>
        </w:rPr>
        <w:t>Técnica de procesamiento y análisis de la información</w:t>
      </w:r>
      <w:r w:rsidR="00BC08C1">
        <w:rPr>
          <w:rFonts w:ascii="Arial" w:eastAsiaTheme="minorEastAsia" w:hAnsi="Arial" w:cs="Arial"/>
          <w:b/>
          <w:bCs/>
          <w:lang w:val="es-CO" w:eastAsia="es-CO"/>
        </w:rPr>
        <w:t>:</w:t>
      </w:r>
    </w:p>
    <w:p w14:paraId="2EFE3A44" w14:textId="77777777" w:rsidR="00572ED0" w:rsidRPr="00572ED0" w:rsidRDefault="00572ED0" w:rsidP="00572ED0">
      <w:pPr>
        <w:rPr>
          <w:rFonts w:ascii="Arial" w:eastAsiaTheme="minorEastAsia" w:hAnsi="Arial" w:cs="Arial"/>
          <w:lang w:val="es-CO" w:eastAsia="es-CO"/>
        </w:rPr>
      </w:pPr>
      <w:r w:rsidRPr="00572ED0">
        <w:rPr>
          <w:rFonts w:ascii="Arial" w:eastAsiaTheme="minorEastAsia" w:hAnsi="Arial" w:cs="Arial"/>
          <w:lang w:val="es-CO" w:eastAsia="es-CO"/>
        </w:rPr>
        <w:t>El procesamiento de la información se dividirá en dos fases apoyadas en software estadístico (Excel o SPSS):</w:t>
      </w:r>
    </w:p>
    <w:p w14:paraId="6A0E1B1E" w14:textId="77777777" w:rsidR="00572ED0" w:rsidRDefault="00572ED0" w:rsidP="00572ED0">
      <w:pPr>
        <w:numPr>
          <w:ilvl w:val="0"/>
          <w:numId w:val="20"/>
        </w:numPr>
        <w:rPr>
          <w:rFonts w:ascii="Arial" w:eastAsiaTheme="minorEastAsia" w:hAnsi="Arial" w:cs="Arial"/>
          <w:lang w:val="es-CO" w:eastAsia="es-CO"/>
        </w:rPr>
      </w:pPr>
      <w:r w:rsidRPr="00572ED0">
        <w:rPr>
          <w:rFonts w:ascii="Arial" w:eastAsiaTheme="minorEastAsia" w:hAnsi="Arial" w:cs="Arial"/>
          <w:b/>
          <w:bCs/>
          <w:lang w:val="es-CO" w:eastAsia="es-CO"/>
        </w:rPr>
        <w:t>Estadística Descriptiva:</w:t>
      </w:r>
      <w:r w:rsidRPr="00572ED0">
        <w:rPr>
          <w:rFonts w:ascii="Arial" w:eastAsiaTheme="minorEastAsia" w:hAnsi="Arial" w:cs="Arial"/>
          <w:lang w:val="es-CO" w:eastAsia="es-CO"/>
        </w:rPr>
        <w:t xml:space="preserve"> Se calcularán medidas de tendencia central (promedios) y de dispersión (desviación estándar) de las calificaciones del pretest y </w:t>
      </w:r>
      <w:proofErr w:type="spellStart"/>
      <w:r w:rsidRPr="00572ED0">
        <w:rPr>
          <w:rFonts w:ascii="Arial" w:eastAsiaTheme="minorEastAsia" w:hAnsi="Arial" w:cs="Arial"/>
          <w:lang w:val="es-CO" w:eastAsia="es-CO"/>
        </w:rPr>
        <w:t>postest</w:t>
      </w:r>
      <w:proofErr w:type="spellEnd"/>
      <w:r w:rsidRPr="00572ED0">
        <w:rPr>
          <w:rFonts w:ascii="Arial" w:eastAsiaTheme="minorEastAsia" w:hAnsi="Arial" w:cs="Arial"/>
          <w:lang w:val="es-CO" w:eastAsia="es-CO"/>
        </w:rPr>
        <w:t xml:space="preserve"> para ambos grupos.</w:t>
      </w:r>
    </w:p>
    <w:p w14:paraId="74B5A705" w14:textId="77777777" w:rsidR="00B2774B" w:rsidRPr="00572ED0" w:rsidRDefault="00B2774B" w:rsidP="00B2774B">
      <w:pPr>
        <w:ind w:left="720"/>
        <w:rPr>
          <w:rFonts w:ascii="Arial" w:eastAsiaTheme="minorEastAsia" w:hAnsi="Arial" w:cs="Arial"/>
          <w:lang w:val="es-CO" w:eastAsia="es-CO"/>
        </w:rPr>
      </w:pPr>
    </w:p>
    <w:p w14:paraId="3A3334A0" w14:textId="77777777" w:rsidR="00572ED0" w:rsidRPr="00572ED0" w:rsidRDefault="00572ED0" w:rsidP="00572ED0">
      <w:pPr>
        <w:numPr>
          <w:ilvl w:val="0"/>
          <w:numId w:val="20"/>
        </w:numPr>
        <w:rPr>
          <w:rFonts w:ascii="Arial" w:eastAsiaTheme="minorEastAsia" w:hAnsi="Arial" w:cs="Arial"/>
          <w:lang w:val="es-CO" w:eastAsia="es-CO"/>
        </w:rPr>
      </w:pPr>
      <w:r w:rsidRPr="00572ED0">
        <w:rPr>
          <w:rFonts w:ascii="Arial" w:eastAsiaTheme="minorEastAsia" w:hAnsi="Arial" w:cs="Arial"/>
          <w:b/>
          <w:bCs/>
          <w:lang w:val="es-CO" w:eastAsia="es-CO"/>
        </w:rPr>
        <w:t>Estadística Inferencial:</w:t>
      </w:r>
      <w:r w:rsidRPr="00572ED0">
        <w:rPr>
          <w:rFonts w:ascii="Arial" w:eastAsiaTheme="minorEastAsia" w:hAnsi="Arial" w:cs="Arial"/>
          <w:lang w:val="es-CO" w:eastAsia="es-CO"/>
        </w:rPr>
        <w:t xml:space="preserve"> Se aplicará la prueba de normalidad de Shapiro-Wilk para determinar la distribución de los datos. Con base en esto, se utilizará una prueba paramétrica (como la T de Student) o no paramétrica (como la U de Mann-Whitney) para comparar los promedios finales, lo </w:t>
      </w:r>
      <w:r w:rsidRPr="00572ED0">
        <w:rPr>
          <w:rFonts w:ascii="Arial" w:eastAsiaTheme="minorEastAsia" w:hAnsi="Arial" w:cs="Arial"/>
          <w:lang w:val="es-CO" w:eastAsia="es-CO"/>
        </w:rPr>
        <w:lastRenderedPageBreak/>
        <w:t>que permitirá comprobar las hipótesis y determinar si la diferencia entre los grupos es estadísticamente significativa</w:t>
      </w:r>
    </w:p>
    <w:p w14:paraId="61BAF905" w14:textId="77777777" w:rsidR="00572ED0" w:rsidRPr="000408B5" w:rsidRDefault="00572ED0" w:rsidP="00D51418">
      <w:pPr>
        <w:rPr>
          <w:rFonts w:ascii="Arial" w:eastAsiaTheme="minorEastAsia" w:hAnsi="Arial" w:cs="Arial"/>
          <w:lang w:val="es-CO" w:eastAsia="es-CO"/>
        </w:rPr>
      </w:pPr>
    </w:p>
    <w:p w14:paraId="6551B00F" w14:textId="6D39CE2D" w:rsidR="004575B8" w:rsidRPr="000408B5" w:rsidRDefault="002176CA" w:rsidP="004575B8">
      <w:pPr>
        <w:rPr>
          <w:rStyle w:val="TextodeexplicacindeseccinCar"/>
          <w:rFonts w:ascii="Arial" w:hAnsi="Arial" w:cs="Arial"/>
          <w:sz w:val="20"/>
          <w:szCs w:val="20"/>
        </w:rPr>
      </w:pPr>
      <w:r w:rsidRPr="000408B5">
        <w:rPr>
          <w:rStyle w:val="TextodeexplicacindeseccinCar"/>
          <w:rFonts w:ascii="Arial" w:hAnsi="Arial" w:cs="Arial"/>
          <w:sz w:val="20"/>
          <w:szCs w:val="20"/>
        </w:rPr>
        <w:t xml:space="preserve"> </w:t>
      </w:r>
    </w:p>
    <w:p w14:paraId="718C8A2C" w14:textId="132B22D5" w:rsidR="008431A8" w:rsidRPr="000408B5" w:rsidRDefault="00A23765" w:rsidP="008431A8">
      <w:pPr>
        <w:pStyle w:val="Ttulo1"/>
        <w:rPr>
          <w:rFonts w:ascii="Arial" w:hAnsi="Arial" w:cs="Arial"/>
        </w:rPr>
      </w:pPr>
      <w:r w:rsidRPr="000408B5">
        <w:rPr>
          <w:rFonts w:ascii="Arial" w:hAnsi="Arial" w:cs="Arial"/>
        </w:rPr>
        <w:t>Plan de Actividades</w:t>
      </w:r>
    </w:p>
    <w:p w14:paraId="379DA668" w14:textId="77777777" w:rsidR="008431A8" w:rsidRPr="000408B5" w:rsidRDefault="008431A8" w:rsidP="008431A8">
      <w:pPr>
        <w:rPr>
          <w:rFonts w:ascii="Arial" w:hAnsi="Arial" w:cs="Arial"/>
          <w:lang w:val="es-CO"/>
        </w:rPr>
      </w:pPr>
      <w:r w:rsidRPr="000408B5">
        <w:rPr>
          <w:rFonts w:ascii="Arial" w:hAnsi="Arial" w:cs="Arial"/>
          <w:lang w:val="es-CO"/>
        </w:rPr>
        <w:t>Para el logro de los objetivos propuestos, se desarrollarán las siguientes actividades:</w:t>
      </w:r>
    </w:p>
    <w:p w14:paraId="5E138C9D" w14:textId="77777777" w:rsidR="008431A8" w:rsidRPr="000408B5" w:rsidRDefault="008431A8" w:rsidP="008431A8">
      <w:pPr>
        <w:rPr>
          <w:rFonts w:ascii="Arial" w:hAnsi="Arial" w:cs="Arial"/>
          <w:lang w:val="es-CO"/>
        </w:rPr>
      </w:pPr>
    </w:p>
    <w:tbl>
      <w:tblPr>
        <w:tblStyle w:val="Tablaconcuadrcula"/>
        <w:tblW w:w="0" w:type="auto"/>
        <w:tblLook w:val="04A0" w:firstRow="1" w:lastRow="0" w:firstColumn="1" w:lastColumn="0" w:noHBand="0" w:noVBand="1"/>
      </w:tblPr>
      <w:tblGrid>
        <w:gridCol w:w="4414"/>
        <w:gridCol w:w="4414"/>
      </w:tblGrid>
      <w:tr w:rsidR="007A2E2C" w:rsidRPr="000408B5" w14:paraId="62DB12E5" w14:textId="77777777" w:rsidTr="00B2774B">
        <w:tc>
          <w:tcPr>
            <w:tcW w:w="4414" w:type="dxa"/>
            <w:shd w:val="clear" w:color="auto" w:fill="4F81BD" w:themeFill="accent1"/>
          </w:tcPr>
          <w:p w14:paraId="3605B754" w14:textId="77777777" w:rsidR="008431A8" w:rsidRPr="000408B5" w:rsidRDefault="008431A8" w:rsidP="009E4648">
            <w:pPr>
              <w:rPr>
                <w:rFonts w:ascii="Arial" w:hAnsi="Arial" w:cs="Arial"/>
                <w:lang w:val="es-CO"/>
              </w:rPr>
            </w:pPr>
            <w:r w:rsidRPr="000408B5">
              <w:rPr>
                <w:rFonts w:ascii="Arial" w:eastAsiaTheme="minorEastAsia" w:hAnsi="Arial" w:cs="Arial"/>
              </w:rPr>
              <w:t>ETAPAS</w:t>
            </w:r>
          </w:p>
        </w:tc>
        <w:tc>
          <w:tcPr>
            <w:tcW w:w="4414" w:type="dxa"/>
            <w:shd w:val="clear" w:color="auto" w:fill="4F81BD" w:themeFill="accent1"/>
          </w:tcPr>
          <w:p w14:paraId="1456D94D" w14:textId="77777777" w:rsidR="008431A8" w:rsidRPr="000408B5" w:rsidRDefault="008431A8" w:rsidP="009E4648">
            <w:pPr>
              <w:rPr>
                <w:rFonts w:ascii="Arial" w:hAnsi="Arial" w:cs="Arial"/>
                <w:lang w:val="es-CO"/>
              </w:rPr>
            </w:pPr>
            <w:r w:rsidRPr="000408B5">
              <w:rPr>
                <w:rFonts w:ascii="Arial" w:hAnsi="Arial" w:cs="Arial"/>
              </w:rPr>
              <w:t>ACTVIDADES</w:t>
            </w:r>
          </w:p>
        </w:tc>
      </w:tr>
      <w:tr w:rsidR="00A82715" w:rsidRPr="000408B5" w14:paraId="36D93514" w14:textId="77777777" w:rsidTr="00A82715">
        <w:tc>
          <w:tcPr>
            <w:tcW w:w="4414" w:type="dxa"/>
          </w:tcPr>
          <w:p w14:paraId="7999DBDA" w14:textId="600559C4" w:rsidR="00A82715" w:rsidRPr="000408B5" w:rsidRDefault="00A82715" w:rsidP="009E4648">
            <w:pPr>
              <w:rPr>
                <w:rFonts w:ascii="Arial" w:eastAsiaTheme="minorEastAsia" w:hAnsi="Arial" w:cs="Arial"/>
              </w:rPr>
            </w:pPr>
            <w:r w:rsidRPr="00A82715">
              <w:rPr>
                <w:rFonts w:ascii="Arial" w:eastAsiaTheme="minorEastAsia" w:hAnsi="Arial" w:cs="Arial"/>
              </w:rPr>
              <w:t>Diagnóstico y contextualización educativa</w:t>
            </w:r>
          </w:p>
        </w:tc>
        <w:tc>
          <w:tcPr>
            <w:tcW w:w="4414" w:type="dxa"/>
          </w:tcPr>
          <w:p w14:paraId="1E94359B" w14:textId="0098ECED" w:rsidR="00A82715" w:rsidRPr="00A82715" w:rsidRDefault="007C2505" w:rsidP="00A82715">
            <w:pPr>
              <w:pStyle w:val="Prrafodelista"/>
              <w:numPr>
                <w:ilvl w:val="0"/>
                <w:numId w:val="29"/>
              </w:numPr>
              <w:rPr>
                <w:rFonts w:ascii="Arial" w:hAnsi="Arial" w:cs="Arial"/>
              </w:rPr>
            </w:pPr>
            <w:r w:rsidRPr="007C2505">
              <w:rPr>
                <w:rFonts w:ascii="Arial" w:hAnsi="Arial" w:cs="Arial"/>
              </w:rPr>
              <w:t>Análisis de los resultados ICFES (Saber 11) en la I.E.D. Camilo Torres, identificando debilidades críticas en la competencia de explicación de fenómenos y la carencia de laboratorios. Reconocimiento del entorno local (Río Gaira) como escenario práctico para implementar tecnología de bajo costo.</w:t>
            </w:r>
          </w:p>
        </w:tc>
      </w:tr>
      <w:tr w:rsidR="00096CDC" w:rsidRPr="000408B5" w14:paraId="45F04223" w14:textId="77777777" w:rsidTr="00A82715">
        <w:tc>
          <w:tcPr>
            <w:tcW w:w="4414" w:type="dxa"/>
          </w:tcPr>
          <w:p w14:paraId="537CCCB4" w14:textId="109C9057" w:rsidR="00096CDC" w:rsidRPr="00096CDC" w:rsidRDefault="00096CDC" w:rsidP="00096CDC">
            <w:pPr>
              <w:rPr>
                <w:rFonts w:asciiTheme="majorHAnsi" w:eastAsiaTheme="minorEastAsia" w:hAnsiTheme="majorHAnsi" w:cstheme="majorHAnsi"/>
              </w:rPr>
            </w:pPr>
            <w:r w:rsidRPr="00096CDC">
              <w:rPr>
                <w:rFonts w:asciiTheme="majorHAnsi" w:eastAsia="Times New Roman" w:hAnsiTheme="majorHAnsi" w:cstheme="majorHAnsi"/>
                <w:szCs w:val="20"/>
                <w:lang w:val="es-CO" w:eastAsia="es-CO"/>
              </w:rPr>
              <w:t>Formulación del proyecto de investigación </w:t>
            </w:r>
          </w:p>
        </w:tc>
        <w:tc>
          <w:tcPr>
            <w:tcW w:w="4414" w:type="dxa"/>
          </w:tcPr>
          <w:p w14:paraId="75C5F260" w14:textId="21223050" w:rsidR="00096CDC" w:rsidRPr="00A82715" w:rsidRDefault="007C2505" w:rsidP="00096CDC">
            <w:pPr>
              <w:pStyle w:val="Prrafodelista"/>
              <w:numPr>
                <w:ilvl w:val="0"/>
                <w:numId w:val="29"/>
              </w:numPr>
              <w:rPr>
                <w:rFonts w:ascii="Arial" w:hAnsi="Arial" w:cs="Arial"/>
              </w:rPr>
            </w:pPr>
            <w:r w:rsidRPr="007C2505">
              <w:rPr>
                <w:rFonts w:ascii="Arial" w:hAnsi="Arial" w:cs="Arial"/>
              </w:rPr>
              <w:t>Planteamiento del problema frente a los bajos resultados en las pruebas Saber 11, definición de la pregunta de investigación, objetivos y justificación centrados en evaluar el impacto del prototipo Arduino en la competencia de explicación de fenómenos en la I.E.D. Camilo Torres</w:t>
            </w:r>
            <w:r w:rsidR="00096CDC" w:rsidRPr="00096CDC">
              <w:rPr>
                <w:rFonts w:ascii="Arial" w:hAnsi="Arial" w:cs="Arial"/>
              </w:rPr>
              <w:t>.</w:t>
            </w:r>
          </w:p>
        </w:tc>
      </w:tr>
      <w:tr w:rsidR="00096CDC" w:rsidRPr="000408B5" w14:paraId="4954AFB3" w14:textId="77777777" w:rsidTr="00A82715">
        <w:tc>
          <w:tcPr>
            <w:tcW w:w="4414" w:type="dxa"/>
          </w:tcPr>
          <w:p w14:paraId="74530946" w14:textId="1011455F" w:rsidR="00096CDC" w:rsidRPr="00096CDC" w:rsidRDefault="00096CDC" w:rsidP="00096CDC">
            <w:pPr>
              <w:rPr>
                <w:rFonts w:asciiTheme="majorHAnsi" w:eastAsiaTheme="minorEastAsia" w:hAnsiTheme="majorHAnsi" w:cstheme="majorBidi"/>
              </w:rPr>
            </w:pPr>
            <w:r w:rsidRPr="3FF7A1BA">
              <w:rPr>
                <w:rFonts w:asciiTheme="majorHAnsi" w:eastAsia="Times New Roman" w:hAnsiTheme="majorHAnsi" w:cstheme="majorBidi"/>
                <w:lang w:val="es-CO" w:eastAsia="es-CO"/>
              </w:rPr>
              <w:t>Fundamentación teórica y revisión de antecedentes </w:t>
            </w:r>
          </w:p>
        </w:tc>
        <w:tc>
          <w:tcPr>
            <w:tcW w:w="4414" w:type="dxa"/>
          </w:tcPr>
          <w:p w14:paraId="3097C45B" w14:textId="30707B9A" w:rsidR="00096CDC" w:rsidRPr="00096CDC" w:rsidRDefault="007C2505" w:rsidP="00096CDC">
            <w:pPr>
              <w:pStyle w:val="Prrafodelista"/>
              <w:numPr>
                <w:ilvl w:val="0"/>
                <w:numId w:val="29"/>
              </w:numPr>
              <w:rPr>
                <w:rFonts w:asciiTheme="majorHAnsi" w:hAnsiTheme="majorHAnsi" w:cstheme="majorBidi"/>
              </w:rPr>
            </w:pPr>
            <w:r w:rsidRPr="3FF7A1BA">
              <w:rPr>
                <w:rFonts w:asciiTheme="majorHAnsi" w:eastAsia="Times New Roman" w:hAnsiTheme="majorHAnsi" w:cstheme="majorBidi"/>
                <w:lang w:eastAsia="es-CO"/>
              </w:rPr>
              <w:t>Análisis de investigaciones sobre el uso de tecnologías de bajo costo y Aprendizaje Basado en Indagación (ABI). Sustento teórico centrado en la competencia de explicación de fenómenos, enfoques STEM, modelización científica y el uso de laboratorios alternativos (Arduino) para medir pH, conductividad y temperatura.</w:t>
            </w:r>
          </w:p>
        </w:tc>
      </w:tr>
      <w:tr w:rsidR="00096CDC" w:rsidRPr="000408B5" w14:paraId="56D4C4AB" w14:textId="77777777" w:rsidTr="00A82715">
        <w:tc>
          <w:tcPr>
            <w:tcW w:w="4414" w:type="dxa"/>
          </w:tcPr>
          <w:p w14:paraId="505FD179" w14:textId="345561FA" w:rsidR="00096CDC" w:rsidRPr="00096CDC" w:rsidRDefault="00096CDC" w:rsidP="00096CDC">
            <w:pPr>
              <w:rPr>
                <w:rFonts w:asciiTheme="majorHAnsi" w:eastAsiaTheme="minorEastAsia" w:hAnsiTheme="majorHAnsi" w:cstheme="majorHAnsi"/>
              </w:rPr>
            </w:pPr>
            <w:r w:rsidRPr="00096CDC">
              <w:rPr>
                <w:rFonts w:asciiTheme="majorHAnsi" w:eastAsia="Times New Roman" w:hAnsiTheme="majorHAnsi" w:cstheme="majorHAnsi"/>
                <w:szCs w:val="20"/>
                <w:lang w:val="es-CO" w:eastAsia="es-CO"/>
              </w:rPr>
              <w:t>Diseño metodológico de la investigación </w:t>
            </w:r>
          </w:p>
        </w:tc>
        <w:tc>
          <w:tcPr>
            <w:tcW w:w="4414" w:type="dxa"/>
          </w:tcPr>
          <w:p w14:paraId="06F3ECEC" w14:textId="1475DC57" w:rsidR="00096CDC" w:rsidRPr="00A82715" w:rsidRDefault="00096CDC" w:rsidP="00096CDC">
            <w:pPr>
              <w:pStyle w:val="Prrafodelista"/>
              <w:numPr>
                <w:ilvl w:val="0"/>
                <w:numId w:val="29"/>
              </w:numPr>
              <w:rPr>
                <w:rFonts w:ascii="Arial" w:hAnsi="Arial" w:cs="Arial"/>
              </w:rPr>
            </w:pPr>
            <w:r w:rsidRPr="00096CDC">
              <w:rPr>
                <w:rFonts w:ascii="Arial" w:hAnsi="Arial" w:cs="Arial"/>
              </w:rPr>
              <w:t xml:space="preserve">Definición del enfoque metodológico, utilizando pretest y </w:t>
            </w:r>
            <w:proofErr w:type="spellStart"/>
            <w:r w:rsidRPr="00096CDC">
              <w:rPr>
                <w:rFonts w:ascii="Arial" w:hAnsi="Arial" w:cs="Arial"/>
              </w:rPr>
              <w:t>postest</w:t>
            </w:r>
            <w:proofErr w:type="spellEnd"/>
            <w:r w:rsidRPr="00096CDC">
              <w:rPr>
                <w:rFonts w:ascii="Arial" w:hAnsi="Arial" w:cs="Arial"/>
              </w:rPr>
              <w:t xml:space="preserve"> para medir objetivamente el impacto del prototipo multiparámetro frente a la enseñanza tradicional.</w:t>
            </w:r>
          </w:p>
        </w:tc>
      </w:tr>
      <w:tr w:rsidR="00096CDC" w:rsidRPr="000408B5" w14:paraId="19682980" w14:textId="77777777" w:rsidTr="009E4648">
        <w:tc>
          <w:tcPr>
            <w:tcW w:w="4414" w:type="dxa"/>
          </w:tcPr>
          <w:p w14:paraId="33480EE9" w14:textId="77777777" w:rsidR="00096CDC" w:rsidRPr="000408B5" w:rsidRDefault="00096CDC" w:rsidP="00096CDC">
            <w:pPr>
              <w:rPr>
                <w:rFonts w:ascii="Arial" w:hAnsi="Arial" w:cs="Arial"/>
                <w:lang w:val="es-CO"/>
              </w:rPr>
            </w:pPr>
            <w:r w:rsidRPr="000408B5">
              <w:rPr>
                <w:rFonts w:ascii="Arial" w:hAnsi="Arial" w:cs="Arial"/>
              </w:rPr>
              <w:t>Aplicación del pretest</w:t>
            </w:r>
          </w:p>
        </w:tc>
        <w:tc>
          <w:tcPr>
            <w:tcW w:w="4414" w:type="dxa"/>
          </w:tcPr>
          <w:p w14:paraId="6E70C666" w14:textId="77777777" w:rsidR="00096CDC" w:rsidRPr="000408B5" w:rsidRDefault="00096CDC" w:rsidP="00096CDC">
            <w:pPr>
              <w:pStyle w:val="Prrafodelista"/>
              <w:numPr>
                <w:ilvl w:val="0"/>
                <w:numId w:val="8"/>
              </w:numPr>
              <w:rPr>
                <w:rFonts w:ascii="Arial" w:hAnsi="Arial" w:cs="Arial"/>
                <w:szCs w:val="20"/>
                <w:lang w:val="es-CO" w:eastAsia="es-CO"/>
              </w:rPr>
            </w:pPr>
            <w:r w:rsidRPr="000408B5">
              <w:rPr>
                <w:rFonts w:ascii="Arial" w:hAnsi="Arial" w:cs="Arial"/>
                <w:szCs w:val="20"/>
                <w:lang w:val="es-CO" w:eastAsia="es-CO"/>
              </w:rPr>
              <w:t>Socialización del proyecto con los estudiantes.</w:t>
            </w:r>
          </w:p>
          <w:p w14:paraId="77783B60" w14:textId="77777777" w:rsidR="00096CDC" w:rsidRPr="000408B5" w:rsidRDefault="00096CDC" w:rsidP="00096CDC">
            <w:pPr>
              <w:pStyle w:val="Prrafodelista"/>
              <w:numPr>
                <w:ilvl w:val="0"/>
                <w:numId w:val="8"/>
              </w:numPr>
              <w:rPr>
                <w:rFonts w:ascii="Arial" w:hAnsi="Arial" w:cs="Arial"/>
                <w:szCs w:val="20"/>
                <w:lang w:val="es-CO" w:eastAsia="es-CO"/>
              </w:rPr>
            </w:pPr>
            <w:r w:rsidRPr="000408B5">
              <w:rPr>
                <w:rFonts w:ascii="Arial" w:hAnsi="Arial" w:cs="Arial"/>
                <w:szCs w:val="20"/>
                <w:lang w:val="es-CO" w:eastAsia="es-CO"/>
              </w:rPr>
              <w:t>Aplicación del instrumento a grupo control y grupo experimental.</w:t>
            </w:r>
          </w:p>
          <w:p w14:paraId="5A8AC9AF" w14:textId="77777777" w:rsidR="00096CDC" w:rsidRPr="000408B5" w:rsidRDefault="00096CDC" w:rsidP="00096CDC">
            <w:pPr>
              <w:pStyle w:val="Prrafodelista"/>
              <w:numPr>
                <w:ilvl w:val="0"/>
                <w:numId w:val="8"/>
              </w:numPr>
              <w:rPr>
                <w:rFonts w:ascii="Arial" w:hAnsi="Arial" w:cs="Arial"/>
                <w:szCs w:val="20"/>
                <w:lang w:val="es-CO" w:eastAsia="es-CO"/>
              </w:rPr>
            </w:pPr>
            <w:r w:rsidRPr="000408B5">
              <w:rPr>
                <w:rFonts w:ascii="Arial" w:hAnsi="Arial" w:cs="Arial"/>
                <w:szCs w:val="20"/>
                <w:lang w:val="es-CO" w:eastAsia="es-CO"/>
              </w:rPr>
              <w:t>Organización de los datos iniciales.</w:t>
            </w:r>
          </w:p>
        </w:tc>
      </w:tr>
      <w:tr w:rsidR="00096CDC" w:rsidRPr="000408B5" w14:paraId="51C7FDCE" w14:textId="77777777" w:rsidTr="009E4648">
        <w:tc>
          <w:tcPr>
            <w:tcW w:w="4414" w:type="dxa"/>
          </w:tcPr>
          <w:p w14:paraId="4C0CCEB1" w14:textId="77777777" w:rsidR="00096CDC" w:rsidRPr="000408B5" w:rsidRDefault="00096CDC" w:rsidP="00096CDC">
            <w:pPr>
              <w:rPr>
                <w:rFonts w:ascii="Arial" w:hAnsi="Arial" w:cs="Arial"/>
                <w:lang w:val="es-CO"/>
              </w:rPr>
            </w:pPr>
            <w:r w:rsidRPr="000408B5">
              <w:rPr>
                <w:rFonts w:ascii="Arial" w:hAnsi="Arial" w:cs="Arial"/>
              </w:rPr>
              <w:t>Diseño de la secuencia didáctica basada en Aprendizaje Basado en Indagación (ABI)</w:t>
            </w:r>
          </w:p>
        </w:tc>
        <w:tc>
          <w:tcPr>
            <w:tcW w:w="4414" w:type="dxa"/>
          </w:tcPr>
          <w:p w14:paraId="2262492C" w14:textId="77777777" w:rsidR="00096CDC" w:rsidRPr="000408B5" w:rsidRDefault="00096CDC" w:rsidP="00096CDC">
            <w:pPr>
              <w:pStyle w:val="Prrafodelista"/>
              <w:numPr>
                <w:ilvl w:val="0"/>
                <w:numId w:val="9"/>
              </w:numPr>
              <w:rPr>
                <w:rFonts w:ascii="Arial" w:hAnsi="Arial" w:cs="Arial"/>
                <w:szCs w:val="20"/>
                <w:lang w:val="es-CO" w:eastAsia="es-CO"/>
              </w:rPr>
            </w:pPr>
            <w:r w:rsidRPr="000408B5">
              <w:rPr>
                <w:rFonts w:ascii="Arial" w:hAnsi="Arial" w:cs="Arial"/>
                <w:szCs w:val="20"/>
                <w:lang w:val="es-CO" w:eastAsia="es-CO"/>
              </w:rPr>
              <w:t xml:space="preserve">Planeación de la secuencia didáctica, sobre pH, temperatura y conductividad. </w:t>
            </w:r>
          </w:p>
          <w:p w14:paraId="2F9DF3E7" w14:textId="77777777" w:rsidR="00096CDC" w:rsidRPr="000408B5" w:rsidRDefault="00096CDC" w:rsidP="00096CDC">
            <w:pPr>
              <w:pStyle w:val="Prrafodelista"/>
              <w:numPr>
                <w:ilvl w:val="0"/>
                <w:numId w:val="9"/>
              </w:numPr>
              <w:rPr>
                <w:rFonts w:ascii="Arial" w:hAnsi="Arial" w:cs="Arial"/>
                <w:szCs w:val="20"/>
                <w:lang w:val="es-CO" w:eastAsia="es-CO"/>
              </w:rPr>
            </w:pPr>
            <w:r w:rsidRPr="000408B5">
              <w:rPr>
                <w:rFonts w:ascii="Arial" w:hAnsi="Arial" w:cs="Arial"/>
                <w:szCs w:val="20"/>
                <w:lang w:val="es-CO" w:eastAsia="es-CO"/>
              </w:rPr>
              <w:t>Integración del prototipo multiparámetro basado en Arduino en las actividades experimentales.</w:t>
            </w:r>
          </w:p>
          <w:p w14:paraId="59A2B35E" w14:textId="77777777" w:rsidR="00096CDC" w:rsidRPr="000408B5" w:rsidRDefault="00096CDC" w:rsidP="00096CDC">
            <w:pPr>
              <w:rPr>
                <w:rFonts w:ascii="Arial" w:hAnsi="Arial" w:cs="Arial"/>
                <w:lang w:val="es-CO"/>
              </w:rPr>
            </w:pPr>
          </w:p>
        </w:tc>
      </w:tr>
      <w:tr w:rsidR="00096CDC" w:rsidRPr="000408B5" w14:paraId="68178D82" w14:textId="77777777" w:rsidTr="009E4648">
        <w:tc>
          <w:tcPr>
            <w:tcW w:w="4414" w:type="dxa"/>
          </w:tcPr>
          <w:p w14:paraId="0060ADD1" w14:textId="77777777" w:rsidR="00096CDC" w:rsidRPr="000408B5" w:rsidRDefault="00096CDC" w:rsidP="00096CDC">
            <w:pPr>
              <w:rPr>
                <w:rFonts w:ascii="Arial" w:hAnsi="Arial" w:cs="Arial"/>
                <w:lang w:val="es-CO"/>
              </w:rPr>
            </w:pPr>
            <w:r w:rsidRPr="000408B5">
              <w:rPr>
                <w:rFonts w:ascii="Arial" w:hAnsi="Arial" w:cs="Arial"/>
              </w:rPr>
              <w:lastRenderedPageBreak/>
              <w:t>Implementación de la intervención didáctica</w:t>
            </w:r>
          </w:p>
        </w:tc>
        <w:tc>
          <w:tcPr>
            <w:tcW w:w="4414" w:type="dxa"/>
          </w:tcPr>
          <w:p w14:paraId="17F8E692" w14:textId="77777777" w:rsidR="00096CDC" w:rsidRPr="000408B5" w:rsidRDefault="00096CDC" w:rsidP="00096CDC">
            <w:pPr>
              <w:pStyle w:val="Prrafodelista"/>
              <w:numPr>
                <w:ilvl w:val="0"/>
                <w:numId w:val="10"/>
              </w:numPr>
              <w:rPr>
                <w:rFonts w:ascii="Arial" w:hAnsi="Arial" w:cs="Arial"/>
                <w:szCs w:val="20"/>
                <w:lang w:val="es-CO" w:eastAsia="es-CO"/>
              </w:rPr>
            </w:pPr>
            <w:r w:rsidRPr="000408B5">
              <w:rPr>
                <w:rFonts w:ascii="Arial" w:hAnsi="Arial" w:cs="Arial"/>
                <w:szCs w:val="20"/>
                <w:lang w:val="es-CO" w:eastAsia="es-CO"/>
              </w:rPr>
              <w:t>Desarrollo de la secuencia didáctica en el grupo experimental.</w:t>
            </w:r>
          </w:p>
          <w:p w14:paraId="42B238FF" w14:textId="77777777" w:rsidR="00096CDC" w:rsidRPr="000408B5" w:rsidRDefault="00096CDC" w:rsidP="00096CDC">
            <w:pPr>
              <w:pStyle w:val="Prrafodelista"/>
              <w:numPr>
                <w:ilvl w:val="0"/>
                <w:numId w:val="10"/>
              </w:numPr>
              <w:rPr>
                <w:rFonts w:ascii="Arial" w:hAnsi="Arial" w:cs="Arial"/>
                <w:szCs w:val="20"/>
                <w:lang w:val="es-CO" w:eastAsia="es-CO"/>
              </w:rPr>
            </w:pPr>
            <w:r w:rsidRPr="000408B5">
              <w:rPr>
                <w:rFonts w:ascii="Arial" w:hAnsi="Arial" w:cs="Arial"/>
                <w:szCs w:val="20"/>
                <w:lang w:val="es-CO" w:eastAsia="es-CO"/>
              </w:rPr>
              <w:t>Desarrollo de clases tradicionales en el grupo control.</w:t>
            </w:r>
          </w:p>
          <w:p w14:paraId="4A415B32" w14:textId="77777777" w:rsidR="00096CDC" w:rsidRPr="000408B5" w:rsidRDefault="00096CDC" w:rsidP="00096CDC">
            <w:pPr>
              <w:pStyle w:val="Prrafodelista"/>
              <w:numPr>
                <w:ilvl w:val="0"/>
                <w:numId w:val="10"/>
              </w:numPr>
              <w:rPr>
                <w:rFonts w:ascii="Arial" w:hAnsi="Arial" w:cs="Arial"/>
                <w:szCs w:val="20"/>
                <w:lang w:val="es-CO" w:eastAsia="es-CO"/>
              </w:rPr>
            </w:pPr>
            <w:r w:rsidRPr="000408B5">
              <w:rPr>
                <w:rFonts w:ascii="Arial" w:hAnsi="Arial" w:cs="Arial"/>
                <w:szCs w:val="20"/>
                <w:lang w:val="es-CO" w:eastAsia="es-CO"/>
              </w:rPr>
              <w:t>Registro de observaciones durante la intervención.</w:t>
            </w:r>
          </w:p>
          <w:p w14:paraId="485460EF" w14:textId="77777777" w:rsidR="00096CDC" w:rsidRPr="000408B5" w:rsidRDefault="00096CDC" w:rsidP="00096CDC">
            <w:pPr>
              <w:rPr>
                <w:rFonts w:ascii="Arial" w:hAnsi="Arial" w:cs="Arial"/>
                <w:lang w:val="es-CO"/>
              </w:rPr>
            </w:pPr>
          </w:p>
        </w:tc>
      </w:tr>
      <w:tr w:rsidR="00096CDC" w:rsidRPr="000408B5" w14:paraId="2A76E183" w14:textId="77777777" w:rsidTr="009E4648">
        <w:tc>
          <w:tcPr>
            <w:tcW w:w="4414" w:type="dxa"/>
          </w:tcPr>
          <w:p w14:paraId="6A9CA883" w14:textId="77777777" w:rsidR="00096CDC" w:rsidRPr="000408B5" w:rsidRDefault="00096CDC" w:rsidP="00096CDC">
            <w:pPr>
              <w:rPr>
                <w:rFonts w:ascii="Arial" w:hAnsi="Arial" w:cs="Arial"/>
                <w:lang w:val="es-CO"/>
              </w:rPr>
            </w:pPr>
            <w:r w:rsidRPr="000408B5">
              <w:rPr>
                <w:rFonts w:ascii="Arial" w:hAnsi="Arial" w:cs="Arial"/>
              </w:rPr>
              <w:t xml:space="preserve">Aplicación del </w:t>
            </w:r>
            <w:proofErr w:type="spellStart"/>
            <w:r w:rsidRPr="000408B5">
              <w:rPr>
                <w:rFonts w:ascii="Arial" w:hAnsi="Arial" w:cs="Arial"/>
              </w:rPr>
              <w:t>postest</w:t>
            </w:r>
            <w:proofErr w:type="spellEnd"/>
          </w:p>
        </w:tc>
        <w:tc>
          <w:tcPr>
            <w:tcW w:w="4414" w:type="dxa"/>
          </w:tcPr>
          <w:p w14:paraId="16F9A633" w14:textId="77777777" w:rsidR="00096CDC" w:rsidRPr="000408B5" w:rsidRDefault="00096CDC" w:rsidP="00096CDC">
            <w:pPr>
              <w:pStyle w:val="Prrafodelista"/>
              <w:numPr>
                <w:ilvl w:val="0"/>
                <w:numId w:val="11"/>
              </w:numPr>
              <w:rPr>
                <w:rFonts w:ascii="Arial" w:hAnsi="Arial" w:cs="Arial"/>
                <w:szCs w:val="20"/>
                <w:lang w:val="es-CO" w:eastAsia="es-CO"/>
              </w:rPr>
            </w:pPr>
            <w:r w:rsidRPr="000408B5">
              <w:rPr>
                <w:rFonts w:ascii="Arial" w:hAnsi="Arial" w:cs="Arial"/>
                <w:szCs w:val="20"/>
                <w:lang w:val="es-CO" w:eastAsia="es-CO"/>
              </w:rPr>
              <w:t>Aplicación del instrumento de evaluación a ambos grupos.</w:t>
            </w:r>
          </w:p>
          <w:p w14:paraId="0269A8A1" w14:textId="77777777" w:rsidR="00096CDC" w:rsidRPr="000408B5" w:rsidRDefault="00096CDC" w:rsidP="00096CDC">
            <w:pPr>
              <w:pStyle w:val="Prrafodelista"/>
              <w:numPr>
                <w:ilvl w:val="0"/>
                <w:numId w:val="11"/>
              </w:numPr>
              <w:rPr>
                <w:rFonts w:ascii="Arial" w:hAnsi="Arial" w:cs="Arial"/>
                <w:szCs w:val="20"/>
                <w:lang w:val="es-CO" w:eastAsia="es-CO"/>
              </w:rPr>
            </w:pPr>
            <w:r w:rsidRPr="000408B5">
              <w:rPr>
                <w:rFonts w:ascii="Arial" w:hAnsi="Arial" w:cs="Arial"/>
                <w:szCs w:val="20"/>
                <w:lang w:val="es-CO" w:eastAsia="es-CO"/>
              </w:rPr>
              <w:t>Organización de los datos finales.</w:t>
            </w:r>
          </w:p>
        </w:tc>
      </w:tr>
      <w:tr w:rsidR="00096CDC" w:rsidRPr="000408B5" w14:paraId="692D8216" w14:textId="77777777" w:rsidTr="009E4648">
        <w:tc>
          <w:tcPr>
            <w:tcW w:w="4414" w:type="dxa"/>
          </w:tcPr>
          <w:p w14:paraId="2DB61AD6" w14:textId="77777777" w:rsidR="00096CDC" w:rsidRPr="000408B5" w:rsidRDefault="00096CDC" w:rsidP="00096CDC">
            <w:pPr>
              <w:rPr>
                <w:rFonts w:ascii="Arial" w:hAnsi="Arial" w:cs="Arial"/>
                <w:lang w:val="es-CO"/>
              </w:rPr>
            </w:pPr>
            <w:r w:rsidRPr="000408B5">
              <w:rPr>
                <w:rFonts w:ascii="Arial" w:hAnsi="Arial" w:cs="Arial"/>
                <w:lang w:val="es-CO"/>
              </w:rPr>
              <w:t>Análisis de datos</w:t>
            </w:r>
          </w:p>
          <w:p w14:paraId="3E304FB8" w14:textId="77777777" w:rsidR="00096CDC" w:rsidRPr="000408B5" w:rsidRDefault="00096CDC" w:rsidP="00096CDC">
            <w:pPr>
              <w:rPr>
                <w:rFonts w:ascii="Arial" w:hAnsi="Arial" w:cs="Arial"/>
              </w:rPr>
            </w:pPr>
          </w:p>
        </w:tc>
        <w:tc>
          <w:tcPr>
            <w:tcW w:w="4414" w:type="dxa"/>
          </w:tcPr>
          <w:p w14:paraId="5E6F26B9" w14:textId="77777777" w:rsidR="00096CDC" w:rsidRPr="000408B5" w:rsidRDefault="00096CDC" w:rsidP="00096CDC">
            <w:pPr>
              <w:pStyle w:val="Prrafodelista"/>
              <w:numPr>
                <w:ilvl w:val="0"/>
                <w:numId w:val="11"/>
              </w:numPr>
              <w:rPr>
                <w:rFonts w:ascii="Arial" w:hAnsi="Arial" w:cs="Arial"/>
                <w:szCs w:val="20"/>
                <w:lang w:val="es-CO" w:eastAsia="es-CO"/>
              </w:rPr>
            </w:pPr>
            <w:r w:rsidRPr="000408B5">
              <w:rPr>
                <w:rFonts w:ascii="Arial" w:hAnsi="Arial" w:cs="Arial"/>
                <w:lang w:val="es-CO"/>
              </w:rPr>
              <w:t>Comparación de resultados pretest–</w:t>
            </w:r>
            <w:proofErr w:type="spellStart"/>
            <w:r w:rsidRPr="000408B5">
              <w:rPr>
                <w:rFonts w:ascii="Arial" w:hAnsi="Arial" w:cs="Arial"/>
                <w:lang w:val="es-CO"/>
              </w:rPr>
              <w:t>postest</w:t>
            </w:r>
            <w:proofErr w:type="spellEnd"/>
            <w:r w:rsidRPr="000408B5">
              <w:rPr>
                <w:rFonts w:ascii="Arial" w:hAnsi="Arial" w:cs="Arial"/>
                <w:lang w:val="es-CO"/>
              </w:rPr>
              <w:t xml:space="preserve"> entre grupos</w:t>
            </w:r>
            <w:r w:rsidRPr="000408B5">
              <w:rPr>
                <w:rFonts w:ascii="Arial" w:hAnsi="Arial" w:cs="Arial"/>
              </w:rPr>
              <w:t>.</w:t>
            </w:r>
          </w:p>
        </w:tc>
      </w:tr>
      <w:tr w:rsidR="00096CDC" w:rsidRPr="000408B5" w14:paraId="49F4DEDB" w14:textId="77777777" w:rsidTr="009E4648">
        <w:tc>
          <w:tcPr>
            <w:tcW w:w="4414" w:type="dxa"/>
          </w:tcPr>
          <w:p w14:paraId="11E48200" w14:textId="77777777" w:rsidR="00096CDC" w:rsidRPr="000408B5" w:rsidRDefault="00096CDC" w:rsidP="00096CDC">
            <w:pPr>
              <w:rPr>
                <w:rFonts w:ascii="Arial" w:hAnsi="Arial" w:cs="Arial"/>
                <w:lang w:val="es-CO"/>
              </w:rPr>
            </w:pPr>
            <w:r w:rsidRPr="000408B5">
              <w:rPr>
                <w:rFonts w:ascii="Arial" w:hAnsi="Arial" w:cs="Arial"/>
                <w:lang w:val="es-CO"/>
              </w:rPr>
              <w:t>Socialización de resultados</w:t>
            </w:r>
          </w:p>
          <w:p w14:paraId="065C0515" w14:textId="77777777" w:rsidR="00096CDC" w:rsidRPr="000408B5" w:rsidRDefault="00096CDC" w:rsidP="00096CDC">
            <w:pPr>
              <w:rPr>
                <w:rFonts w:ascii="Arial" w:hAnsi="Arial" w:cs="Arial"/>
              </w:rPr>
            </w:pPr>
          </w:p>
        </w:tc>
        <w:tc>
          <w:tcPr>
            <w:tcW w:w="4414" w:type="dxa"/>
          </w:tcPr>
          <w:p w14:paraId="133BAA42" w14:textId="77777777" w:rsidR="00096CDC" w:rsidRPr="000408B5" w:rsidRDefault="00096CDC" w:rsidP="00096CDC">
            <w:pPr>
              <w:pStyle w:val="Prrafodelista"/>
              <w:numPr>
                <w:ilvl w:val="0"/>
                <w:numId w:val="11"/>
              </w:numPr>
              <w:rPr>
                <w:rFonts w:ascii="Arial" w:hAnsi="Arial" w:cs="Arial"/>
                <w:szCs w:val="20"/>
                <w:lang w:val="es-CO" w:eastAsia="es-CO"/>
              </w:rPr>
            </w:pPr>
            <w:r w:rsidRPr="000408B5">
              <w:rPr>
                <w:rFonts w:ascii="Arial" w:hAnsi="Arial" w:cs="Arial"/>
                <w:szCs w:val="20"/>
                <w:lang w:val="es-CO" w:eastAsia="es-CO"/>
              </w:rPr>
              <w:t>Elaboración del informe final.</w:t>
            </w:r>
          </w:p>
          <w:p w14:paraId="72FF5F38" w14:textId="77777777" w:rsidR="00096CDC" w:rsidRPr="000408B5" w:rsidRDefault="00096CDC" w:rsidP="00096CDC">
            <w:pPr>
              <w:pStyle w:val="Prrafodelista"/>
              <w:numPr>
                <w:ilvl w:val="0"/>
                <w:numId w:val="11"/>
              </w:numPr>
              <w:rPr>
                <w:rFonts w:ascii="Arial" w:hAnsi="Arial" w:cs="Arial"/>
                <w:szCs w:val="20"/>
                <w:lang w:val="es-CO" w:eastAsia="es-CO"/>
              </w:rPr>
            </w:pPr>
            <w:r w:rsidRPr="000408B5">
              <w:rPr>
                <w:rFonts w:ascii="Arial" w:hAnsi="Arial" w:cs="Arial"/>
                <w:szCs w:val="20"/>
                <w:lang w:val="es-CO" w:eastAsia="es-CO"/>
              </w:rPr>
              <w:t>Presentación de resultados a la comunidad educativa</w:t>
            </w:r>
          </w:p>
        </w:tc>
      </w:tr>
    </w:tbl>
    <w:p w14:paraId="5A54626E" w14:textId="367B61F5" w:rsidR="00DE7283" w:rsidRPr="000408B5" w:rsidRDefault="00DE7283" w:rsidP="00DE7283">
      <w:pPr>
        <w:rPr>
          <w:rFonts w:ascii="Arial" w:hAnsi="Arial" w:cs="Arial"/>
          <w:lang w:val="es-CO" w:eastAsia="es-CO"/>
        </w:rPr>
      </w:pPr>
    </w:p>
    <w:p w14:paraId="72510C92" w14:textId="77777777" w:rsidR="000D3D7A" w:rsidRPr="000408B5" w:rsidRDefault="002A089A" w:rsidP="00433A5D">
      <w:pPr>
        <w:pStyle w:val="Ttulo1"/>
        <w:rPr>
          <w:rFonts w:ascii="Arial" w:hAnsi="Arial" w:cs="Arial"/>
        </w:rPr>
      </w:pPr>
      <w:r w:rsidRPr="000408B5">
        <w:rPr>
          <w:rFonts w:ascii="Arial" w:hAnsi="Arial" w:cs="Arial"/>
        </w:rPr>
        <w:t>Resultados o Productos Esperados</w:t>
      </w:r>
    </w:p>
    <w:p w14:paraId="341B28E6" w14:textId="2E2F9C33" w:rsidR="008E109A" w:rsidRPr="000408B5" w:rsidRDefault="008E109A" w:rsidP="008E109A">
      <w:pPr>
        <w:rPr>
          <w:rFonts w:ascii="Arial" w:hAnsi="Arial" w:cs="Arial"/>
          <w:lang w:val="es-CO" w:eastAsia="es-CO"/>
        </w:rPr>
      </w:pPr>
      <w:r w:rsidRPr="000408B5">
        <w:rPr>
          <w:rFonts w:ascii="Arial" w:hAnsi="Arial" w:cs="Arial"/>
          <w:lang w:val="es-CO" w:eastAsia="es-CO"/>
        </w:rPr>
        <w:t>De acuerdo con los objetivos planteados y el desarrollo de la investigación, se esperan obtener los siguientes productos, clasificados según su impacto en la generación de conocimiento, el fortalecimiento pedagógico y la apropiación social:</w:t>
      </w:r>
    </w:p>
    <w:p w14:paraId="039E2F9A" w14:textId="77777777" w:rsidR="008E109A" w:rsidRPr="000408B5" w:rsidRDefault="008E109A" w:rsidP="008E109A">
      <w:pPr>
        <w:ind w:left="3268"/>
        <w:rPr>
          <w:rFonts w:ascii="Arial" w:hAnsi="Arial" w:cs="Arial"/>
          <w:b/>
          <w:bCs/>
          <w:lang w:val="es-CO" w:eastAsia="es-CO"/>
        </w:rPr>
      </w:pPr>
    </w:p>
    <w:p w14:paraId="10FCCEE8" w14:textId="30742D85" w:rsidR="008E109A" w:rsidRPr="000408B5" w:rsidRDefault="008E109A" w:rsidP="00F140F8">
      <w:pPr>
        <w:rPr>
          <w:rFonts w:ascii="Arial" w:hAnsi="Arial" w:cs="Arial"/>
          <w:b/>
          <w:bCs/>
          <w:lang w:val="es-CO" w:eastAsia="es-CO"/>
        </w:rPr>
      </w:pPr>
      <w:r w:rsidRPr="000408B5">
        <w:rPr>
          <w:rFonts w:ascii="Arial" w:hAnsi="Arial" w:cs="Arial"/>
          <w:b/>
          <w:bCs/>
          <w:lang w:val="es-CO" w:eastAsia="es-CO"/>
        </w:rPr>
        <w:t>Generación y divulgación de nuevo conocimiento</w:t>
      </w:r>
    </w:p>
    <w:p w14:paraId="49F0A845" w14:textId="77777777" w:rsidR="008E109A" w:rsidRPr="000408B5" w:rsidRDefault="008E109A" w:rsidP="008E109A">
      <w:pPr>
        <w:ind w:left="3268"/>
        <w:rPr>
          <w:rFonts w:ascii="Arial" w:hAnsi="Arial" w:cs="Arial"/>
          <w:b/>
          <w:bCs/>
          <w:lang w:val="es-CO" w:eastAsia="es-CO"/>
        </w:rPr>
      </w:pPr>
    </w:p>
    <w:p w14:paraId="4D9A5B78" w14:textId="0FC0E0F6" w:rsidR="008E109A" w:rsidRPr="008E109A" w:rsidRDefault="008E109A" w:rsidP="008E109A">
      <w:pPr>
        <w:numPr>
          <w:ilvl w:val="0"/>
          <w:numId w:val="12"/>
        </w:numPr>
        <w:rPr>
          <w:rFonts w:ascii="Arial" w:hAnsi="Arial" w:cs="Arial"/>
          <w:lang w:val="es-CO" w:eastAsia="es-CO"/>
        </w:rPr>
      </w:pPr>
      <w:r w:rsidRPr="7B7463BF">
        <w:rPr>
          <w:rFonts w:ascii="Arial" w:hAnsi="Arial" w:cs="Arial"/>
          <w:b/>
          <w:bCs/>
          <w:lang w:val="es-CO" w:eastAsia="es-CO"/>
        </w:rPr>
        <w:t>Documento final de Trabajo de Grado:</w:t>
      </w:r>
      <w:r w:rsidRPr="7B7463BF">
        <w:rPr>
          <w:rFonts w:ascii="Arial" w:hAnsi="Arial" w:cs="Arial"/>
          <w:lang w:val="es-CO" w:eastAsia="es-CO"/>
        </w:rPr>
        <w:t xml:space="preserve"> informe académico que sistematiza la experiencia investigativa, presentando evidencia estadística (análisis </w:t>
      </w:r>
      <w:proofErr w:type="gramStart"/>
      <w:r w:rsidRPr="7B7463BF">
        <w:rPr>
          <w:rFonts w:ascii="Arial" w:hAnsi="Arial" w:cs="Arial"/>
          <w:lang w:val="es-CO" w:eastAsia="es-CO"/>
        </w:rPr>
        <w:t>cuasi-experimental</w:t>
      </w:r>
      <w:proofErr w:type="gramEnd"/>
      <w:r w:rsidRPr="7B7463BF">
        <w:rPr>
          <w:rFonts w:ascii="Arial" w:hAnsi="Arial" w:cs="Arial"/>
          <w:lang w:val="es-CO" w:eastAsia="es-CO"/>
        </w:rPr>
        <w:t>) sobre el efecto del uso de prototipos tecnológicos en el fortalecimiento de la competencia de explicación de fenómenos.</w:t>
      </w:r>
    </w:p>
    <w:p w14:paraId="582BD0A0" w14:textId="34220F58" w:rsidR="00F140F8" w:rsidRPr="008E109A" w:rsidRDefault="00F140F8" w:rsidP="3FF7A1BA">
      <w:pPr>
        <w:ind w:left="720"/>
        <w:rPr>
          <w:rFonts w:ascii="Arial" w:hAnsi="Arial" w:cs="Arial"/>
          <w:b/>
          <w:lang w:val="es-CO" w:eastAsia="es-CO"/>
        </w:rPr>
      </w:pPr>
    </w:p>
    <w:p w14:paraId="5F6A342E" w14:textId="77777777" w:rsidR="008E109A" w:rsidRPr="000408B5" w:rsidRDefault="008E109A" w:rsidP="008E109A">
      <w:pPr>
        <w:ind w:left="3268"/>
        <w:rPr>
          <w:rFonts w:ascii="Arial" w:hAnsi="Arial" w:cs="Arial"/>
          <w:b/>
          <w:bCs/>
          <w:lang w:val="es-CO" w:eastAsia="es-CO"/>
        </w:rPr>
      </w:pPr>
    </w:p>
    <w:p w14:paraId="35F6DD12" w14:textId="5A8BC8CA" w:rsidR="00F140F8" w:rsidRPr="000408B5" w:rsidRDefault="008E109A" w:rsidP="00F140F8">
      <w:pPr>
        <w:rPr>
          <w:rFonts w:ascii="Arial" w:hAnsi="Arial" w:cs="Arial"/>
          <w:b/>
          <w:bCs/>
          <w:lang w:val="es-CO" w:eastAsia="es-CO"/>
        </w:rPr>
      </w:pPr>
      <w:r w:rsidRPr="008E109A">
        <w:rPr>
          <w:rFonts w:ascii="Arial" w:hAnsi="Arial" w:cs="Arial"/>
          <w:b/>
          <w:bCs/>
          <w:lang w:val="es-CO" w:eastAsia="es-CO"/>
        </w:rPr>
        <w:t>Fortalecimiento de la actividad creativa e investigativa</w:t>
      </w:r>
    </w:p>
    <w:p w14:paraId="64513567" w14:textId="77777777" w:rsidR="00F140F8" w:rsidRPr="008E109A" w:rsidRDefault="00F140F8" w:rsidP="00F140F8">
      <w:pPr>
        <w:rPr>
          <w:rFonts w:ascii="Arial" w:hAnsi="Arial" w:cs="Arial"/>
          <w:b/>
          <w:bCs/>
          <w:lang w:val="es-CO" w:eastAsia="es-CO"/>
        </w:rPr>
      </w:pPr>
    </w:p>
    <w:p w14:paraId="7163A57E" w14:textId="77777777" w:rsidR="008E109A" w:rsidRDefault="008E109A" w:rsidP="008E109A">
      <w:pPr>
        <w:numPr>
          <w:ilvl w:val="0"/>
          <w:numId w:val="13"/>
        </w:numPr>
        <w:rPr>
          <w:rFonts w:ascii="Arial" w:hAnsi="Arial" w:cs="Arial"/>
          <w:lang w:val="es-CO" w:eastAsia="es-CO"/>
        </w:rPr>
      </w:pPr>
      <w:r w:rsidRPr="008E109A">
        <w:rPr>
          <w:rFonts w:ascii="Arial" w:hAnsi="Arial" w:cs="Arial"/>
          <w:b/>
          <w:bCs/>
          <w:lang w:val="es-CO" w:eastAsia="es-CO"/>
        </w:rPr>
        <w:t>Prototipo Multiparámetro Funcional:</w:t>
      </w:r>
      <w:r w:rsidRPr="008E109A">
        <w:rPr>
          <w:rFonts w:ascii="Arial" w:hAnsi="Arial" w:cs="Arial"/>
          <w:lang w:val="es-CO" w:eastAsia="es-CO"/>
        </w:rPr>
        <w:t xml:space="preserve"> Entrega de un dispositivo tecnológico basado en Arduino, ensamblado y programado, capaz de medir pH, conductividad eléctrica y temperatura. Este producto queda como insumo para el laboratorio de la I.E.D. Camilo Torres.</w:t>
      </w:r>
    </w:p>
    <w:p w14:paraId="1C6C312F" w14:textId="77777777" w:rsidR="00B2774B" w:rsidRPr="008E109A" w:rsidRDefault="00B2774B" w:rsidP="00B2774B">
      <w:pPr>
        <w:ind w:left="720"/>
        <w:rPr>
          <w:rFonts w:ascii="Arial" w:hAnsi="Arial" w:cs="Arial"/>
          <w:lang w:val="es-CO" w:eastAsia="es-CO"/>
        </w:rPr>
      </w:pPr>
    </w:p>
    <w:p w14:paraId="16D0CC9C" w14:textId="77777777" w:rsidR="008E109A" w:rsidRPr="008E109A" w:rsidRDefault="008E109A" w:rsidP="008E109A">
      <w:pPr>
        <w:numPr>
          <w:ilvl w:val="0"/>
          <w:numId w:val="13"/>
        </w:numPr>
        <w:rPr>
          <w:rFonts w:ascii="Arial" w:hAnsi="Arial" w:cs="Arial"/>
          <w:lang w:val="es-CO" w:eastAsia="es-CO"/>
        </w:rPr>
      </w:pPr>
      <w:r w:rsidRPr="7B7463BF">
        <w:rPr>
          <w:rFonts w:ascii="Arial" w:hAnsi="Arial" w:cs="Arial"/>
          <w:b/>
          <w:bCs/>
          <w:lang w:val="es-CO" w:eastAsia="es-CO"/>
        </w:rPr>
        <w:t>Secuencia Didáctica Validada:</w:t>
      </w:r>
      <w:r w:rsidRPr="7B7463BF">
        <w:rPr>
          <w:rFonts w:ascii="Arial" w:hAnsi="Arial" w:cs="Arial"/>
          <w:lang w:val="es-CO" w:eastAsia="es-CO"/>
        </w:rPr>
        <w:t xml:space="preserve"> Diseño de un paquete pedagógico (Guía del Docente y Guía del Estudiante) fundamentado en el Aprendizaje Basado en Indagación (ABI), que integra el uso del prototipo para la enseñanza de conceptos fisicoquímicos. Este recurso servirá como modelo para futuros docentes de la institución.</w:t>
      </w:r>
    </w:p>
    <w:p w14:paraId="5154C1F9" w14:textId="77777777" w:rsidR="008E109A" w:rsidRPr="000408B5" w:rsidRDefault="008E109A" w:rsidP="008E109A">
      <w:pPr>
        <w:ind w:left="3268"/>
        <w:rPr>
          <w:rFonts w:ascii="Arial" w:hAnsi="Arial" w:cs="Arial"/>
          <w:b/>
          <w:bCs/>
          <w:lang w:val="es-CO" w:eastAsia="es-CO"/>
        </w:rPr>
      </w:pPr>
    </w:p>
    <w:p w14:paraId="09417B39" w14:textId="0ABF3F32" w:rsidR="7B7463BF" w:rsidRDefault="7B7463BF" w:rsidP="7B7463BF">
      <w:pPr>
        <w:ind w:left="3268"/>
        <w:rPr>
          <w:rFonts w:ascii="Arial" w:hAnsi="Arial" w:cs="Arial"/>
          <w:b/>
          <w:bCs/>
          <w:lang w:val="es-CO" w:eastAsia="es-CO"/>
        </w:rPr>
      </w:pPr>
    </w:p>
    <w:p w14:paraId="18B75C33" w14:textId="73E8CF91" w:rsidR="008E109A" w:rsidRPr="000408B5" w:rsidRDefault="008E109A" w:rsidP="00F140F8">
      <w:pPr>
        <w:rPr>
          <w:rFonts w:ascii="Arial" w:hAnsi="Arial" w:cs="Arial"/>
          <w:b/>
          <w:bCs/>
          <w:lang w:val="es-CO" w:eastAsia="es-CO"/>
        </w:rPr>
      </w:pPr>
      <w:r w:rsidRPr="008E109A">
        <w:rPr>
          <w:rFonts w:ascii="Arial" w:hAnsi="Arial" w:cs="Arial"/>
          <w:b/>
          <w:bCs/>
          <w:lang w:val="es-CO" w:eastAsia="es-CO"/>
        </w:rPr>
        <w:t>Apropiación social y transferencia de conocimiento</w:t>
      </w:r>
    </w:p>
    <w:p w14:paraId="51CEEB61" w14:textId="77777777" w:rsidR="00F140F8" w:rsidRPr="008E109A" w:rsidRDefault="00F140F8" w:rsidP="00F140F8">
      <w:pPr>
        <w:rPr>
          <w:rFonts w:ascii="Arial" w:hAnsi="Arial" w:cs="Arial"/>
          <w:b/>
          <w:bCs/>
          <w:lang w:val="es-CO" w:eastAsia="es-CO"/>
        </w:rPr>
      </w:pPr>
    </w:p>
    <w:p w14:paraId="018F2036" w14:textId="7743901C" w:rsidR="00814CA2" w:rsidRPr="000408B5" w:rsidRDefault="008E109A" w:rsidP="008E109A">
      <w:pPr>
        <w:numPr>
          <w:ilvl w:val="0"/>
          <w:numId w:val="14"/>
        </w:numPr>
        <w:rPr>
          <w:rFonts w:ascii="Arial" w:hAnsi="Arial" w:cs="Arial"/>
          <w:lang w:val="es-CO" w:eastAsia="es-CO"/>
        </w:rPr>
      </w:pPr>
      <w:r w:rsidRPr="008E109A">
        <w:rPr>
          <w:rFonts w:ascii="Arial" w:hAnsi="Arial" w:cs="Arial"/>
          <w:b/>
          <w:bCs/>
          <w:lang w:val="es-CO" w:eastAsia="es-CO"/>
        </w:rPr>
        <w:t>Transferencia Tecnológica a la I.E.D. Camilo Torres:</w:t>
      </w:r>
      <w:r w:rsidRPr="008E109A">
        <w:rPr>
          <w:rFonts w:ascii="Arial" w:hAnsi="Arial" w:cs="Arial"/>
          <w:lang w:val="es-CO" w:eastAsia="es-CO"/>
        </w:rPr>
        <w:t xml:space="preserve"> Socialización y capacitación básica a los docentes del área de Ciencias Naturales de la institución sobre el uso y mantenimiento del prototipo Arduino, garantizando la sostenibilidad y replicabilidad de la estrategia una vez finalizado el proyecto.</w:t>
      </w:r>
    </w:p>
    <w:p w14:paraId="27F9C6D2" w14:textId="68BD54C6" w:rsidR="008431A8" w:rsidRPr="000408B5" w:rsidRDefault="002A089A" w:rsidP="008431A8">
      <w:pPr>
        <w:pStyle w:val="Ttulo1"/>
        <w:rPr>
          <w:rFonts w:ascii="Arial" w:eastAsiaTheme="minorHAnsi" w:hAnsi="Arial" w:cs="Arial"/>
          <w:sz w:val="20"/>
          <w:szCs w:val="20"/>
        </w:rPr>
      </w:pPr>
      <w:r w:rsidRPr="000408B5">
        <w:rPr>
          <w:rFonts w:ascii="Arial" w:hAnsi="Arial" w:cs="Arial"/>
        </w:rPr>
        <w:lastRenderedPageBreak/>
        <w:t>C</w:t>
      </w:r>
      <w:r w:rsidR="00500562" w:rsidRPr="000408B5">
        <w:rPr>
          <w:rFonts w:ascii="Arial" w:hAnsi="Arial" w:cs="Arial"/>
        </w:rPr>
        <w:t>ronograma</w:t>
      </w:r>
    </w:p>
    <w:tbl>
      <w:tblPr>
        <w:tblStyle w:val="Tablaconcuadrcula"/>
        <w:tblW w:w="0" w:type="auto"/>
        <w:tblLook w:val="04A0" w:firstRow="1" w:lastRow="0" w:firstColumn="1" w:lastColumn="0" w:noHBand="0" w:noVBand="1"/>
      </w:tblPr>
      <w:tblGrid>
        <w:gridCol w:w="2177"/>
        <w:gridCol w:w="1061"/>
        <w:gridCol w:w="1061"/>
        <w:gridCol w:w="1083"/>
        <w:gridCol w:w="992"/>
        <w:gridCol w:w="879"/>
        <w:gridCol w:w="1080"/>
      </w:tblGrid>
      <w:tr w:rsidR="007C2505" w:rsidRPr="000408B5" w14:paraId="2C06154C" w14:textId="77777777" w:rsidTr="007C2505">
        <w:tc>
          <w:tcPr>
            <w:tcW w:w="2177" w:type="dxa"/>
          </w:tcPr>
          <w:p w14:paraId="63278505" w14:textId="77777777" w:rsidR="007C2505" w:rsidRPr="000408B5" w:rsidRDefault="007C2505" w:rsidP="009E4648">
            <w:pPr>
              <w:rPr>
                <w:rFonts w:ascii="Arial" w:hAnsi="Arial" w:cs="Arial"/>
                <w:lang w:val="es-CO"/>
              </w:rPr>
            </w:pPr>
            <w:r w:rsidRPr="000408B5">
              <w:rPr>
                <w:rFonts w:ascii="Arial" w:hAnsi="Arial" w:cs="Arial"/>
              </w:rPr>
              <w:t>ACTIVIDAD</w:t>
            </w:r>
          </w:p>
        </w:tc>
        <w:tc>
          <w:tcPr>
            <w:tcW w:w="1061" w:type="dxa"/>
          </w:tcPr>
          <w:p w14:paraId="4D3E7C88" w14:textId="277349EA" w:rsidR="007C2505" w:rsidRPr="000408B5" w:rsidRDefault="007C2505" w:rsidP="007C2505">
            <w:pPr>
              <w:jc w:val="center"/>
              <w:rPr>
                <w:rFonts w:ascii="Arial" w:hAnsi="Arial" w:cs="Arial"/>
              </w:rPr>
            </w:pPr>
            <w:r>
              <w:rPr>
                <w:rFonts w:ascii="Arial" w:hAnsi="Arial" w:cs="Arial"/>
              </w:rPr>
              <w:t>MES 1</w:t>
            </w:r>
          </w:p>
        </w:tc>
        <w:tc>
          <w:tcPr>
            <w:tcW w:w="1061" w:type="dxa"/>
          </w:tcPr>
          <w:p w14:paraId="0127F810" w14:textId="27CE2A9D" w:rsidR="007C2505" w:rsidRPr="000408B5" w:rsidRDefault="007C2505" w:rsidP="007C2505">
            <w:pPr>
              <w:jc w:val="center"/>
              <w:rPr>
                <w:rFonts w:ascii="Arial" w:hAnsi="Arial" w:cs="Arial"/>
              </w:rPr>
            </w:pPr>
            <w:r>
              <w:rPr>
                <w:rFonts w:ascii="Arial" w:hAnsi="Arial" w:cs="Arial"/>
              </w:rPr>
              <w:t>MES 2</w:t>
            </w:r>
          </w:p>
        </w:tc>
        <w:tc>
          <w:tcPr>
            <w:tcW w:w="1083" w:type="dxa"/>
          </w:tcPr>
          <w:p w14:paraId="7E26F524" w14:textId="3C0DB194" w:rsidR="007C2505" w:rsidRPr="000408B5" w:rsidRDefault="007C2505" w:rsidP="007C2505">
            <w:pPr>
              <w:jc w:val="center"/>
              <w:rPr>
                <w:rFonts w:ascii="Arial" w:hAnsi="Arial" w:cs="Arial"/>
                <w:lang w:val="es-CO"/>
              </w:rPr>
            </w:pPr>
            <w:r>
              <w:rPr>
                <w:rFonts w:ascii="Arial" w:hAnsi="Arial" w:cs="Arial"/>
              </w:rPr>
              <w:t>MES</w:t>
            </w:r>
            <w:r w:rsidRPr="000408B5">
              <w:rPr>
                <w:rFonts w:ascii="Arial" w:hAnsi="Arial" w:cs="Arial"/>
              </w:rPr>
              <w:t xml:space="preserve"> </w:t>
            </w:r>
            <w:r>
              <w:rPr>
                <w:rFonts w:ascii="Arial" w:hAnsi="Arial" w:cs="Arial"/>
              </w:rPr>
              <w:t>3</w:t>
            </w:r>
          </w:p>
        </w:tc>
        <w:tc>
          <w:tcPr>
            <w:tcW w:w="992" w:type="dxa"/>
          </w:tcPr>
          <w:p w14:paraId="60BE3475" w14:textId="117523F5" w:rsidR="007C2505" w:rsidRPr="000408B5" w:rsidRDefault="007C2505" w:rsidP="007C2505">
            <w:pPr>
              <w:jc w:val="center"/>
              <w:rPr>
                <w:rFonts w:ascii="Arial" w:hAnsi="Arial" w:cs="Arial"/>
              </w:rPr>
            </w:pPr>
            <w:r>
              <w:rPr>
                <w:rFonts w:ascii="Arial" w:hAnsi="Arial" w:cs="Arial"/>
              </w:rPr>
              <w:t>MES 4</w:t>
            </w:r>
          </w:p>
        </w:tc>
        <w:tc>
          <w:tcPr>
            <w:tcW w:w="879" w:type="dxa"/>
          </w:tcPr>
          <w:p w14:paraId="37976E99" w14:textId="500CCE8C" w:rsidR="007C2505" w:rsidRPr="000408B5" w:rsidRDefault="007C2505" w:rsidP="007C2505">
            <w:pPr>
              <w:jc w:val="center"/>
              <w:rPr>
                <w:rFonts w:ascii="Arial" w:hAnsi="Arial" w:cs="Arial"/>
                <w:lang w:val="es-CO"/>
              </w:rPr>
            </w:pPr>
            <w:r>
              <w:rPr>
                <w:rFonts w:ascii="Arial" w:hAnsi="Arial" w:cs="Arial"/>
              </w:rPr>
              <w:t>MES 5</w:t>
            </w:r>
          </w:p>
        </w:tc>
        <w:tc>
          <w:tcPr>
            <w:tcW w:w="1080" w:type="dxa"/>
          </w:tcPr>
          <w:p w14:paraId="477ABB9F" w14:textId="1E34C6DA" w:rsidR="007C2505" w:rsidRPr="000408B5" w:rsidRDefault="007C2505" w:rsidP="007C2505">
            <w:pPr>
              <w:jc w:val="center"/>
              <w:rPr>
                <w:rFonts w:ascii="Arial" w:hAnsi="Arial" w:cs="Arial"/>
                <w:lang w:val="es-CO"/>
              </w:rPr>
            </w:pPr>
            <w:r>
              <w:rPr>
                <w:rFonts w:ascii="Arial" w:hAnsi="Arial" w:cs="Arial"/>
              </w:rPr>
              <w:t>MES</w:t>
            </w:r>
            <w:r w:rsidRPr="000408B5">
              <w:rPr>
                <w:rFonts w:ascii="Arial" w:hAnsi="Arial" w:cs="Arial"/>
              </w:rPr>
              <w:t xml:space="preserve"> </w:t>
            </w:r>
            <w:r>
              <w:rPr>
                <w:rFonts w:ascii="Arial" w:hAnsi="Arial" w:cs="Arial"/>
              </w:rPr>
              <w:t>6</w:t>
            </w:r>
          </w:p>
        </w:tc>
      </w:tr>
      <w:tr w:rsidR="007C2505" w:rsidRPr="000408B5" w14:paraId="1E1B0253" w14:textId="77777777" w:rsidTr="007C2505">
        <w:tc>
          <w:tcPr>
            <w:tcW w:w="2177" w:type="dxa"/>
          </w:tcPr>
          <w:p w14:paraId="32D4B01D" w14:textId="27B539BD" w:rsidR="007C2505" w:rsidRPr="000408B5" w:rsidRDefault="007C2505" w:rsidP="009E4648">
            <w:pPr>
              <w:rPr>
                <w:rFonts w:ascii="Arial" w:hAnsi="Arial" w:cs="Arial"/>
              </w:rPr>
            </w:pPr>
            <w:r w:rsidRPr="00A82715">
              <w:rPr>
                <w:rFonts w:ascii="Arial" w:eastAsiaTheme="minorEastAsia" w:hAnsi="Arial" w:cs="Arial"/>
              </w:rPr>
              <w:t>Diagnóstico y contextualización educativa</w:t>
            </w:r>
          </w:p>
        </w:tc>
        <w:tc>
          <w:tcPr>
            <w:tcW w:w="1061" w:type="dxa"/>
          </w:tcPr>
          <w:p w14:paraId="33ADC938" w14:textId="67A15FA3" w:rsidR="007C2505" w:rsidRPr="000408B5" w:rsidRDefault="007C2505" w:rsidP="009E4648">
            <w:pPr>
              <w:jc w:val="center"/>
              <w:rPr>
                <w:rFonts w:ascii="Arial" w:hAnsi="Arial" w:cs="Arial"/>
              </w:rPr>
            </w:pPr>
            <w:r>
              <w:rPr>
                <w:rFonts w:ascii="Arial" w:hAnsi="Arial" w:cs="Arial"/>
              </w:rPr>
              <w:t>X</w:t>
            </w:r>
          </w:p>
        </w:tc>
        <w:tc>
          <w:tcPr>
            <w:tcW w:w="1061" w:type="dxa"/>
          </w:tcPr>
          <w:p w14:paraId="1DE3AB28" w14:textId="713C5C4C" w:rsidR="007C2505" w:rsidRPr="000408B5" w:rsidRDefault="007C2505" w:rsidP="009E4648">
            <w:pPr>
              <w:jc w:val="center"/>
              <w:rPr>
                <w:rFonts w:ascii="Arial" w:hAnsi="Arial" w:cs="Arial"/>
              </w:rPr>
            </w:pPr>
          </w:p>
        </w:tc>
        <w:tc>
          <w:tcPr>
            <w:tcW w:w="1083" w:type="dxa"/>
          </w:tcPr>
          <w:p w14:paraId="247512CB" w14:textId="756424C6" w:rsidR="007C2505" w:rsidRPr="000408B5" w:rsidRDefault="007C2505" w:rsidP="009E4648">
            <w:pPr>
              <w:jc w:val="center"/>
              <w:rPr>
                <w:rFonts w:ascii="Arial" w:hAnsi="Arial" w:cs="Arial"/>
              </w:rPr>
            </w:pPr>
          </w:p>
        </w:tc>
        <w:tc>
          <w:tcPr>
            <w:tcW w:w="992" w:type="dxa"/>
          </w:tcPr>
          <w:p w14:paraId="267B835B" w14:textId="77777777" w:rsidR="007C2505" w:rsidRPr="000408B5" w:rsidRDefault="007C2505" w:rsidP="009E4648">
            <w:pPr>
              <w:jc w:val="center"/>
              <w:rPr>
                <w:rFonts w:ascii="Arial" w:hAnsi="Arial" w:cs="Arial"/>
                <w:lang w:val="es-CO"/>
              </w:rPr>
            </w:pPr>
          </w:p>
        </w:tc>
        <w:tc>
          <w:tcPr>
            <w:tcW w:w="879" w:type="dxa"/>
          </w:tcPr>
          <w:p w14:paraId="3A5EA973" w14:textId="7BEF4D75" w:rsidR="007C2505" w:rsidRPr="000408B5" w:rsidRDefault="007C2505" w:rsidP="009E4648">
            <w:pPr>
              <w:jc w:val="center"/>
              <w:rPr>
                <w:rFonts w:ascii="Arial" w:hAnsi="Arial" w:cs="Arial"/>
                <w:lang w:val="es-CO"/>
              </w:rPr>
            </w:pPr>
          </w:p>
        </w:tc>
        <w:tc>
          <w:tcPr>
            <w:tcW w:w="1080" w:type="dxa"/>
          </w:tcPr>
          <w:p w14:paraId="5C9760FD" w14:textId="77777777" w:rsidR="007C2505" w:rsidRPr="000408B5" w:rsidRDefault="007C2505" w:rsidP="009E4648">
            <w:pPr>
              <w:jc w:val="center"/>
              <w:rPr>
                <w:rFonts w:ascii="Arial" w:hAnsi="Arial" w:cs="Arial"/>
                <w:lang w:val="es-CO"/>
              </w:rPr>
            </w:pPr>
          </w:p>
        </w:tc>
      </w:tr>
      <w:tr w:rsidR="007C2505" w:rsidRPr="000408B5" w14:paraId="3ACB2ACF" w14:textId="77777777" w:rsidTr="007C2505">
        <w:tc>
          <w:tcPr>
            <w:tcW w:w="2177" w:type="dxa"/>
          </w:tcPr>
          <w:p w14:paraId="2F973316" w14:textId="4A324EDD" w:rsidR="007C2505" w:rsidRPr="000408B5" w:rsidRDefault="007C2505" w:rsidP="009E4648">
            <w:pPr>
              <w:rPr>
                <w:rFonts w:ascii="Arial" w:hAnsi="Arial" w:cs="Arial"/>
              </w:rPr>
            </w:pPr>
            <w:r w:rsidRPr="00096CDC">
              <w:rPr>
                <w:rFonts w:asciiTheme="majorHAnsi" w:eastAsia="Times New Roman" w:hAnsiTheme="majorHAnsi" w:cstheme="majorHAnsi"/>
                <w:szCs w:val="20"/>
                <w:lang w:val="es-CO" w:eastAsia="es-CO"/>
              </w:rPr>
              <w:t>Formulación del proyecto de investigación </w:t>
            </w:r>
          </w:p>
        </w:tc>
        <w:tc>
          <w:tcPr>
            <w:tcW w:w="1061" w:type="dxa"/>
          </w:tcPr>
          <w:p w14:paraId="6FB7C0AD" w14:textId="34DEE7E0" w:rsidR="007C2505" w:rsidRPr="000408B5" w:rsidRDefault="007C2505" w:rsidP="009E4648">
            <w:pPr>
              <w:jc w:val="center"/>
              <w:rPr>
                <w:rFonts w:ascii="Arial" w:hAnsi="Arial" w:cs="Arial"/>
              </w:rPr>
            </w:pPr>
            <w:r>
              <w:rPr>
                <w:rFonts w:ascii="Arial" w:hAnsi="Arial" w:cs="Arial"/>
              </w:rPr>
              <w:t>X</w:t>
            </w:r>
          </w:p>
        </w:tc>
        <w:tc>
          <w:tcPr>
            <w:tcW w:w="1061" w:type="dxa"/>
          </w:tcPr>
          <w:p w14:paraId="5A973C23" w14:textId="2D0D3BB1" w:rsidR="007C2505" w:rsidRPr="000408B5" w:rsidRDefault="007C2505" w:rsidP="009E4648">
            <w:pPr>
              <w:jc w:val="center"/>
              <w:rPr>
                <w:rFonts w:ascii="Arial" w:hAnsi="Arial" w:cs="Arial"/>
              </w:rPr>
            </w:pPr>
          </w:p>
        </w:tc>
        <w:tc>
          <w:tcPr>
            <w:tcW w:w="1083" w:type="dxa"/>
          </w:tcPr>
          <w:p w14:paraId="568F98F9" w14:textId="4229D9D9" w:rsidR="007C2505" w:rsidRPr="000408B5" w:rsidRDefault="007C2505" w:rsidP="009E4648">
            <w:pPr>
              <w:jc w:val="center"/>
              <w:rPr>
                <w:rFonts w:ascii="Arial" w:hAnsi="Arial" w:cs="Arial"/>
              </w:rPr>
            </w:pPr>
          </w:p>
        </w:tc>
        <w:tc>
          <w:tcPr>
            <w:tcW w:w="992" w:type="dxa"/>
          </w:tcPr>
          <w:p w14:paraId="04AAFE75" w14:textId="77777777" w:rsidR="007C2505" w:rsidRPr="000408B5" w:rsidRDefault="007C2505" w:rsidP="009E4648">
            <w:pPr>
              <w:jc w:val="center"/>
              <w:rPr>
                <w:rFonts w:ascii="Arial" w:hAnsi="Arial" w:cs="Arial"/>
                <w:lang w:val="es-CO"/>
              </w:rPr>
            </w:pPr>
          </w:p>
        </w:tc>
        <w:tc>
          <w:tcPr>
            <w:tcW w:w="879" w:type="dxa"/>
          </w:tcPr>
          <w:p w14:paraId="5DEC7B52" w14:textId="6B6B0BA7" w:rsidR="007C2505" w:rsidRPr="000408B5" w:rsidRDefault="007C2505" w:rsidP="009E4648">
            <w:pPr>
              <w:jc w:val="center"/>
              <w:rPr>
                <w:rFonts w:ascii="Arial" w:hAnsi="Arial" w:cs="Arial"/>
                <w:lang w:val="es-CO"/>
              </w:rPr>
            </w:pPr>
          </w:p>
        </w:tc>
        <w:tc>
          <w:tcPr>
            <w:tcW w:w="1080" w:type="dxa"/>
          </w:tcPr>
          <w:p w14:paraId="5443E416" w14:textId="77777777" w:rsidR="007C2505" w:rsidRPr="000408B5" w:rsidRDefault="007C2505" w:rsidP="009E4648">
            <w:pPr>
              <w:jc w:val="center"/>
              <w:rPr>
                <w:rFonts w:ascii="Arial" w:hAnsi="Arial" w:cs="Arial"/>
                <w:lang w:val="es-CO"/>
              </w:rPr>
            </w:pPr>
          </w:p>
        </w:tc>
      </w:tr>
      <w:tr w:rsidR="007C2505" w:rsidRPr="000408B5" w14:paraId="3EA37E81" w14:textId="77777777" w:rsidTr="007C2505">
        <w:tc>
          <w:tcPr>
            <w:tcW w:w="2177" w:type="dxa"/>
          </w:tcPr>
          <w:p w14:paraId="7686E616" w14:textId="439374E3" w:rsidR="007C2505" w:rsidRPr="000408B5" w:rsidRDefault="007C2505" w:rsidP="009E4648">
            <w:pPr>
              <w:rPr>
                <w:rFonts w:ascii="Arial" w:hAnsi="Arial" w:cs="Arial"/>
              </w:rPr>
            </w:pPr>
            <w:r w:rsidRPr="3FF7A1BA">
              <w:rPr>
                <w:rFonts w:asciiTheme="majorHAnsi" w:eastAsia="Times New Roman" w:hAnsiTheme="majorHAnsi" w:cstheme="majorBidi"/>
                <w:lang w:val="es-CO" w:eastAsia="es-CO"/>
              </w:rPr>
              <w:t>Fundamentación teórica y revisión de antecedentes </w:t>
            </w:r>
          </w:p>
        </w:tc>
        <w:tc>
          <w:tcPr>
            <w:tcW w:w="1061" w:type="dxa"/>
          </w:tcPr>
          <w:p w14:paraId="5DD9EF51" w14:textId="77777777" w:rsidR="007C2505" w:rsidRPr="000408B5" w:rsidRDefault="007C2505" w:rsidP="009E4648">
            <w:pPr>
              <w:jc w:val="center"/>
              <w:rPr>
                <w:rFonts w:ascii="Arial" w:hAnsi="Arial" w:cs="Arial"/>
              </w:rPr>
            </w:pPr>
          </w:p>
        </w:tc>
        <w:tc>
          <w:tcPr>
            <w:tcW w:w="1061" w:type="dxa"/>
          </w:tcPr>
          <w:p w14:paraId="2E1AD891" w14:textId="66725949" w:rsidR="007C2505" w:rsidRPr="000408B5" w:rsidRDefault="007C2505" w:rsidP="009E4648">
            <w:pPr>
              <w:jc w:val="center"/>
              <w:rPr>
                <w:rFonts w:ascii="Arial" w:hAnsi="Arial" w:cs="Arial"/>
              </w:rPr>
            </w:pPr>
            <w:r>
              <w:rPr>
                <w:rFonts w:ascii="Arial" w:hAnsi="Arial" w:cs="Arial"/>
              </w:rPr>
              <w:t>X</w:t>
            </w:r>
          </w:p>
        </w:tc>
        <w:tc>
          <w:tcPr>
            <w:tcW w:w="1083" w:type="dxa"/>
          </w:tcPr>
          <w:p w14:paraId="3035E00A" w14:textId="76EAF08A" w:rsidR="007C2505" w:rsidRPr="000408B5" w:rsidRDefault="007C2505" w:rsidP="009E4648">
            <w:pPr>
              <w:jc w:val="center"/>
              <w:rPr>
                <w:rFonts w:ascii="Arial" w:hAnsi="Arial" w:cs="Arial"/>
              </w:rPr>
            </w:pPr>
          </w:p>
        </w:tc>
        <w:tc>
          <w:tcPr>
            <w:tcW w:w="992" w:type="dxa"/>
          </w:tcPr>
          <w:p w14:paraId="5A97D8C9" w14:textId="77777777" w:rsidR="007C2505" w:rsidRPr="000408B5" w:rsidRDefault="007C2505" w:rsidP="009E4648">
            <w:pPr>
              <w:jc w:val="center"/>
              <w:rPr>
                <w:rFonts w:ascii="Arial" w:hAnsi="Arial" w:cs="Arial"/>
                <w:lang w:val="es-CO"/>
              </w:rPr>
            </w:pPr>
          </w:p>
        </w:tc>
        <w:tc>
          <w:tcPr>
            <w:tcW w:w="879" w:type="dxa"/>
          </w:tcPr>
          <w:p w14:paraId="1DE0B7D3" w14:textId="2EF07A7D" w:rsidR="007C2505" w:rsidRPr="000408B5" w:rsidRDefault="007C2505" w:rsidP="009E4648">
            <w:pPr>
              <w:jc w:val="center"/>
              <w:rPr>
                <w:rFonts w:ascii="Arial" w:hAnsi="Arial" w:cs="Arial"/>
                <w:lang w:val="es-CO"/>
              </w:rPr>
            </w:pPr>
          </w:p>
        </w:tc>
        <w:tc>
          <w:tcPr>
            <w:tcW w:w="1080" w:type="dxa"/>
          </w:tcPr>
          <w:p w14:paraId="50F8EB79" w14:textId="77777777" w:rsidR="007C2505" w:rsidRPr="000408B5" w:rsidRDefault="007C2505" w:rsidP="009E4648">
            <w:pPr>
              <w:jc w:val="center"/>
              <w:rPr>
                <w:rFonts w:ascii="Arial" w:hAnsi="Arial" w:cs="Arial"/>
                <w:lang w:val="es-CO"/>
              </w:rPr>
            </w:pPr>
          </w:p>
        </w:tc>
      </w:tr>
      <w:tr w:rsidR="007C2505" w:rsidRPr="000408B5" w14:paraId="23F17939" w14:textId="77777777" w:rsidTr="007C2505">
        <w:tc>
          <w:tcPr>
            <w:tcW w:w="2177" w:type="dxa"/>
          </w:tcPr>
          <w:p w14:paraId="222DDEBF" w14:textId="62015186" w:rsidR="007C2505" w:rsidRPr="000408B5" w:rsidRDefault="007C2505" w:rsidP="009E4648">
            <w:pPr>
              <w:rPr>
                <w:rFonts w:ascii="Arial" w:hAnsi="Arial" w:cs="Arial"/>
              </w:rPr>
            </w:pPr>
            <w:r w:rsidRPr="00096CDC">
              <w:rPr>
                <w:rFonts w:asciiTheme="majorHAnsi" w:eastAsia="Times New Roman" w:hAnsiTheme="majorHAnsi" w:cstheme="majorHAnsi"/>
                <w:szCs w:val="20"/>
                <w:lang w:val="es-CO" w:eastAsia="es-CO"/>
              </w:rPr>
              <w:t>Diseño metodológico de la investigación </w:t>
            </w:r>
          </w:p>
        </w:tc>
        <w:tc>
          <w:tcPr>
            <w:tcW w:w="1061" w:type="dxa"/>
          </w:tcPr>
          <w:p w14:paraId="0F42D2A3" w14:textId="77777777" w:rsidR="007C2505" w:rsidRPr="000408B5" w:rsidRDefault="007C2505" w:rsidP="009E4648">
            <w:pPr>
              <w:jc w:val="center"/>
              <w:rPr>
                <w:rFonts w:ascii="Arial" w:hAnsi="Arial" w:cs="Arial"/>
              </w:rPr>
            </w:pPr>
          </w:p>
        </w:tc>
        <w:tc>
          <w:tcPr>
            <w:tcW w:w="1061" w:type="dxa"/>
          </w:tcPr>
          <w:p w14:paraId="4414828F" w14:textId="0CBED01E" w:rsidR="007C2505" w:rsidRPr="000408B5" w:rsidRDefault="007C2505" w:rsidP="009E4648">
            <w:pPr>
              <w:jc w:val="center"/>
              <w:rPr>
                <w:rFonts w:ascii="Arial" w:hAnsi="Arial" w:cs="Arial"/>
              </w:rPr>
            </w:pPr>
          </w:p>
        </w:tc>
        <w:tc>
          <w:tcPr>
            <w:tcW w:w="1083" w:type="dxa"/>
          </w:tcPr>
          <w:p w14:paraId="54C70A52" w14:textId="4BD82859" w:rsidR="007C2505" w:rsidRPr="000408B5" w:rsidRDefault="007C2505" w:rsidP="009E4648">
            <w:pPr>
              <w:jc w:val="center"/>
              <w:rPr>
                <w:rFonts w:ascii="Arial" w:hAnsi="Arial" w:cs="Arial"/>
              </w:rPr>
            </w:pPr>
            <w:r>
              <w:rPr>
                <w:rFonts w:ascii="Arial" w:hAnsi="Arial" w:cs="Arial"/>
              </w:rPr>
              <w:t>X</w:t>
            </w:r>
          </w:p>
        </w:tc>
        <w:tc>
          <w:tcPr>
            <w:tcW w:w="992" w:type="dxa"/>
          </w:tcPr>
          <w:p w14:paraId="427D893A" w14:textId="77777777" w:rsidR="007C2505" w:rsidRPr="000408B5" w:rsidRDefault="007C2505" w:rsidP="009E4648">
            <w:pPr>
              <w:jc w:val="center"/>
              <w:rPr>
                <w:rFonts w:ascii="Arial" w:hAnsi="Arial" w:cs="Arial"/>
                <w:lang w:val="es-CO"/>
              </w:rPr>
            </w:pPr>
          </w:p>
        </w:tc>
        <w:tc>
          <w:tcPr>
            <w:tcW w:w="879" w:type="dxa"/>
          </w:tcPr>
          <w:p w14:paraId="72E3E0D3" w14:textId="0E648CE3" w:rsidR="007C2505" w:rsidRPr="000408B5" w:rsidRDefault="007C2505" w:rsidP="009E4648">
            <w:pPr>
              <w:jc w:val="center"/>
              <w:rPr>
                <w:rFonts w:ascii="Arial" w:hAnsi="Arial" w:cs="Arial"/>
                <w:lang w:val="es-CO"/>
              </w:rPr>
            </w:pPr>
          </w:p>
        </w:tc>
        <w:tc>
          <w:tcPr>
            <w:tcW w:w="1080" w:type="dxa"/>
          </w:tcPr>
          <w:p w14:paraId="2B34F437" w14:textId="77777777" w:rsidR="007C2505" w:rsidRPr="000408B5" w:rsidRDefault="007C2505" w:rsidP="009E4648">
            <w:pPr>
              <w:jc w:val="center"/>
              <w:rPr>
                <w:rFonts w:ascii="Arial" w:hAnsi="Arial" w:cs="Arial"/>
                <w:lang w:val="es-CO"/>
              </w:rPr>
            </w:pPr>
          </w:p>
        </w:tc>
      </w:tr>
      <w:tr w:rsidR="007C2505" w:rsidRPr="000408B5" w14:paraId="7FFAC377" w14:textId="77777777" w:rsidTr="007C2505">
        <w:tc>
          <w:tcPr>
            <w:tcW w:w="2177" w:type="dxa"/>
          </w:tcPr>
          <w:p w14:paraId="006BC9D9" w14:textId="5118F868" w:rsidR="007C2505" w:rsidRPr="000408B5" w:rsidRDefault="007C2505" w:rsidP="009E4648">
            <w:pPr>
              <w:rPr>
                <w:rFonts w:ascii="Arial" w:hAnsi="Arial" w:cs="Arial"/>
                <w:lang w:val="es-CO"/>
              </w:rPr>
            </w:pPr>
            <w:r w:rsidRPr="000408B5">
              <w:rPr>
                <w:rFonts w:ascii="Arial" w:hAnsi="Arial" w:cs="Arial"/>
              </w:rPr>
              <w:t>Aplicación del pretest (grupo control y experimental</w:t>
            </w:r>
            <w:r w:rsidR="3FF7A1BA" w:rsidRPr="3FF7A1BA">
              <w:rPr>
                <w:rFonts w:ascii="Arial" w:hAnsi="Arial" w:cs="Arial"/>
              </w:rPr>
              <w:t>).</w:t>
            </w:r>
          </w:p>
        </w:tc>
        <w:tc>
          <w:tcPr>
            <w:tcW w:w="1061" w:type="dxa"/>
          </w:tcPr>
          <w:p w14:paraId="7A0FCC85" w14:textId="77777777" w:rsidR="007C2505" w:rsidRPr="000408B5" w:rsidRDefault="007C2505" w:rsidP="009E4648">
            <w:pPr>
              <w:jc w:val="center"/>
              <w:rPr>
                <w:rFonts w:ascii="Arial" w:hAnsi="Arial" w:cs="Arial"/>
              </w:rPr>
            </w:pPr>
          </w:p>
        </w:tc>
        <w:tc>
          <w:tcPr>
            <w:tcW w:w="1061" w:type="dxa"/>
          </w:tcPr>
          <w:p w14:paraId="21B045E7" w14:textId="1197727C" w:rsidR="007C2505" w:rsidRPr="000408B5" w:rsidRDefault="007C2505" w:rsidP="009E4648">
            <w:pPr>
              <w:jc w:val="center"/>
              <w:rPr>
                <w:rFonts w:ascii="Arial" w:hAnsi="Arial" w:cs="Arial"/>
              </w:rPr>
            </w:pPr>
          </w:p>
        </w:tc>
        <w:tc>
          <w:tcPr>
            <w:tcW w:w="1083" w:type="dxa"/>
          </w:tcPr>
          <w:p w14:paraId="422B3704" w14:textId="2FF27777" w:rsidR="007C2505" w:rsidRPr="000408B5" w:rsidRDefault="007C2505" w:rsidP="009E4648">
            <w:pPr>
              <w:jc w:val="center"/>
              <w:rPr>
                <w:rFonts w:ascii="Arial" w:hAnsi="Arial" w:cs="Arial"/>
                <w:lang w:val="es-CO"/>
              </w:rPr>
            </w:pPr>
          </w:p>
        </w:tc>
        <w:tc>
          <w:tcPr>
            <w:tcW w:w="992" w:type="dxa"/>
          </w:tcPr>
          <w:p w14:paraId="3D207BBB" w14:textId="191D8A80" w:rsidR="007C2505" w:rsidRPr="000408B5" w:rsidRDefault="007C2505" w:rsidP="009E4648">
            <w:pPr>
              <w:jc w:val="center"/>
              <w:rPr>
                <w:rFonts w:ascii="Arial" w:hAnsi="Arial" w:cs="Arial"/>
                <w:lang w:val="es-CO"/>
              </w:rPr>
            </w:pPr>
            <w:r>
              <w:rPr>
                <w:rFonts w:ascii="Arial" w:hAnsi="Arial" w:cs="Arial"/>
                <w:lang w:val="es-CO"/>
              </w:rPr>
              <w:t>X</w:t>
            </w:r>
          </w:p>
        </w:tc>
        <w:tc>
          <w:tcPr>
            <w:tcW w:w="879" w:type="dxa"/>
          </w:tcPr>
          <w:p w14:paraId="0EEA5C3D" w14:textId="650648B7" w:rsidR="007C2505" w:rsidRPr="000408B5" w:rsidRDefault="007C2505" w:rsidP="009E4648">
            <w:pPr>
              <w:jc w:val="center"/>
              <w:rPr>
                <w:rFonts w:ascii="Arial" w:hAnsi="Arial" w:cs="Arial"/>
                <w:lang w:val="es-CO"/>
              </w:rPr>
            </w:pPr>
          </w:p>
        </w:tc>
        <w:tc>
          <w:tcPr>
            <w:tcW w:w="1080" w:type="dxa"/>
          </w:tcPr>
          <w:p w14:paraId="4FE14F8D" w14:textId="77777777" w:rsidR="007C2505" w:rsidRPr="000408B5" w:rsidRDefault="007C2505" w:rsidP="009E4648">
            <w:pPr>
              <w:jc w:val="center"/>
              <w:rPr>
                <w:rFonts w:ascii="Arial" w:hAnsi="Arial" w:cs="Arial"/>
                <w:lang w:val="es-CO"/>
              </w:rPr>
            </w:pPr>
          </w:p>
        </w:tc>
      </w:tr>
      <w:tr w:rsidR="007C2505" w:rsidRPr="000408B5" w14:paraId="485CBACF" w14:textId="77777777" w:rsidTr="007C2505">
        <w:tc>
          <w:tcPr>
            <w:tcW w:w="2177" w:type="dxa"/>
          </w:tcPr>
          <w:p w14:paraId="6A7065D6" w14:textId="54FEB0FE" w:rsidR="007C2505" w:rsidRPr="000408B5" w:rsidRDefault="3FF7A1BA" w:rsidP="009E4648">
            <w:pPr>
              <w:rPr>
                <w:rFonts w:ascii="Arial" w:hAnsi="Arial" w:cs="Arial"/>
                <w:lang w:val="es-CO"/>
              </w:rPr>
            </w:pPr>
            <w:r w:rsidRPr="3FF7A1BA">
              <w:rPr>
                <w:rFonts w:ascii="Arial" w:hAnsi="Arial" w:cs="Arial"/>
                <w:lang w:val="es-CO"/>
              </w:rPr>
              <w:t>Diseño</w:t>
            </w:r>
            <w:r w:rsidR="007C2505" w:rsidRPr="000408B5">
              <w:rPr>
                <w:rFonts w:ascii="Arial" w:hAnsi="Arial" w:cs="Arial"/>
                <w:lang w:val="es-CO"/>
              </w:rPr>
              <w:t xml:space="preserve"> de la secuencia didáctica</w:t>
            </w:r>
            <w:r w:rsidRPr="3FF7A1BA">
              <w:rPr>
                <w:rFonts w:ascii="Arial" w:hAnsi="Arial" w:cs="Arial"/>
                <w:lang w:val="es-CO"/>
              </w:rPr>
              <w:t xml:space="preserve">. </w:t>
            </w:r>
            <w:r w:rsidRPr="3FF7A1BA">
              <w:rPr>
                <w:rFonts w:ascii="Arial" w:hAnsi="Arial" w:cs="Arial"/>
              </w:rPr>
              <w:t>Basada en Aprendizaje Basado en Indagación (ABI).</w:t>
            </w:r>
          </w:p>
        </w:tc>
        <w:tc>
          <w:tcPr>
            <w:tcW w:w="1061" w:type="dxa"/>
          </w:tcPr>
          <w:p w14:paraId="26034F08" w14:textId="77777777" w:rsidR="007C2505" w:rsidRPr="000408B5" w:rsidRDefault="007C2505" w:rsidP="009E4648">
            <w:pPr>
              <w:jc w:val="center"/>
              <w:rPr>
                <w:rFonts w:ascii="Arial" w:hAnsi="Arial" w:cs="Arial"/>
              </w:rPr>
            </w:pPr>
          </w:p>
        </w:tc>
        <w:tc>
          <w:tcPr>
            <w:tcW w:w="1061" w:type="dxa"/>
          </w:tcPr>
          <w:p w14:paraId="109D7AEE" w14:textId="60D9FE72" w:rsidR="007C2505" w:rsidRPr="000408B5" w:rsidRDefault="007C2505" w:rsidP="009E4648">
            <w:pPr>
              <w:jc w:val="center"/>
              <w:rPr>
                <w:rFonts w:ascii="Arial" w:hAnsi="Arial" w:cs="Arial"/>
              </w:rPr>
            </w:pPr>
          </w:p>
        </w:tc>
        <w:tc>
          <w:tcPr>
            <w:tcW w:w="1083" w:type="dxa"/>
          </w:tcPr>
          <w:p w14:paraId="74FFA9B1" w14:textId="403371B1" w:rsidR="007C2505" w:rsidRPr="000408B5" w:rsidRDefault="007C2505" w:rsidP="009E4648">
            <w:pPr>
              <w:jc w:val="center"/>
              <w:rPr>
                <w:rFonts w:ascii="Arial" w:hAnsi="Arial" w:cs="Arial"/>
              </w:rPr>
            </w:pPr>
          </w:p>
        </w:tc>
        <w:tc>
          <w:tcPr>
            <w:tcW w:w="992" w:type="dxa"/>
          </w:tcPr>
          <w:p w14:paraId="59E7F4B1" w14:textId="77777777" w:rsidR="007C2505" w:rsidRPr="000408B5" w:rsidRDefault="007C2505" w:rsidP="009E4648">
            <w:pPr>
              <w:jc w:val="center"/>
              <w:rPr>
                <w:rFonts w:ascii="Arial" w:hAnsi="Arial" w:cs="Arial"/>
              </w:rPr>
            </w:pPr>
          </w:p>
        </w:tc>
        <w:tc>
          <w:tcPr>
            <w:tcW w:w="879" w:type="dxa"/>
          </w:tcPr>
          <w:p w14:paraId="0F1DDB2C" w14:textId="71F1877F" w:rsidR="007C2505" w:rsidRPr="000408B5" w:rsidRDefault="007C2505" w:rsidP="009E4648">
            <w:pPr>
              <w:jc w:val="center"/>
              <w:rPr>
                <w:rFonts w:ascii="Arial" w:hAnsi="Arial" w:cs="Arial"/>
                <w:lang w:val="es-CO"/>
              </w:rPr>
            </w:pPr>
            <w:r w:rsidRPr="000408B5">
              <w:rPr>
                <w:rFonts w:ascii="Arial" w:hAnsi="Arial" w:cs="Arial"/>
              </w:rPr>
              <w:t>X</w:t>
            </w:r>
          </w:p>
        </w:tc>
        <w:tc>
          <w:tcPr>
            <w:tcW w:w="1080" w:type="dxa"/>
          </w:tcPr>
          <w:p w14:paraId="076DE1CF" w14:textId="5A32D8A6" w:rsidR="007C2505" w:rsidRPr="000408B5" w:rsidRDefault="007C2505" w:rsidP="009E4648">
            <w:pPr>
              <w:jc w:val="center"/>
              <w:rPr>
                <w:rFonts w:ascii="Arial" w:hAnsi="Arial" w:cs="Arial"/>
                <w:lang w:val="es-CO"/>
              </w:rPr>
            </w:pPr>
          </w:p>
        </w:tc>
      </w:tr>
      <w:tr w:rsidR="3FF7A1BA" w14:paraId="33EC1028" w14:textId="77777777" w:rsidTr="3FF7A1BA">
        <w:trPr>
          <w:trHeight w:val="300"/>
        </w:trPr>
        <w:tc>
          <w:tcPr>
            <w:tcW w:w="2177" w:type="dxa"/>
          </w:tcPr>
          <w:p w14:paraId="18B8BD74" w14:textId="26039689" w:rsidR="3FF7A1BA" w:rsidRDefault="3FF7A1BA" w:rsidP="3FF7A1BA">
            <w:pPr>
              <w:rPr>
                <w:rFonts w:ascii="Arial" w:hAnsi="Arial" w:cs="Arial"/>
                <w:lang w:val="es-CO"/>
              </w:rPr>
            </w:pPr>
            <w:r w:rsidRPr="3FF7A1BA">
              <w:rPr>
                <w:rFonts w:ascii="Arial" w:hAnsi="Arial" w:cs="Arial"/>
              </w:rPr>
              <w:t>Implementación de la intervención didáctica.</w:t>
            </w:r>
          </w:p>
        </w:tc>
        <w:tc>
          <w:tcPr>
            <w:tcW w:w="1061" w:type="dxa"/>
          </w:tcPr>
          <w:p w14:paraId="3C682AA4" w14:textId="2F89D3D3" w:rsidR="3FF7A1BA" w:rsidRDefault="3FF7A1BA" w:rsidP="3FF7A1BA">
            <w:pPr>
              <w:jc w:val="center"/>
              <w:rPr>
                <w:rFonts w:ascii="Arial" w:hAnsi="Arial" w:cs="Arial"/>
                <w:lang w:val="es-CO"/>
              </w:rPr>
            </w:pPr>
          </w:p>
        </w:tc>
        <w:tc>
          <w:tcPr>
            <w:tcW w:w="1061" w:type="dxa"/>
          </w:tcPr>
          <w:p w14:paraId="5C553F28" w14:textId="46B66C9A" w:rsidR="3FF7A1BA" w:rsidRDefault="3FF7A1BA" w:rsidP="3FF7A1BA">
            <w:pPr>
              <w:jc w:val="center"/>
              <w:rPr>
                <w:rFonts w:ascii="Arial" w:hAnsi="Arial" w:cs="Arial"/>
                <w:lang w:val="es-CO"/>
              </w:rPr>
            </w:pPr>
          </w:p>
        </w:tc>
        <w:tc>
          <w:tcPr>
            <w:tcW w:w="1083" w:type="dxa"/>
          </w:tcPr>
          <w:p w14:paraId="15F5B70F" w14:textId="07D8138D" w:rsidR="3FF7A1BA" w:rsidRDefault="3FF7A1BA" w:rsidP="3FF7A1BA">
            <w:pPr>
              <w:jc w:val="center"/>
              <w:rPr>
                <w:rFonts w:ascii="Arial" w:hAnsi="Arial" w:cs="Arial"/>
                <w:lang w:val="es-CO"/>
              </w:rPr>
            </w:pPr>
          </w:p>
        </w:tc>
        <w:tc>
          <w:tcPr>
            <w:tcW w:w="992" w:type="dxa"/>
          </w:tcPr>
          <w:p w14:paraId="61B4B27E" w14:textId="0C9584CE" w:rsidR="3FF7A1BA" w:rsidRDefault="3FF7A1BA" w:rsidP="3FF7A1BA">
            <w:pPr>
              <w:jc w:val="center"/>
              <w:rPr>
                <w:rFonts w:ascii="Arial" w:hAnsi="Arial" w:cs="Arial"/>
              </w:rPr>
            </w:pPr>
          </w:p>
        </w:tc>
        <w:tc>
          <w:tcPr>
            <w:tcW w:w="879" w:type="dxa"/>
          </w:tcPr>
          <w:p w14:paraId="74CEA912" w14:textId="415A914C" w:rsidR="3FF7A1BA" w:rsidRDefault="3FF7A1BA" w:rsidP="3FF7A1BA">
            <w:pPr>
              <w:jc w:val="center"/>
              <w:rPr>
                <w:rFonts w:ascii="Arial" w:hAnsi="Arial" w:cs="Arial"/>
              </w:rPr>
            </w:pPr>
            <w:r w:rsidRPr="3FF7A1BA">
              <w:rPr>
                <w:rFonts w:ascii="Arial" w:hAnsi="Arial" w:cs="Arial"/>
              </w:rPr>
              <w:t>X</w:t>
            </w:r>
          </w:p>
        </w:tc>
        <w:tc>
          <w:tcPr>
            <w:tcW w:w="1080" w:type="dxa"/>
          </w:tcPr>
          <w:p w14:paraId="50B9B710" w14:textId="0B700A5D" w:rsidR="3FF7A1BA" w:rsidRDefault="3FF7A1BA" w:rsidP="3FF7A1BA">
            <w:pPr>
              <w:jc w:val="center"/>
              <w:rPr>
                <w:rFonts w:ascii="Arial" w:hAnsi="Arial" w:cs="Arial"/>
                <w:lang w:val="es-CO"/>
              </w:rPr>
            </w:pPr>
          </w:p>
        </w:tc>
      </w:tr>
      <w:tr w:rsidR="007C2505" w:rsidRPr="000408B5" w14:paraId="1ED3CEA4" w14:textId="77777777" w:rsidTr="007C2505">
        <w:tc>
          <w:tcPr>
            <w:tcW w:w="2177" w:type="dxa"/>
          </w:tcPr>
          <w:p w14:paraId="442E56E2" w14:textId="15B2AF27" w:rsidR="007C2505" w:rsidRPr="000408B5" w:rsidRDefault="007C2505" w:rsidP="009E4648">
            <w:pPr>
              <w:rPr>
                <w:rFonts w:ascii="Arial" w:hAnsi="Arial" w:cs="Arial"/>
                <w:lang w:val="es-CO"/>
              </w:rPr>
            </w:pPr>
            <w:r w:rsidRPr="000408B5">
              <w:rPr>
                <w:rFonts w:ascii="Arial" w:hAnsi="Arial" w:cs="Arial"/>
              </w:rPr>
              <w:t xml:space="preserve">Aplicación del </w:t>
            </w:r>
            <w:proofErr w:type="spellStart"/>
            <w:r w:rsidRPr="000408B5">
              <w:rPr>
                <w:rFonts w:ascii="Arial" w:hAnsi="Arial" w:cs="Arial"/>
              </w:rPr>
              <w:t>postest</w:t>
            </w:r>
            <w:proofErr w:type="spellEnd"/>
            <w:r w:rsidR="3FF7A1BA" w:rsidRPr="3FF7A1BA">
              <w:rPr>
                <w:rFonts w:ascii="Arial" w:hAnsi="Arial" w:cs="Arial"/>
              </w:rPr>
              <w:t>.</w:t>
            </w:r>
          </w:p>
        </w:tc>
        <w:tc>
          <w:tcPr>
            <w:tcW w:w="1061" w:type="dxa"/>
          </w:tcPr>
          <w:p w14:paraId="3C2156B3" w14:textId="77777777" w:rsidR="007C2505" w:rsidRPr="000408B5" w:rsidRDefault="007C2505" w:rsidP="009E4648">
            <w:pPr>
              <w:jc w:val="center"/>
              <w:rPr>
                <w:rFonts w:ascii="Arial" w:hAnsi="Arial" w:cs="Arial"/>
                <w:lang w:val="es-CO"/>
              </w:rPr>
            </w:pPr>
          </w:p>
        </w:tc>
        <w:tc>
          <w:tcPr>
            <w:tcW w:w="1061" w:type="dxa"/>
          </w:tcPr>
          <w:p w14:paraId="61DEB0FB" w14:textId="74F6D39E" w:rsidR="007C2505" w:rsidRPr="000408B5" w:rsidRDefault="007C2505" w:rsidP="009E4648">
            <w:pPr>
              <w:jc w:val="center"/>
              <w:rPr>
                <w:rFonts w:ascii="Arial" w:hAnsi="Arial" w:cs="Arial"/>
                <w:lang w:val="es-CO"/>
              </w:rPr>
            </w:pPr>
          </w:p>
        </w:tc>
        <w:tc>
          <w:tcPr>
            <w:tcW w:w="1083" w:type="dxa"/>
          </w:tcPr>
          <w:p w14:paraId="40C7F9D6" w14:textId="2A0A229D" w:rsidR="007C2505" w:rsidRPr="000408B5" w:rsidRDefault="007C2505" w:rsidP="009E4648">
            <w:pPr>
              <w:jc w:val="center"/>
              <w:rPr>
                <w:rFonts w:ascii="Arial" w:hAnsi="Arial" w:cs="Arial"/>
                <w:lang w:val="es-CO"/>
              </w:rPr>
            </w:pPr>
          </w:p>
        </w:tc>
        <w:tc>
          <w:tcPr>
            <w:tcW w:w="992" w:type="dxa"/>
          </w:tcPr>
          <w:p w14:paraId="1494A437" w14:textId="77777777" w:rsidR="007C2505" w:rsidRPr="000408B5" w:rsidRDefault="007C2505" w:rsidP="009E4648">
            <w:pPr>
              <w:jc w:val="center"/>
              <w:rPr>
                <w:rFonts w:ascii="Arial" w:hAnsi="Arial" w:cs="Arial"/>
                <w:lang w:val="es-CO"/>
              </w:rPr>
            </w:pPr>
          </w:p>
        </w:tc>
        <w:tc>
          <w:tcPr>
            <w:tcW w:w="879" w:type="dxa"/>
          </w:tcPr>
          <w:p w14:paraId="52C8697F" w14:textId="17F8CC94" w:rsidR="007C2505" w:rsidRPr="000408B5" w:rsidRDefault="007C2505" w:rsidP="009E4648">
            <w:pPr>
              <w:jc w:val="center"/>
              <w:rPr>
                <w:rFonts w:ascii="Arial" w:hAnsi="Arial" w:cs="Arial"/>
                <w:lang w:val="es-CO"/>
              </w:rPr>
            </w:pPr>
            <w:r>
              <w:rPr>
                <w:rFonts w:ascii="Arial" w:hAnsi="Arial" w:cs="Arial"/>
                <w:lang w:val="es-CO"/>
              </w:rPr>
              <w:t>X</w:t>
            </w:r>
          </w:p>
        </w:tc>
        <w:tc>
          <w:tcPr>
            <w:tcW w:w="1080" w:type="dxa"/>
          </w:tcPr>
          <w:p w14:paraId="6D841669" w14:textId="77777777" w:rsidR="007C2505" w:rsidRPr="000408B5" w:rsidRDefault="007C2505" w:rsidP="009E4648">
            <w:pPr>
              <w:jc w:val="center"/>
              <w:rPr>
                <w:rFonts w:ascii="Arial" w:hAnsi="Arial" w:cs="Arial"/>
                <w:lang w:val="es-CO"/>
              </w:rPr>
            </w:pPr>
          </w:p>
        </w:tc>
      </w:tr>
      <w:tr w:rsidR="007C2505" w:rsidRPr="000408B5" w14:paraId="6253CFDC" w14:textId="77777777" w:rsidTr="007C2505">
        <w:tc>
          <w:tcPr>
            <w:tcW w:w="2177" w:type="dxa"/>
          </w:tcPr>
          <w:p w14:paraId="13EB76D7" w14:textId="4BEA0706" w:rsidR="007C2505" w:rsidRPr="000408B5" w:rsidRDefault="007C2505" w:rsidP="009E4648">
            <w:pPr>
              <w:rPr>
                <w:rFonts w:ascii="Arial" w:hAnsi="Arial" w:cs="Arial"/>
                <w:lang w:val="es-CO"/>
              </w:rPr>
            </w:pPr>
            <w:r w:rsidRPr="000408B5">
              <w:rPr>
                <w:rFonts w:ascii="Arial" w:hAnsi="Arial" w:cs="Arial"/>
              </w:rPr>
              <w:t xml:space="preserve">Análisis de </w:t>
            </w:r>
            <w:r w:rsidR="3FF7A1BA" w:rsidRPr="3FF7A1BA">
              <w:rPr>
                <w:rFonts w:ascii="Arial" w:hAnsi="Arial" w:cs="Arial"/>
              </w:rPr>
              <w:t>datos.</w:t>
            </w:r>
          </w:p>
        </w:tc>
        <w:tc>
          <w:tcPr>
            <w:tcW w:w="1061" w:type="dxa"/>
          </w:tcPr>
          <w:p w14:paraId="2DB834F6" w14:textId="77777777" w:rsidR="007C2505" w:rsidRPr="000408B5" w:rsidRDefault="007C2505" w:rsidP="009E4648">
            <w:pPr>
              <w:jc w:val="center"/>
              <w:rPr>
                <w:rFonts w:ascii="Arial" w:hAnsi="Arial" w:cs="Arial"/>
                <w:lang w:val="es-CO"/>
              </w:rPr>
            </w:pPr>
          </w:p>
        </w:tc>
        <w:tc>
          <w:tcPr>
            <w:tcW w:w="1061" w:type="dxa"/>
          </w:tcPr>
          <w:p w14:paraId="056BF2DF" w14:textId="4A79622D" w:rsidR="007C2505" w:rsidRPr="000408B5" w:rsidRDefault="007C2505" w:rsidP="009E4648">
            <w:pPr>
              <w:jc w:val="center"/>
              <w:rPr>
                <w:rFonts w:ascii="Arial" w:hAnsi="Arial" w:cs="Arial"/>
                <w:lang w:val="es-CO"/>
              </w:rPr>
            </w:pPr>
          </w:p>
        </w:tc>
        <w:tc>
          <w:tcPr>
            <w:tcW w:w="1083" w:type="dxa"/>
          </w:tcPr>
          <w:p w14:paraId="4B3AC190" w14:textId="14CC8737" w:rsidR="007C2505" w:rsidRPr="000408B5" w:rsidRDefault="007C2505" w:rsidP="009E4648">
            <w:pPr>
              <w:jc w:val="center"/>
              <w:rPr>
                <w:rFonts w:ascii="Arial" w:hAnsi="Arial" w:cs="Arial"/>
                <w:lang w:val="es-CO"/>
              </w:rPr>
            </w:pPr>
          </w:p>
        </w:tc>
        <w:tc>
          <w:tcPr>
            <w:tcW w:w="992" w:type="dxa"/>
          </w:tcPr>
          <w:p w14:paraId="73B4891B" w14:textId="77777777" w:rsidR="007C2505" w:rsidRPr="000408B5" w:rsidRDefault="007C2505" w:rsidP="009E4648">
            <w:pPr>
              <w:jc w:val="center"/>
              <w:rPr>
                <w:rFonts w:ascii="Arial" w:hAnsi="Arial" w:cs="Arial"/>
                <w:lang w:val="es-CO"/>
              </w:rPr>
            </w:pPr>
          </w:p>
        </w:tc>
        <w:tc>
          <w:tcPr>
            <w:tcW w:w="879" w:type="dxa"/>
          </w:tcPr>
          <w:p w14:paraId="282098A4" w14:textId="00024F9A" w:rsidR="007C2505" w:rsidRPr="000408B5" w:rsidRDefault="007C2505" w:rsidP="009E4648">
            <w:pPr>
              <w:jc w:val="center"/>
              <w:rPr>
                <w:rFonts w:ascii="Arial" w:hAnsi="Arial" w:cs="Arial"/>
                <w:lang w:val="es-CO"/>
              </w:rPr>
            </w:pPr>
          </w:p>
        </w:tc>
        <w:tc>
          <w:tcPr>
            <w:tcW w:w="1080" w:type="dxa"/>
          </w:tcPr>
          <w:p w14:paraId="058C9191" w14:textId="4D085FFE" w:rsidR="007C2505" w:rsidRPr="000408B5" w:rsidRDefault="007C2505" w:rsidP="009E4648">
            <w:pPr>
              <w:jc w:val="center"/>
              <w:rPr>
                <w:rFonts w:ascii="Arial" w:hAnsi="Arial" w:cs="Arial"/>
                <w:lang w:val="es-CO"/>
              </w:rPr>
            </w:pPr>
            <w:r>
              <w:rPr>
                <w:rFonts w:ascii="Arial" w:hAnsi="Arial" w:cs="Arial"/>
                <w:lang w:val="es-CO"/>
              </w:rPr>
              <w:t>X</w:t>
            </w:r>
          </w:p>
        </w:tc>
      </w:tr>
      <w:tr w:rsidR="007C2505" w:rsidRPr="000408B5" w14:paraId="561A344B" w14:textId="77777777" w:rsidTr="007C2505">
        <w:tc>
          <w:tcPr>
            <w:tcW w:w="2177" w:type="dxa"/>
          </w:tcPr>
          <w:p w14:paraId="445A08F5" w14:textId="10A4E4BE" w:rsidR="007C2505" w:rsidRPr="000408B5" w:rsidRDefault="3FF7A1BA" w:rsidP="009E4648">
            <w:pPr>
              <w:rPr>
                <w:rFonts w:ascii="Arial" w:hAnsi="Arial" w:cs="Arial"/>
                <w:lang w:val="es-CO"/>
              </w:rPr>
            </w:pPr>
            <w:proofErr w:type="spellStart"/>
            <w:r w:rsidRPr="3FF7A1BA">
              <w:rPr>
                <w:rFonts w:ascii="Arial" w:hAnsi="Arial" w:cs="Arial"/>
                <w:lang w:val="es-CO"/>
              </w:rPr>
              <w:t>Socializacion</w:t>
            </w:r>
            <w:proofErr w:type="spellEnd"/>
            <w:r w:rsidR="007C2505" w:rsidRPr="000408B5">
              <w:rPr>
                <w:rFonts w:ascii="Arial" w:hAnsi="Arial" w:cs="Arial"/>
                <w:lang w:val="es-CO"/>
              </w:rPr>
              <w:t xml:space="preserve"> de resultados</w:t>
            </w:r>
            <w:r w:rsidRPr="3FF7A1BA">
              <w:rPr>
                <w:rFonts w:ascii="Arial" w:hAnsi="Arial" w:cs="Arial"/>
                <w:lang w:val="es-CO"/>
              </w:rPr>
              <w:t>.</w:t>
            </w:r>
          </w:p>
        </w:tc>
        <w:tc>
          <w:tcPr>
            <w:tcW w:w="1061" w:type="dxa"/>
          </w:tcPr>
          <w:p w14:paraId="0A7EB285" w14:textId="77777777" w:rsidR="007C2505" w:rsidRPr="000408B5" w:rsidRDefault="007C2505" w:rsidP="009E4648">
            <w:pPr>
              <w:jc w:val="center"/>
              <w:rPr>
                <w:rFonts w:ascii="Arial" w:hAnsi="Arial" w:cs="Arial"/>
                <w:lang w:val="es-CO"/>
              </w:rPr>
            </w:pPr>
          </w:p>
        </w:tc>
        <w:tc>
          <w:tcPr>
            <w:tcW w:w="1061" w:type="dxa"/>
          </w:tcPr>
          <w:p w14:paraId="521633BB" w14:textId="0ED48854" w:rsidR="007C2505" w:rsidRPr="000408B5" w:rsidRDefault="007C2505" w:rsidP="009E4648">
            <w:pPr>
              <w:jc w:val="center"/>
              <w:rPr>
                <w:rFonts w:ascii="Arial" w:hAnsi="Arial" w:cs="Arial"/>
                <w:lang w:val="es-CO"/>
              </w:rPr>
            </w:pPr>
          </w:p>
        </w:tc>
        <w:tc>
          <w:tcPr>
            <w:tcW w:w="1083" w:type="dxa"/>
          </w:tcPr>
          <w:p w14:paraId="4D167745" w14:textId="1950F6BB" w:rsidR="007C2505" w:rsidRPr="000408B5" w:rsidRDefault="007C2505" w:rsidP="009E4648">
            <w:pPr>
              <w:jc w:val="center"/>
              <w:rPr>
                <w:rFonts w:ascii="Arial" w:hAnsi="Arial" w:cs="Arial"/>
                <w:lang w:val="es-CO"/>
              </w:rPr>
            </w:pPr>
          </w:p>
        </w:tc>
        <w:tc>
          <w:tcPr>
            <w:tcW w:w="992" w:type="dxa"/>
          </w:tcPr>
          <w:p w14:paraId="4D67882D" w14:textId="77777777" w:rsidR="007C2505" w:rsidRPr="000408B5" w:rsidRDefault="007C2505" w:rsidP="009E4648">
            <w:pPr>
              <w:jc w:val="center"/>
              <w:rPr>
                <w:rFonts w:ascii="Arial" w:hAnsi="Arial" w:cs="Arial"/>
                <w:lang w:val="es-CO"/>
              </w:rPr>
            </w:pPr>
          </w:p>
        </w:tc>
        <w:tc>
          <w:tcPr>
            <w:tcW w:w="879" w:type="dxa"/>
          </w:tcPr>
          <w:p w14:paraId="71EA6ADB" w14:textId="6FFCB98F" w:rsidR="007C2505" w:rsidRPr="000408B5" w:rsidRDefault="007C2505" w:rsidP="009E4648">
            <w:pPr>
              <w:jc w:val="center"/>
              <w:rPr>
                <w:rFonts w:ascii="Arial" w:hAnsi="Arial" w:cs="Arial"/>
                <w:lang w:val="es-CO"/>
              </w:rPr>
            </w:pPr>
          </w:p>
        </w:tc>
        <w:tc>
          <w:tcPr>
            <w:tcW w:w="1080" w:type="dxa"/>
          </w:tcPr>
          <w:p w14:paraId="491236C3" w14:textId="08555772" w:rsidR="007C2505" w:rsidRPr="000408B5" w:rsidRDefault="007C2505" w:rsidP="009E4648">
            <w:pPr>
              <w:jc w:val="center"/>
              <w:rPr>
                <w:rFonts w:ascii="Arial" w:hAnsi="Arial" w:cs="Arial"/>
                <w:lang w:val="es-CO"/>
              </w:rPr>
            </w:pPr>
            <w:r>
              <w:rPr>
                <w:rFonts w:ascii="Arial" w:hAnsi="Arial" w:cs="Arial"/>
                <w:lang w:val="es-CO"/>
              </w:rPr>
              <w:t>X</w:t>
            </w:r>
          </w:p>
        </w:tc>
      </w:tr>
    </w:tbl>
    <w:p w14:paraId="4CB77E45" w14:textId="268783DE" w:rsidR="00480CD5" w:rsidRPr="000408B5" w:rsidRDefault="00480CD5" w:rsidP="00BD0CFC">
      <w:pPr>
        <w:rPr>
          <w:rFonts w:ascii="Arial" w:hAnsi="Arial" w:cs="Arial"/>
        </w:rPr>
      </w:pPr>
    </w:p>
    <w:p w14:paraId="3673F8DB" w14:textId="77777777" w:rsidR="00500562" w:rsidRPr="000408B5" w:rsidRDefault="00EE772C" w:rsidP="00EE772C">
      <w:pPr>
        <w:pStyle w:val="Ttulo1"/>
        <w:rPr>
          <w:rFonts w:ascii="Arial" w:hAnsi="Arial" w:cs="Arial"/>
        </w:rPr>
      </w:pPr>
      <w:r w:rsidRPr="000408B5">
        <w:rPr>
          <w:rFonts w:ascii="Arial" w:hAnsi="Arial" w:cs="Arial"/>
        </w:rPr>
        <w:t>Presupuesto</w:t>
      </w:r>
    </w:p>
    <w:p w14:paraId="1A1EB098" w14:textId="77777777" w:rsidR="00500562" w:rsidRPr="000408B5" w:rsidRDefault="00C630D9" w:rsidP="00500562">
      <w:pPr>
        <w:rPr>
          <w:rFonts w:ascii="Arial" w:hAnsi="Arial" w:cs="Arial"/>
        </w:rPr>
      </w:pPr>
      <w:r w:rsidRPr="000408B5">
        <w:rPr>
          <w:rFonts w:ascii="Arial" w:hAnsi="Arial" w:cs="Arial"/>
        </w:rPr>
        <w:t>El presupuesto debe tener una relación razonable entre los rubros, cantidades y montos solicitados con los propósitos, las fases del proceso de creación y la duración del proyecto.</w:t>
      </w:r>
    </w:p>
    <w:p w14:paraId="26697230" w14:textId="77777777" w:rsidR="00F8571A" w:rsidRPr="000408B5" w:rsidRDefault="00F8571A" w:rsidP="00500562">
      <w:pPr>
        <w:rPr>
          <w:rFonts w:ascii="Arial" w:hAnsi="Arial" w:cs="Arial"/>
          <w:sz w:val="10"/>
        </w:rPr>
      </w:pPr>
    </w:p>
    <w:tbl>
      <w:tblPr>
        <w:tblStyle w:val="Tablaconcuadrcula"/>
        <w:tblW w:w="0" w:type="auto"/>
        <w:jc w:val="center"/>
        <w:tblLook w:val="04A0" w:firstRow="1" w:lastRow="0" w:firstColumn="1" w:lastColumn="0" w:noHBand="0" w:noVBand="1"/>
      </w:tblPr>
      <w:tblGrid>
        <w:gridCol w:w="2009"/>
        <w:gridCol w:w="1610"/>
        <w:gridCol w:w="1600"/>
        <w:gridCol w:w="1604"/>
        <w:gridCol w:w="1354"/>
        <w:gridCol w:w="1217"/>
      </w:tblGrid>
      <w:tr w:rsidR="003B6ADE" w:rsidRPr="000408B5" w14:paraId="563C9670" w14:textId="77777777" w:rsidTr="009E4CC2">
        <w:trPr>
          <w:trHeight w:val="256"/>
          <w:jc w:val="center"/>
        </w:trPr>
        <w:tc>
          <w:tcPr>
            <w:tcW w:w="2062" w:type="dxa"/>
            <w:vAlign w:val="center"/>
          </w:tcPr>
          <w:p w14:paraId="364E7367" w14:textId="77777777" w:rsidR="009E4CC2" w:rsidRPr="000408B5" w:rsidRDefault="009E4CC2" w:rsidP="00632329">
            <w:pPr>
              <w:pStyle w:val="Prrafodelista"/>
              <w:ind w:left="0"/>
              <w:rPr>
                <w:rFonts w:ascii="Arial" w:hAnsi="Arial" w:cs="Arial"/>
                <w:b/>
              </w:rPr>
            </w:pPr>
            <w:r w:rsidRPr="000408B5">
              <w:rPr>
                <w:rFonts w:ascii="Arial" w:hAnsi="Arial" w:cs="Arial"/>
                <w:b/>
              </w:rPr>
              <w:t>RUBRO GENERALES</w:t>
            </w:r>
          </w:p>
        </w:tc>
        <w:tc>
          <w:tcPr>
            <w:tcW w:w="6253" w:type="dxa"/>
            <w:gridSpan w:val="4"/>
            <w:vAlign w:val="center"/>
          </w:tcPr>
          <w:p w14:paraId="7AAE19B2" w14:textId="77777777" w:rsidR="009E4CC2" w:rsidRPr="000408B5" w:rsidRDefault="009E4CC2" w:rsidP="00632329">
            <w:pPr>
              <w:pStyle w:val="Prrafodelista"/>
              <w:ind w:left="0"/>
              <w:jc w:val="center"/>
              <w:rPr>
                <w:rFonts w:ascii="Arial" w:hAnsi="Arial" w:cs="Arial"/>
                <w:b/>
              </w:rPr>
            </w:pPr>
            <w:r w:rsidRPr="000408B5">
              <w:rPr>
                <w:rFonts w:ascii="Arial" w:hAnsi="Arial" w:cs="Arial"/>
                <w:b/>
              </w:rPr>
              <w:t>FUENTE DE LOS RECURSOS</w:t>
            </w:r>
          </w:p>
          <w:p w14:paraId="041CB55B" w14:textId="77777777" w:rsidR="009E4CC2" w:rsidRPr="000408B5" w:rsidRDefault="009E4CC2" w:rsidP="00632329">
            <w:pPr>
              <w:pStyle w:val="Prrafodelista"/>
              <w:ind w:left="0"/>
              <w:jc w:val="center"/>
              <w:rPr>
                <w:rFonts w:ascii="Arial" w:hAnsi="Arial" w:cs="Arial"/>
                <w:b/>
              </w:rPr>
            </w:pPr>
            <w:r w:rsidRPr="000408B5">
              <w:rPr>
                <w:rFonts w:ascii="Arial" w:hAnsi="Arial" w:cs="Arial"/>
                <w:b/>
              </w:rPr>
              <w:t>CAPACIDAD INSTALADA</w:t>
            </w:r>
          </w:p>
        </w:tc>
        <w:tc>
          <w:tcPr>
            <w:tcW w:w="1079" w:type="dxa"/>
            <w:vMerge w:val="restart"/>
            <w:vAlign w:val="center"/>
          </w:tcPr>
          <w:p w14:paraId="5C6628EB" w14:textId="77777777" w:rsidR="009E4CC2" w:rsidRPr="000408B5" w:rsidRDefault="009E4CC2" w:rsidP="00632329">
            <w:pPr>
              <w:pStyle w:val="Prrafodelista"/>
              <w:ind w:left="0"/>
              <w:jc w:val="center"/>
              <w:rPr>
                <w:rFonts w:ascii="Arial" w:hAnsi="Arial" w:cs="Arial"/>
              </w:rPr>
            </w:pPr>
            <w:proofErr w:type="gramStart"/>
            <w:r w:rsidRPr="000408B5">
              <w:rPr>
                <w:rFonts w:ascii="Arial" w:hAnsi="Arial" w:cs="Arial"/>
                <w:b/>
              </w:rPr>
              <w:t>TOTAL</w:t>
            </w:r>
            <w:proofErr w:type="gramEnd"/>
            <w:r w:rsidRPr="000408B5">
              <w:rPr>
                <w:rFonts w:ascii="Arial" w:hAnsi="Arial" w:cs="Arial"/>
                <w:b/>
              </w:rPr>
              <w:t xml:space="preserve"> RUBRO</w:t>
            </w:r>
          </w:p>
        </w:tc>
      </w:tr>
      <w:tr w:rsidR="004A5732" w:rsidRPr="000408B5" w14:paraId="2B4818CE" w14:textId="77777777" w:rsidTr="009E4CC2">
        <w:trPr>
          <w:jc w:val="center"/>
        </w:trPr>
        <w:tc>
          <w:tcPr>
            <w:tcW w:w="2062" w:type="dxa"/>
            <w:vAlign w:val="center"/>
          </w:tcPr>
          <w:p w14:paraId="6D642312" w14:textId="77777777" w:rsidR="009E4CC2" w:rsidRPr="000408B5" w:rsidRDefault="009E4CC2" w:rsidP="00632329">
            <w:pPr>
              <w:pStyle w:val="Prrafodelista"/>
              <w:ind w:left="0"/>
              <w:rPr>
                <w:rFonts w:ascii="Arial" w:hAnsi="Arial" w:cs="Arial"/>
                <w:b/>
              </w:rPr>
            </w:pPr>
          </w:p>
        </w:tc>
        <w:tc>
          <w:tcPr>
            <w:tcW w:w="1624" w:type="dxa"/>
            <w:vAlign w:val="center"/>
          </w:tcPr>
          <w:p w14:paraId="35A26852" w14:textId="77777777" w:rsidR="009E4CC2" w:rsidRPr="000408B5" w:rsidRDefault="009E4CC2" w:rsidP="009E4CC2">
            <w:pPr>
              <w:pStyle w:val="Prrafodelista"/>
              <w:ind w:left="0"/>
              <w:jc w:val="center"/>
              <w:rPr>
                <w:rFonts w:ascii="Arial" w:hAnsi="Arial" w:cs="Arial"/>
                <w:b/>
              </w:rPr>
            </w:pPr>
            <w:r w:rsidRPr="000408B5">
              <w:rPr>
                <w:rFonts w:ascii="Arial" w:hAnsi="Arial" w:cs="Arial"/>
                <w:b/>
              </w:rPr>
              <w:t>ENTIDAD APORTANTE</w:t>
            </w:r>
          </w:p>
        </w:tc>
        <w:tc>
          <w:tcPr>
            <w:tcW w:w="3261" w:type="dxa"/>
            <w:gridSpan w:val="2"/>
            <w:vAlign w:val="center"/>
          </w:tcPr>
          <w:p w14:paraId="3288D227" w14:textId="77777777" w:rsidR="009E4CC2" w:rsidRPr="000408B5" w:rsidRDefault="009E4CC2" w:rsidP="00632329">
            <w:pPr>
              <w:pStyle w:val="Prrafodelista"/>
              <w:ind w:left="0"/>
              <w:jc w:val="center"/>
              <w:rPr>
                <w:rFonts w:ascii="Arial" w:hAnsi="Arial" w:cs="Arial"/>
                <w:b/>
              </w:rPr>
            </w:pPr>
            <w:r w:rsidRPr="000408B5">
              <w:rPr>
                <w:rFonts w:ascii="Arial" w:hAnsi="Arial" w:cs="Arial"/>
                <w:b/>
              </w:rPr>
              <w:t>UNIMAGDALENA</w:t>
            </w:r>
          </w:p>
        </w:tc>
        <w:tc>
          <w:tcPr>
            <w:tcW w:w="1368" w:type="dxa"/>
            <w:vAlign w:val="center"/>
          </w:tcPr>
          <w:p w14:paraId="45F2FD22" w14:textId="77777777" w:rsidR="009E4CC2" w:rsidRPr="000408B5" w:rsidRDefault="009E4CC2" w:rsidP="009E4CC2">
            <w:pPr>
              <w:pStyle w:val="Prrafodelista"/>
              <w:ind w:left="0"/>
              <w:jc w:val="center"/>
              <w:rPr>
                <w:rFonts w:ascii="Arial" w:hAnsi="Arial" w:cs="Arial"/>
                <w:b/>
              </w:rPr>
            </w:pPr>
          </w:p>
        </w:tc>
        <w:tc>
          <w:tcPr>
            <w:tcW w:w="1079" w:type="dxa"/>
            <w:vMerge/>
            <w:vAlign w:val="center"/>
          </w:tcPr>
          <w:p w14:paraId="15E5C876" w14:textId="77777777" w:rsidR="009E4CC2" w:rsidRPr="000408B5" w:rsidRDefault="009E4CC2" w:rsidP="00632329">
            <w:pPr>
              <w:pStyle w:val="Prrafodelista"/>
              <w:ind w:left="0"/>
              <w:jc w:val="center"/>
              <w:rPr>
                <w:rFonts w:ascii="Arial" w:hAnsi="Arial" w:cs="Arial"/>
              </w:rPr>
            </w:pPr>
          </w:p>
        </w:tc>
      </w:tr>
      <w:tr w:rsidR="00D92E9F" w:rsidRPr="000408B5" w14:paraId="7CDB8CC8" w14:textId="77777777" w:rsidTr="009E4CC2">
        <w:trPr>
          <w:jc w:val="center"/>
        </w:trPr>
        <w:tc>
          <w:tcPr>
            <w:tcW w:w="2062" w:type="dxa"/>
            <w:vAlign w:val="center"/>
          </w:tcPr>
          <w:p w14:paraId="07EC6AAF" w14:textId="77777777" w:rsidR="009E4CC2" w:rsidRPr="000408B5" w:rsidRDefault="009E4CC2" w:rsidP="009E4CC2">
            <w:pPr>
              <w:pStyle w:val="Prrafodelista"/>
              <w:ind w:left="0"/>
              <w:rPr>
                <w:rFonts w:ascii="Arial" w:hAnsi="Arial" w:cs="Arial"/>
                <w:b/>
              </w:rPr>
            </w:pPr>
          </w:p>
        </w:tc>
        <w:tc>
          <w:tcPr>
            <w:tcW w:w="1624" w:type="dxa"/>
            <w:vAlign w:val="center"/>
          </w:tcPr>
          <w:p w14:paraId="13C578DE" w14:textId="77777777" w:rsidR="009E4CC2" w:rsidRPr="000408B5" w:rsidRDefault="009E4CC2" w:rsidP="009E4CC2">
            <w:pPr>
              <w:pStyle w:val="Prrafodelista"/>
              <w:ind w:left="0"/>
              <w:jc w:val="center"/>
              <w:rPr>
                <w:rFonts w:ascii="Arial" w:hAnsi="Arial" w:cs="Arial"/>
                <w:b/>
              </w:rPr>
            </w:pPr>
          </w:p>
        </w:tc>
        <w:tc>
          <w:tcPr>
            <w:tcW w:w="1638" w:type="dxa"/>
            <w:vAlign w:val="center"/>
          </w:tcPr>
          <w:p w14:paraId="19BAA675" w14:textId="77777777" w:rsidR="009E4CC2" w:rsidRPr="000408B5" w:rsidRDefault="009E4CC2" w:rsidP="009E4CC2">
            <w:pPr>
              <w:pStyle w:val="Prrafodelista"/>
              <w:ind w:left="0"/>
              <w:jc w:val="center"/>
              <w:rPr>
                <w:rFonts w:ascii="Arial" w:hAnsi="Arial" w:cs="Arial"/>
                <w:b/>
              </w:rPr>
            </w:pPr>
            <w:r w:rsidRPr="000408B5">
              <w:rPr>
                <w:rFonts w:ascii="Arial" w:hAnsi="Arial" w:cs="Arial"/>
                <w:b/>
              </w:rPr>
              <w:t>EFECTIVO</w:t>
            </w:r>
          </w:p>
        </w:tc>
        <w:tc>
          <w:tcPr>
            <w:tcW w:w="1623" w:type="dxa"/>
            <w:vAlign w:val="center"/>
          </w:tcPr>
          <w:p w14:paraId="289086C2" w14:textId="77777777" w:rsidR="009E4CC2" w:rsidRPr="000408B5" w:rsidRDefault="009E4CC2" w:rsidP="009E4CC2">
            <w:pPr>
              <w:pStyle w:val="Prrafodelista"/>
              <w:ind w:left="0"/>
              <w:jc w:val="center"/>
              <w:rPr>
                <w:rFonts w:ascii="Arial" w:hAnsi="Arial" w:cs="Arial"/>
                <w:b/>
              </w:rPr>
            </w:pPr>
            <w:r w:rsidRPr="000408B5">
              <w:rPr>
                <w:rFonts w:ascii="Arial" w:hAnsi="Arial" w:cs="Arial"/>
                <w:b/>
              </w:rPr>
              <w:t>CAPACIDAD INSTALADA</w:t>
            </w:r>
          </w:p>
        </w:tc>
        <w:tc>
          <w:tcPr>
            <w:tcW w:w="1368" w:type="dxa"/>
            <w:vAlign w:val="center"/>
          </w:tcPr>
          <w:p w14:paraId="4B8E996B" w14:textId="77777777" w:rsidR="009E4CC2" w:rsidRPr="000408B5" w:rsidRDefault="009E4CC2" w:rsidP="009E4CC2">
            <w:pPr>
              <w:pStyle w:val="Prrafodelista"/>
              <w:ind w:left="0"/>
              <w:jc w:val="center"/>
              <w:rPr>
                <w:rFonts w:ascii="Arial" w:hAnsi="Arial" w:cs="Arial"/>
                <w:b/>
              </w:rPr>
            </w:pPr>
            <w:r w:rsidRPr="000408B5">
              <w:rPr>
                <w:rFonts w:ascii="Arial" w:hAnsi="Arial" w:cs="Arial"/>
                <w:b/>
              </w:rPr>
              <w:t>OTRAS FUENTES</w:t>
            </w:r>
          </w:p>
        </w:tc>
        <w:tc>
          <w:tcPr>
            <w:tcW w:w="1079" w:type="dxa"/>
            <w:vAlign w:val="center"/>
          </w:tcPr>
          <w:p w14:paraId="38A068A6" w14:textId="77777777" w:rsidR="009E4CC2" w:rsidRPr="000408B5" w:rsidRDefault="009E4CC2" w:rsidP="009E4CC2">
            <w:pPr>
              <w:pStyle w:val="Prrafodelista"/>
              <w:ind w:left="0"/>
              <w:jc w:val="center"/>
              <w:rPr>
                <w:rFonts w:ascii="Arial" w:hAnsi="Arial" w:cs="Arial"/>
              </w:rPr>
            </w:pPr>
          </w:p>
        </w:tc>
      </w:tr>
      <w:tr w:rsidR="000070CE" w:rsidRPr="000408B5" w14:paraId="748CFBB8" w14:textId="77777777" w:rsidTr="00F8571A">
        <w:trPr>
          <w:trHeight w:hRule="exact" w:val="397"/>
          <w:jc w:val="center"/>
        </w:trPr>
        <w:tc>
          <w:tcPr>
            <w:tcW w:w="2062" w:type="dxa"/>
            <w:vAlign w:val="center"/>
          </w:tcPr>
          <w:p w14:paraId="0DB4C4C1" w14:textId="77777777" w:rsidR="009E4CC2" w:rsidRPr="000408B5" w:rsidRDefault="00F63D32" w:rsidP="009E4CC2">
            <w:pPr>
              <w:pStyle w:val="Prrafodelista"/>
              <w:ind w:left="0"/>
              <w:rPr>
                <w:rFonts w:ascii="Arial" w:hAnsi="Arial" w:cs="Arial"/>
              </w:rPr>
            </w:pPr>
            <w:r w:rsidRPr="000408B5">
              <w:rPr>
                <w:rFonts w:ascii="Arial" w:hAnsi="Arial" w:cs="Arial"/>
              </w:rPr>
              <w:t xml:space="preserve"> Gasto de </w:t>
            </w:r>
            <w:r w:rsidR="009E4CC2" w:rsidRPr="000408B5">
              <w:rPr>
                <w:rFonts w:ascii="Arial" w:hAnsi="Arial" w:cs="Arial"/>
              </w:rPr>
              <w:t>Personal</w:t>
            </w:r>
          </w:p>
        </w:tc>
        <w:tc>
          <w:tcPr>
            <w:tcW w:w="1624" w:type="dxa"/>
            <w:vAlign w:val="center"/>
          </w:tcPr>
          <w:p w14:paraId="6AECC965" w14:textId="77777777" w:rsidR="009E4CC2" w:rsidRPr="000408B5" w:rsidRDefault="009E4CC2" w:rsidP="009E4CC2">
            <w:pPr>
              <w:pStyle w:val="Prrafodelista"/>
              <w:ind w:left="0"/>
              <w:jc w:val="center"/>
              <w:rPr>
                <w:rFonts w:ascii="Arial" w:hAnsi="Arial" w:cs="Arial"/>
              </w:rPr>
            </w:pPr>
          </w:p>
          <w:p w14:paraId="18F72B1E" w14:textId="77777777" w:rsidR="009E4CC2" w:rsidRPr="000408B5" w:rsidRDefault="009E4CC2" w:rsidP="009E4CC2">
            <w:pPr>
              <w:pStyle w:val="Prrafodelista"/>
              <w:ind w:left="0"/>
              <w:jc w:val="center"/>
              <w:rPr>
                <w:rFonts w:ascii="Arial" w:hAnsi="Arial" w:cs="Arial"/>
              </w:rPr>
            </w:pPr>
          </w:p>
        </w:tc>
        <w:tc>
          <w:tcPr>
            <w:tcW w:w="1638" w:type="dxa"/>
            <w:vAlign w:val="center"/>
          </w:tcPr>
          <w:p w14:paraId="5D3DE873" w14:textId="77777777" w:rsidR="009E4CC2" w:rsidRPr="000408B5" w:rsidRDefault="009E4CC2" w:rsidP="009E4CC2">
            <w:pPr>
              <w:pStyle w:val="Prrafodelista"/>
              <w:ind w:left="0"/>
              <w:jc w:val="center"/>
              <w:rPr>
                <w:rFonts w:ascii="Arial" w:hAnsi="Arial" w:cs="Arial"/>
              </w:rPr>
            </w:pPr>
          </w:p>
        </w:tc>
        <w:tc>
          <w:tcPr>
            <w:tcW w:w="1623" w:type="dxa"/>
            <w:vAlign w:val="center"/>
          </w:tcPr>
          <w:p w14:paraId="2B0B79B7" w14:textId="77777777" w:rsidR="009E4CC2" w:rsidRPr="000408B5" w:rsidRDefault="009E4CC2" w:rsidP="009E4CC2">
            <w:pPr>
              <w:pStyle w:val="Prrafodelista"/>
              <w:ind w:left="0"/>
              <w:jc w:val="center"/>
              <w:rPr>
                <w:rFonts w:ascii="Arial" w:hAnsi="Arial" w:cs="Arial"/>
              </w:rPr>
            </w:pPr>
          </w:p>
        </w:tc>
        <w:tc>
          <w:tcPr>
            <w:tcW w:w="1368" w:type="dxa"/>
            <w:vAlign w:val="center"/>
          </w:tcPr>
          <w:p w14:paraId="72493792" w14:textId="77777777" w:rsidR="009E4CC2" w:rsidRPr="000408B5" w:rsidRDefault="009E4CC2" w:rsidP="009E4CC2">
            <w:pPr>
              <w:pStyle w:val="Prrafodelista"/>
              <w:ind w:left="0"/>
              <w:jc w:val="center"/>
              <w:rPr>
                <w:rFonts w:ascii="Arial" w:hAnsi="Arial" w:cs="Arial"/>
              </w:rPr>
            </w:pPr>
          </w:p>
        </w:tc>
        <w:tc>
          <w:tcPr>
            <w:tcW w:w="1079" w:type="dxa"/>
            <w:vAlign w:val="center"/>
          </w:tcPr>
          <w:p w14:paraId="7DE5D0EC" w14:textId="77777777" w:rsidR="009E4CC2" w:rsidRPr="000408B5" w:rsidRDefault="009E4CC2" w:rsidP="009E4CC2">
            <w:pPr>
              <w:pStyle w:val="Prrafodelista"/>
              <w:ind w:left="0"/>
              <w:jc w:val="center"/>
              <w:rPr>
                <w:rFonts w:ascii="Arial" w:hAnsi="Arial" w:cs="Arial"/>
              </w:rPr>
            </w:pPr>
          </w:p>
        </w:tc>
      </w:tr>
      <w:tr w:rsidR="000070CE" w:rsidRPr="000408B5" w14:paraId="05AC0F16" w14:textId="77777777" w:rsidTr="009E4CC2">
        <w:trPr>
          <w:jc w:val="center"/>
        </w:trPr>
        <w:tc>
          <w:tcPr>
            <w:tcW w:w="2062" w:type="dxa"/>
            <w:vAlign w:val="center"/>
          </w:tcPr>
          <w:p w14:paraId="5FA1CA23" w14:textId="77777777" w:rsidR="00DC0CD7" w:rsidRPr="000408B5" w:rsidRDefault="00DC0CD7" w:rsidP="009E4CC2">
            <w:pPr>
              <w:pStyle w:val="Prrafodelista"/>
              <w:ind w:left="0"/>
              <w:rPr>
                <w:rFonts w:ascii="Arial" w:hAnsi="Arial" w:cs="Arial"/>
              </w:rPr>
            </w:pPr>
            <w:r w:rsidRPr="000408B5">
              <w:rPr>
                <w:rFonts w:ascii="Arial" w:hAnsi="Arial" w:cs="Arial"/>
              </w:rPr>
              <w:t>Materiales e Insumos</w:t>
            </w:r>
          </w:p>
        </w:tc>
        <w:tc>
          <w:tcPr>
            <w:tcW w:w="1624" w:type="dxa"/>
            <w:vAlign w:val="center"/>
          </w:tcPr>
          <w:p w14:paraId="5CD48A23" w14:textId="77777777" w:rsidR="00DC0CD7" w:rsidRPr="000408B5" w:rsidRDefault="00DC0CD7" w:rsidP="009E4CC2">
            <w:pPr>
              <w:pStyle w:val="Prrafodelista"/>
              <w:ind w:left="0"/>
              <w:jc w:val="center"/>
              <w:rPr>
                <w:rFonts w:ascii="Arial" w:hAnsi="Arial" w:cs="Arial"/>
              </w:rPr>
            </w:pPr>
          </w:p>
        </w:tc>
        <w:tc>
          <w:tcPr>
            <w:tcW w:w="1638" w:type="dxa"/>
            <w:vAlign w:val="center"/>
          </w:tcPr>
          <w:p w14:paraId="60C4505B" w14:textId="77777777" w:rsidR="00DC0CD7" w:rsidRPr="000408B5" w:rsidRDefault="00DC0CD7" w:rsidP="009E4CC2">
            <w:pPr>
              <w:pStyle w:val="Prrafodelista"/>
              <w:ind w:left="0"/>
              <w:jc w:val="center"/>
              <w:rPr>
                <w:rFonts w:ascii="Arial" w:hAnsi="Arial" w:cs="Arial"/>
              </w:rPr>
            </w:pPr>
          </w:p>
        </w:tc>
        <w:tc>
          <w:tcPr>
            <w:tcW w:w="1623" w:type="dxa"/>
            <w:vAlign w:val="center"/>
          </w:tcPr>
          <w:p w14:paraId="664BA59F" w14:textId="77777777" w:rsidR="00DC0CD7" w:rsidRPr="000408B5" w:rsidRDefault="00DC0CD7" w:rsidP="009E4CC2">
            <w:pPr>
              <w:pStyle w:val="Prrafodelista"/>
              <w:ind w:left="0"/>
              <w:jc w:val="center"/>
              <w:rPr>
                <w:rFonts w:ascii="Arial" w:hAnsi="Arial" w:cs="Arial"/>
              </w:rPr>
            </w:pPr>
          </w:p>
        </w:tc>
        <w:tc>
          <w:tcPr>
            <w:tcW w:w="1368" w:type="dxa"/>
            <w:vAlign w:val="center"/>
          </w:tcPr>
          <w:p w14:paraId="7F1DBA8C" w14:textId="1F760F81" w:rsidR="00DC0CD7" w:rsidRPr="000408B5" w:rsidRDefault="00AA1D46" w:rsidP="009E4CC2">
            <w:pPr>
              <w:pStyle w:val="Prrafodelista"/>
              <w:ind w:left="0"/>
              <w:jc w:val="center"/>
              <w:rPr>
                <w:rFonts w:ascii="Arial" w:hAnsi="Arial" w:cs="Arial"/>
              </w:rPr>
            </w:pPr>
            <w:r>
              <w:rPr>
                <w:rFonts w:ascii="Arial" w:hAnsi="Arial" w:cs="Arial"/>
              </w:rPr>
              <w:t>$</w:t>
            </w:r>
            <w:r w:rsidR="00120F38">
              <w:rPr>
                <w:rFonts w:ascii="Arial" w:hAnsi="Arial" w:cs="Arial"/>
              </w:rPr>
              <w:t>650.</w:t>
            </w:r>
            <w:r>
              <w:rPr>
                <w:rFonts w:ascii="Arial" w:hAnsi="Arial" w:cs="Arial"/>
              </w:rPr>
              <w:t>000</w:t>
            </w:r>
          </w:p>
        </w:tc>
        <w:tc>
          <w:tcPr>
            <w:tcW w:w="1079" w:type="dxa"/>
            <w:vAlign w:val="center"/>
          </w:tcPr>
          <w:p w14:paraId="328A7B61" w14:textId="7E3B7E4B" w:rsidR="00DC0CD7" w:rsidRPr="000408B5" w:rsidRDefault="007C7B59" w:rsidP="009E4CC2">
            <w:pPr>
              <w:pStyle w:val="Prrafodelista"/>
              <w:ind w:left="0"/>
              <w:jc w:val="center"/>
              <w:rPr>
                <w:rFonts w:ascii="Arial" w:hAnsi="Arial" w:cs="Arial"/>
              </w:rPr>
            </w:pPr>
            <w:r>
              <w:rPr>
                <w:rFonts w:ascii="Arial" w:hAnsi="Arial" w:cs="Arial"/>
              </w:rPr>
              <w:t>$650.000</w:t>
            </w:r>
          </w:p>
        </w:tc>
      </w:tr>
      <w:tr w:rsidR="000070CE" w:rsidRPr="000408B5" w14:paraId="6E2ED01F" w14:textId="77777777" w:rsidTr="009E4CC2">
        <w:trPr>
          <w:jc w:val="center"/>
        </w:trPr>
        <w:tc>
          <w:tcPr>
            <w:tcW w:w="2062" w:type="dxa"/>
            <w:vAlign w:val="center"/>
          </w:tcPr>
          <w:p w14:paraId="34CB601D" w14:textId="77777777" w:rsidR="007A3E68" w:rsidRPr="000408B5" w:rsidRDefault="007A3E68" w:rsidP="009E4CC2">
            <w:pPr>
              <w:pStyle w:val="Prrafodelista"/>
              <w:ind w:left="0"/>
              <w:rPr>
                <w:rFonts w:ascii="Arial" w:hAnsi="Arial" w:cs="Arial"/>
              </w:rPr>
            </w:pPr>
            <w:r w:rsidRPr="000408B5">
              <w:rPr>
                <w:rFonts w:ascii="Arial" w:hAnsi="Arial" w:cs="Arial"/>
              </w:rPr>
              <w:t>Bibliografía</w:t>
            </w:r>
          </w:p>
        </w:tc>
        <w:tc>
          <w:tcPr>
            <w:tcW w:w="1624" w:type="dxa"/>
            <w:vAlign w:val="center"/>
          </w:tcPr>
          <w:p w14:paraId="7932F6F2" w14:textId="77777777" w:rsidR="007A3E68" w:rsidRPr="000408B5" w:rsidRDefault="007A3E68" w:rsidP="009E4CC2">
            <w:pPr>
              <w:pStyle w:val="Prrafodelista"/>
              <w:ind w:left="0"/>
              <w:jc w:val="center"/>
              <w:rPr>
                <w:rFonts w:ascii="Arial" w:hAnsi="Arial" w:cs="Arial"/>
              </w:rPr>
            </w:pPr>
          </w:p>
        </w:tc>
        <w:tc>
          <w:tcPr>
            <w:tcW w:w="1638" w:type="dxa"/>
            <w:vAlign w:val="center"/>
          </w:tcPr>
          <w:p w14:paraId="3338ADE2" w14:textId="77777777" w:rsidR="007A3E68" w:rsidRPr="000408B5" w:rsidRDefault="007A3E68" w:rsidP="009E4CC2">
            <w:pPr>
              <w:pStyle w:val="Prrafodelista"/>
              <w:ind w:left="0"/>
              <w:jc w:val="center"/>
              <w:rPr>
                <w:rFonts w:ascii="Arial" w:hAnsi="Arial" w:cs="Arial"/>
              </w:rPr>
            </w:pPr>
          </w:p>
        </w:tc>
        <w:tc>
          <w:tcPr>
            <w:tcW w:w="1623" w:type="dxa"/>
            <w:vAlign w:val="center"/>
          </w:tcPr>
          <w:p w14:paraId="20737645" w14:textId="77777777" w:rsidR="007A3E68" w:rsidRPr="000408B5" w:rsidRDefault="007A3E68" w:rsidP="009E4CC2">
            <w:pPr>
              <w:pStyle w:val="Prrafodelista"/>
              <w:ind w:left="0"/>
              <w:jc w:val="center"/>
              <w:rPr>
                <w:rFonts w:ascii="Arial" w:hAnsi="Arial" w:cs="Arial"/>
              </w:rPr>
            </w:pPr>
          </w:p>
        </w:tc>
        <w:tc>
          <w:tcPr>
            <w:tcW w:w="1368" w:type="dxa"/>
            <w:vAlign w:val="center"/>
          </w:tcPr>
          <w:p w14:paraId="088CED44" w14:textId="5599055C" w:rsidR="007A3E68" w:rsidRPr="000408B5" w:rsidRDefault="00FA3A29" w:rsidP="009E4CC2">
            <w:pPr>
              <w:pStyle w:val="Prrafodelista"/>
              <w:ind w:left="0"/>
              <w:jc w:val="center"/>
              <w:rPr>
                <w:rFonts w:ascii="Arial" w:hAnsi="Arial" w:cs="Arial"/>
              </w:rPr>
            </w:pPr>
            <w:r>
              <w:rPr>
                <w:rFonts w:ascii="Arial" w:hAnsi="Arial" w:cs="Arial"/>
              </w:rPr>
              <w:t>$1.000.000</w:t>
            </w:r>
          </w:p>
        </w:tc>
        <w:tc>
          <w:tcPr>
            <w:tcW w:w="1079" w:type="dxa"/>
            <w:vAlign w:val="center"/>
          </w:tcPr>
          <w:p w14:paraId="21770606" w14:textId="41149F95" w:rsidR="007A3E68" w:rsidRPr="000408B5" w:rsidRDefault="007C7B59" w:rsidP="009E4CC2">
            <w:pPr>
              <w:pStyle w:val="Prrafodelista"/>
              <w:ind w:left="0"/>
              <w:jc w:val="center"/>
              <w:rPr>
                <w:rFonts w:ascii="Arial" w:hAnsi="Arial" w:cs="Arial"/>
              </w:rPr>
            </w:pPr>
            <w:r>
              <w:rPr>
                <w:rFonts w:ascii="Arial" w:hAnsi="Arial" w:cs="Arial"/>
              </w:rPr>
              <w:t>$1.000.000</w:t>
            </w:r>
          </w:p>
        </w:tc>
      </w:tr>
      <w:tr w:rsidR="000070CE" w:rsidRPr="000408B5" w14:paraId="67FB674B" w14:textId="77777777" w:rsidTr="009E4CC2">
        <w:trPr>
          <w:trHeight w:val="412"/>
          <w:jc w:val="center"/>
        </w:trPr>
        <w:tc>
          <w:tcPr>
            <w:tcW w:w="2062" w:type="dxa"/>
            <w:vAlign w:val="center"/>
          </w:tcPr>
          <w:p w14:paraId="14F31B18" w14:textId="77777777" w:rsidR="009E4CC2" w:rsidRPr="000408B5" w:rsidRDefault="009E4CC2" w:rsidP="009E4CC2">
            <w:pPr>
              <w:pStyle w:val="Prrafodelista"/>
              <w:ind w:left="0"/>
              <w:rPr>
                <w:rFonts w:ascii="Arial" w:hAnsi="Arial" w:cs="Arial"/>
              </w:rPr>
            </w:pPr>
            <w:r w:rsidRPr="000408B5">
              <w:rPr>
                <w:rFonts w:ascii="Arial" w:hAnsi="Arial" w:cs="Arial"/>
              </w:rPr>
              <w:t>Equipos y Accesorios</w:t>
            </w:r>
          </w:p>
        </w:tc>
        <w:tc>
          <w:tcPr>
            <w:tcW w:w="1624" w:type="dxa"/>
            <w:vAlign w:val="center"/>
          </w:tcPr>
          <w:p w14:paraId="4D631580" w14:textId="77777777" w:rsidR="009E4CC2" w:rsidRPr="000408B5" w:rsidRDefault="009E4CC2" w:rsidP="009E4CC2">
            <w:pPr>
              <w:pStyle w:val="Prrafodelista"/>
              <w:ind w:left="0"/>
              <w:jc w:val="center"/>
              <w:rPr>
                <w:rFonts w:ascii="Arial" w:hAnsi="Arial" w:cs="Arial"/>
              </w:rPr>
            </w:pPr>
          </w:p>
        </w:tc>
        <w:tc>
          <w:tcPr>
            <w:tcW w:w="1638" w:type="dxa"/>
            <w:vAlign w:val="center"/>
          </w:tcPr>
          <w:p w14:paraId="6D3CA8AA" w14:textId="77777777" w:rsidR="009E4CC2" w:rsidRPr="000408B5" w:rsidRDefault="009E4CC2" w:rsidP="009E4CC2">
            <w:pPr>
              <w:pStyle w:val="Prrafodelista"/>
              <w:ind w:left="0"/>
              <w:jc w:val="center"/>
              <w:rPr>
                <w:rFonts w:ascii="Arial" w:hAnsi="Arial" w:cs="Arial"/>
              </w:rPr>
            </w:pPr>
          </w:p>
        </w:tc>
        <w:tc>
          <w:tcPr>
            <w:tcW w:w="1623" w:type="dxa"/>
            <w:vAlign w:val="center"/>
          </w:tcPr>
          <w:p w14:paraId="4B1F6171" w14:textId="77777777" w:rsidR="009E4CC2" w:rsidRPr="000408B5" w:rsidRDefault="009E4CC2" w:rsidP="009E4CC2">
            <w:pPr>
              <w:pStyle w:val="Prrafodelista"/>
              <w:ind w:left="0"/>
              <w:jc w:val="center"/>
              <w:rPr>
                <w:rFonts w:ascii="Arial" w:hAnsi="Arial" w:cs="Arial"/>
              </w:rPr>
            </w:pPr>
          </w:p>
        </w:tc>
        <w:tc>
          <w:tcPr>
            <w:tcW w:w="1368" w:type="dxa"/>
            <w:vAlign w:val="center"/>
          </w:tcPr>
          <w:p w14:paraId="0DEA043F" w14:textId="5C18CBD2" w:rsidR="009E4CC2" w:rsidRPr="000408B5" w:rsidRDefault="00D033B4" w:rsidP="009E4CC2">
            <w:pPr>
              <w:pStyle w:val="Prrafodelista"/>
              <w:ind w:left="0"/>
              <w:jc w:val="center"/>
              <w:rPr>
                <w:rFonts w:ascii="Arial" w:hAnsi="Arial" w:cs="Arial"/>
              </w:rPr>
            </w:pPr>
            <w:r>
              <w:rPr>
                <w:rFonts w:ascii="Arial" w:hAnsi="Arial" w:cs="Arial"/>
              </w:rPr>
              <w:t>$500.000</w:t>
            </w:r>
          </w:p>
        </w:tc>
        <w:tc>
          <w:tcPr>
            <w:tcW w:w="1079" w:type="dxa"/>
            <w:vAlign w:val="center"/>
          </w:tcPr>
          <w:p w14:paraId="65B19058" w14:textId="574BCBF0" w:rsidR="009E4CC2" w:rsidRPr="000408B5" w:rsidRDefault="007C7B59" w:rsidP="009E4CC2">
            <w:pPr>
              <w:pStyle w:val="Prrafodelista"/>
              <w:ind w:left="0"/>
              <w:jc w:val="center"/>
              <w:rPr>
                <w:rFonts w:ascii="Arial" w:hAnsi="Arial" w:cs="Arial"/>
              </w:rPr>
            </w:pPr>
            <w:r>
              <w:rPr>
                <w:rFonts w:ascii="Arial" w:hAnsi="Arial" w:cs="Arial"/>
              </w:rPr>
              <w:t>$500.000</w:t>
            </w:r>
          </w:p>
        </w:tc>
      </w:tr>
      <w:tr w:rsidR="000070CE" w:rsidRPr="000408B5" w14:paraId="47CB028B" w14:textId="77777777" w:rsidTr="009E4CC2">
        <w:trPr>
          <w:jc w:val="center"/>
        </w:trPr>
        <w:tc>
          <w:tcPr>
            <w:tcW w:w="2062" w:type="dxa"/>
            <w:vAlign w:val="center"/>
          </w:tcPr>
          <w:p w14:paraId="32B69498" w14:textId="77777777" w:rsidR="009E4CC2" w:rsidRPr="000408B5" w:rsidRDefault="009E4CC2" w:rsidP="009E4CC2">
            <w:pPr>
              <w:pStyle w:val="Prrafodelista"/>
              <w:ind w:left="0"/>
              <w:rPr>
                <w:rFonts w:ascii="Arial" w:hAnsi="Arial" w:cs="Arial"/>
              </w:rPr>
            </w:pPr>
            <w:r w:rsidRPr="000408B5">
              <w:rPr>
                <w:rFonts w:ascii="Arial" w:hAnsi="Arial" w:cs="Arial"/>
              </w:rPr>
              <w:t>Otros rubros</w:t>
            </w:r>
          </w:p>
        </w:tc>
        <w:tc>
          <w:tcPr>
            <w:tcW w:w="1624" w:type="dxa"/>
            <w:vAlign w:val="center"/>
          </w:tcPr>
          <w:p w14:paraId="216F57B9" w14:textId="77777777" w:rsidR="009E4CC2" w:rsidRPr="000408B5" w:rsidRDefault="009E4CC2" w:rsidP="009E4CC2">
            <w:pPr>
              <w:pStyle w:val="Prrafodelista"/>
              <w:ind w:left="0"/>
              <w:jc w:val="center"/>
              <w:rPr>
                <w:rFonts w:ascii="Arial" w:hAnsi="Arial" w:cs="Arial"/>
              </w:rPr>
            </w:pPr>
          </w:p>
        </w:tc>
        <w:tc>
          <w:tcPr>
            <w:tcW w:w="1638" w:type="dxa"/>
            <w:vAlign w:val="center"/>
          </w:tcPr>
          <w:p w14:paraId="47851924" w14:textId="77777777" w:rsidR="009E4CC2" w:rsidRPr="000408B5" w:rsidRDefault="009E4CC2" w:rsidP="009E4CC2">
            <w:pPr>
              <w:pStyle w:val="Prrafodelista"/>
              <w:ind w:left="0"/>
              <w:jc w:val="center"/>
              <w:rPr>
                <w:rFonts w:ascii="Arial" w:hAnsi="Arial" w:cs="Arial"/>
              </w:rPr>
            </w:pPr>
          </w:p>
        </w:tc>
        <w:tc>
          <w:tcPr>
            <w:tcW w:w="1623" w:type="dxa"/>
            <w:vAlign w:val="center"/>
          </w:tcPr>
          <w:p w14:paraId="5822581D" w14:textId="77777777" w:rsidR="009E4CC2" w:rsidRPr="000408B5" w:rsidRDefault="009E4CC2" w:rsidP="009E4CC2">
            <w:pPr>
              <w:pStyle w:val="Prrafodelista"/>
              <w:ind w:left="0"/>
              <w:jc w:val="center"/>
              <w:rPr>
                <w:rFonts w:ascii="Arial" w:hAnsi="Arial" w:cs="Arial"/>
              </w:rPr>
            </w:pPr>
          </w:p>
        </w:tc>
        <w:tc>
          <w:tcPr>
            <w:tcW w:w="1368" w:type="dxa"/>
            <w:vAlign w:val="center"/>
          </w:tcPr>
          <w:p w14:paraId="389B28CD" w14:textId="77777777" w:rsidR="009E4CC2" w:rsidRPr="000408B5" w:rsidRDefault="009E4CC2" w:rsidP="009E4CC2">
            <w:pPr>
              <w:pStyle w:val="Prrafodelista"/>
              <w:ind w:left="0"/>
              <w:jc w:val="center"/>
              <w:rPr>
                <w:rFonts w:ascii="Arial" w:hAnsi="Arial" w:cs="Arial"/>
              </w:rPr>
            </w:pPr>
          </w:p>
        </w:tc>
        <w:tc>
          <w:tcPr>
            <w:tcW w:w="1079" w:type="dxa"/>
            <w:vAlign w:val="center"/>
          </w:tcPr>
          <w:p w14:paraId="33791944" w14:textId="77777777" w:rsidR="009E4CC2" w:rsidRPr="000408B5" w:rsidRDefault="009E4CC2" w:rsidP="009E4CC2">
            <w:pPr>
              <w:pStyle w:val="Prrafodelista"/>
              <w:ind w:left="0"/>
              <w:jc w:val="center"/>
              <w:rPr>
                <w:rFonts w:ascii="Arial" w:hAnsi="Arial" w:cs="Arial"/>
              </w:rPr>
            </w:pPr>
          </w:p>
        </w:tc>
      </w:tr>
      <w:tr w:rsidR="000070CE" w:rsidRPr="000408B5" w14:paraId="7C233F90" w14:textId="77777777" w:rsidTr="009E4CC2">
        <w:trPr>
          <w:jc w:val="center"/>
        </w:trPr>
        <w:tc>
          <w:tcPr>
            <w:tcW w:w="2062" w:type="dxa"/>
            <w:vAlign w:val="center"/>
          </w:tcPr>
          <w:p w14:paraId="522D7B37" w14:textId="77777777" w:rsidR="009E4CC2" w:rsidRPr="000408B5" w:rsidRDefault="00F63D32" w:rsidP="009E4CC2">
            <w:pPr>
              <w:pStyle w:val="Prrafodelista"/>
              <w:ind w:left="0"/>
              <w:rPr>
                <w:rFonts w:ascii="Arial" w:hAnsi="Arial" w:cs="Arial"/>
              </w:rPr>
            </w:pPr>
            <w:r w:rsidRPr="000408B5">
              <w:rPr>
                <w:rFonts w:ascii="Arial" w:hAnsi="Arial" w:cs="Arial"/>
              </w:rPr>
              <w:t>Viajes</w:t>
            </w:r>
          </w:p>
        </w:tc>
        <w:tc>
          <w:tcPr>
            <w:tcW w:w="1624" w:type="dxa"/>
            <w:vAlign w:val="center"/>
          </w:tcPr>
          <w:p w14:paraId="35DCDC53" w14:textId="77777777" w:rsidR="009E4CC2" w:rsidRPr="000408B5" w:rsidRDefault="009E4CC2" w:rsidP="009E4CC2">
            <w:pPr>
              <w:pStyle w:val="Prrafodelista"/>
              <w:ind w:left="0"/>
              <w:jc w:val="center"/>
              <w:rPr>
                <w:rFonts w:ascii="Arial" w:hAnsi="Arial" w:cs="Arial"/>
              </w:rPr>
            </w:pPr>
          </w:p>
        </w:tc>
        <w:tc>
          <w:tcPr>
            <w:tcW w:w="1638" w:type="dxa"/>
            <w:vAlign w:val="center"/>
          </w:tcPr>
          <w:p w14:paraId="74FD32D7" w14:textId="77777777" w:rsidR="009E4CC2" w:rsidRPr="000408B5" w:rsidRDefault="009E4CC2" w:rsidP="009E4CC2">
            <w:pPr>
              <w:pStyle w:val="Prrafodelista"/>
              <w:ind w:left="0"/>
              <w:jc w:val="center"/>
              <w:rPr>
                <w:rFonts w:ascii="Arial" w:hAnsi="Arial" w:cs="Arial"/>
              </w:rPr>
            </w:pPr>
          </w:p>
        </w:tc>
        <w:tc>
          <w:tcPr>
            <w:tcW w:w="1623" w:type="dxa"/>
            <w:vAlign w:val="center"/>
          </w:tcPr>
          <w:p w14:paraId="30946861" w14:textId="77777777" w:rsidR="009E4CC2" w:rsidRPr="000408B5" w:rsidRDefault="009E4CC2" w:rsidP="009E4CC2">
            <w:pPr>
              <w:pStyle w:val="Prrafodelista"/>
              <w:ind w:left="0"/>
              <w:jc w:val="center"/>
              <w:rPr>
                <w:rFonts w:ascii="Arial" w:hAnsi="Arial" w:cs="Arial"/>
              </w:rPr>
            </w:pPr>
          </w:p>
        </w:tc>
        <w:tc>
          <w:tcPr>
            <w:tcW w:w="1368" w:type="dxa"/>
            <w:vAlign w:val="center"/>
          </w:tcPr>
          <w:p w14:paraId="487517E5" w14:textId="77777777" w:rsidR="009E4CC2" w:rsidRPr="000408B5" w:rsidRDefault="009E4CC2" w:rsidP="009E4CC2">
            <w:pPr>
              <w:pStyle w:val="Prrafodelista"/>
              <w:ind w:left="0"/>
              <w:jc w:val="center"/>
              <w:rPr>
                <w:rFonts w:ascii="Arial" w:hAnsi="Arial" w:cs="Arial"/>
              </w:rPr>
            </w:pPr>
          </w:p>
        </w:tc>
        <w:tc>
          <w:tcPr>
            <w:tcW w:w="1079" w:type="dxa"/>
            <w:vAlign w:val="center"/>
          </w:tcPr>
          <w:p w14:paraId="4F22910B" w14:textId="77777777" w:rsidR="009E4CC2" w:rsidRPr="000408B5" w:rsidRDefault="009E4CC2" w:rsidP="009E4CC2">
            <w:pPr>
              <w:pStyle w:val="Prrafodelista"/>
              <w:ind w:left="0"/>
              <w:jc w:val="center"/>
              <w:rPr>
                <w:rFonts w:ascii="Arial" w:hAnsi="Arial" w:cs="Arial"/>
              </w:rPr>
            </w:pPr>
          </w:p>
        </w:tc>
      </w:tr>
      <w:tr w:rsidR="000070CE" w:rsidRPr="000408B5" w14:paraId="481BD3C7" w14:textId="77777777" w:rsidTr="009E4CC2">
        <w:trPr>
          <w:jc w:val="center"/>
        </w:trPr>
        <w:tc>
          <w:tcPr>
            <w:tcW w:w="2062" w:type="dxa"/>
            <w:vAlign w:val="center"/>
          </w:tcPr>
          <w:p w14:paraId="6F4A7F14" w14:textId="77777777" w:rsidR="009E4CC2" w:rsidRPr="000408B5" w:rsidRDefault="007A3E68" w:rsidP="009E4CC2">
            <w:pPr>
              <w:pStyle w:val="Prrafodelista"/>
              <w:ind w:left="0"/>
              <w:rPr>
                <w:rFonts w:ascii="Arial" w:hAnsi="Arial" w:cs="Arial"/>
              </w:rPr>
            </w:pPr>
            <w:r w:rsidRPr="000408B5">
              <w:rPr>
                <w:rFonts w:ascii="Arial" w:hAnsi="Arial" w:cs="Arial"/>
              </w:rPr>
              <w:t>Salidas de Campo</w:t>
            </w:r>
            <w:r w:rsidR="009E4CC2" w:rsidRPr="000408B5">
              <w:rPr>
                <w:rFonts w:ascii="Arial" w:hAnsi="Arial" w:cs="Arial"/>
              </w:rPr>
              <w:t xml:space="preserve"> </w:t>
            </w:r>
          </w:p>
        </w:tc>
        <w:tc>
          <w:tcPr>
            <w:tcW w:w="1624" w:type="dxa"/>
            <w:vAlign w:val="center"/>
          </w:tcPr>
          <w:p w14:paraId="17FA2791" w14:textId="77777777" w:rsidR="009E4CC2" w:rsidRPr="000408B5" w:rsidRDefault="009E4CC2" w:rsidP="009E4CC2">
            <w:pPr>
              <w:pStyle w:val="Prrafodelista"/>
              <w:ind w:left="0"/>
              <w:jc w:val="center"/>
              <w:rPr>
                <w:rFonts w:ascii="Arial" w:hAnsi="Arial" w:cs="Arial"/>
              </w:rPr>
            </w:pPr>
          </w:p>
          <w:p w14:paraId="72CC9E8B" w14:textId="77777777" w:rsidR="009E4CC2" w:rsidRPr="000408B5" w:rsidRDefault="009E4CC2" w:rsidP="009E4CC2">
            <w:pPr>
              <w:pStyle w:val="Prrafodelista"/>
              <w:ind w:left="0"/>
              <w:jc w:val="center"/>
              <w:rPr>
                <w:rFonts w:ascii="Arial" w:hAnsi="Arial" w:cs="Arial"/>
              </w:rPr>
            </w:pPr>
          </w:p>
        </w:tc>
        <w:tc>
          <w:tcPr>
            <w:tcW w:w="1638" w:type="dxa"/>
            <w:vAlign w:val="center"/>
          </w:tcPr>
          <w:p w14:paraId="2EEB3588" w14:textId="77777777" w:rsidR="009E4CC2" w:rsidRPr="000408B5" w:rsidRDefault="009E4CC2" w:rsidP="009E4CC2">
            <w:pPr>
              <w:pStyle w:val="Prrafodelista"/>
              <w:ind w:left="0"/>
              <w:jc w:val="center"/>
              <w:rPr>
                <w:rFonts w:ascii="Arial" w:hAnsi="Arial" w:cs="Arial"/>
              </w:rPr>
            </w:pPr>
          </w:p>
        </w:tc>
        <w:tc>
          <w:tcPr>
            <w:tcW w:w="1623" w:type="dxa"/>
            <w:vAlign w:val="center"/>
          </w:tcPr>
          <w:p w14:paraId="10715FC7" w14:textId="77777777" w:rsidR="009E4CC2" w:rsidRPr="000408B5" w:rsidRDefault="009E4CC2" w:rsidP="009E4CC2">
            <w:pPr>
              <w:pStyle w:val="Prrafodelista"/>
              <w:ind w:left="0"/>
              <w:jc w:val="center"/>
              <w:rPr>
                <w:rFonts w:ascii="Arial" w:hAnsi="Arial" w:cs="Arial"/>
              </w:rPr>
            </w:pPr>
          </w:p>
        </w:tc>
        <w:tc>
          <w:tcPr>
            <w:tcW w:w="1368" w:type="dxa"/>
            <w:vAlign w:val="center"/>
          </w:tcPr>
          <w:p w14:paraId="6873FFB3" w14:textId="77777777" w:rsidR="009E4CC2" w:rsidRPr="000408B5" w:rsidRDefault="009E4CC2" w:rsidP="009E4CC2">
            <w:pPr>
              <w:pStyle w:val="Prrafodelista"/>
              <w:ind w:left="0"/>
              <w:jc w:val="center"/>
              <w:rPr>
                <w:rFonts w:ascii="Arial" w:hAnsi="Arial" w:cs="Arial"/>
              </w:rPr>
            </w:pPr>
          </w:p>
        </w:tc>
        <w:tc>
          <w:tcPr>
            <w:tcW w:w="1079" w:type="dxa"/>
            <w:vAlign w:val="center"/>
          </w:tcPr>
          <w:p w14:paraId="45256EE3" w14:textId="77777777" w:rsidR="009E4CC2" w:rsidRPr="000408B5" w:rsidRDefault="009E4CC2" w:rsidP="009E4CC2">
            <w:pPr>
              <w:pStyle w:val="Prrafodelista"/>
              <w:ind w:left="0"/>
              <w:jc w:val="center"/>
              <w:rPr>
                <w:rFonts w:ascii="Arial" w:hAnsi="Arial" w:cs="Arial"/>
              </w:rPr>
            </w:pPr>
          </w:p>
        </w:tc>
      </w:tr>
      <w:tr w:rsidR="000070CE" w:rsidRPr="000408B5" w14:paraId="7F909E14" w14:textId="77777777" w:rsidTr="009E4CC2">
        <w:trPr>
          <w:jc w:val="center"/>
        </w:trPr>
        <w:tc>
          <w:tcPr>
            <w:tcW w:w="2062" w:type="dxa"/>
            <w:vAlign w:val="center"/>
          </w:tcPr>
          <w:p w14:paraId="6E9866E9" w14:textId="77777777" w:rsidR="009E4CC2" w:rsidRPr="000408B5" w:rsidRDefault="009E4CC2" w:rsidP="009E4CC2">
            <w:pPr>
              <w:pStyle w:val="Prrafodelista"/>
              <w:ind w:left="0"/>
              <w:jc w:val="right"/>
              <w:rPr>
                <w:rFonts w:ascii="Arial" w:hAnsi="Arial" w:cs="Arial"/>
                <w:b/>
              </w:rPr>
            </w:pPr>
            <w:r w:rsidRPr="000408B5">
              <w:rPr>
                <w:rFonts w:ascii="Arial" w:hAnsi="Arial" w:cs="Arial"/>
                <w:b/>
              </w:rPr>
              <w:t>TOTAL</w:t>
            </w:r>
          </w:p>
        </w:tc>
        <w:tc>
          <w:tcPr>
            <w:tcW w:w="1624" w:type="dxa"/>
            <w:vAlign w:val="center"/>
          </w:tcPr>
          <w:p w14:paraId="67B0EEE1" w14:textId="77777777" w:rsidR="009E4CC2" w:rsidRPr="000408B5" w:rsidRDefault="009E4CC2" w:rsidP="009E4CC2">
            <w:pPr>
              <w:pStyle w:val="Prrafodelista"/>
              <w:ind w:left="0"/>
              <w:jc w:val="center"/>
              <w:rPr>
                <w:rFonts w:ascii="Arial" w:hAnsi="Arial" w:cs="Arial"/>
              </w:rPr>
            </w:pPr>
          </w:p>
        </w:tc>
        <w:tc>
          <w:tcPr>
            <w:tcW w:w="1638" w:type="dxa"/>
            <w:vAlign w:val="center"/>
          </w:tcPr>
          <w:p w14:paraId="09C91FDC" w14:textId="77777777" w:rsidR="009E4CC2" w:rsidRPr="000408B5" w:rsidRDefault="009E4CC2" w:rsidP="009E4CC2">
            <w:pPr>
              <w:pStyle w:val="Prrafodelista"/>
              <w:ind w:left="0"/>
              <w:jc w:val="center"/>
              <w:rPr>
                <w:rFonts w:ascii="Arial" w:hAnsi="Arial" w:cs="Arial"/>
              </w:rPr>
            </w:pPr>
          </w:p>
        </w:tc>
        <w:tc>
          <w:tcPr>
            <w:tcW w:w="1623" w:type="dxa"/>
            <w:vAlign w:val="center"/>
          </w:tcPr>
          <w:p w14:paraId="03D7E08A" w14:textId="77777777" w:rsidR="009E4CC2" w:rsidRPr="000408B5" w:rsidRDefault="009E4CC2" w:rsidP="009E4CC2">
            <w:pPr>
              <w:pStyle w:val="Prrafodelista"/>
              <w:ind w:left="0"/>
              <w:jc w:val="center"/>
              <w:rPr>
                <w:rFonts w:ascii="Arial" w:hAnsi="Arial" w:cs="Arial"/>
              </w:rPr>
            </w:pPr>
          </w:p>
        </w:tc>
        <w:tc>
          <w:tcPr>
            <w:tcW w:w="1368" w:type="dxa"/>
            <w:vAlign w:val="center"/>
          </w:tcPr>
          <w:p w14:paraId="0BCDC8A8" w14:textId="655E3112" w:rsidR="009E4CC2" w:rsidRPr="000408B5" w:rsidRDefault="004B32A5" w:rsidP="009E4CC2">
            <w:pPr>
              <w:pStyle w:val="Prrafodelista"/>
              <w:ind w:left="0"/>
              <w:jc w:val="center"/>
              <w:rPr>
                <w:rFonts w:ascii="Arial" w:hAnsi="Arial" w:cs="Arial"/>
              </w:rPr>
            </w:pPr>
            <w:r>
              <w:rPr>
                <w:rFonts w:ascii="Arial" w:hAnsi="Arial" w:cs="Arial"/>
              </w:rPr>
              <w:t>$2.150.000</w:t>
            </w:r>
          </w:p>
        </w:tc>
        <w:tc>
          <w:tcPr>
            <w:tcW w:w="1079" w:type="dxa"/>
            <w:vAlign w:val="center"/>
          </w:tcPr>
          <w:p w14:paraId="7097832F" w14:textId="2C6F2830" w:rsidR="009E4CC2" w:rsidRPr="000408B5" w:rsidRDefault="004B32A5" w:rsidP="009E4CC2">
            <w:pPr>
              <w:pStyle w:val="Prrafodelista"/>
              <w:ind w:left="0"/>
              <w:jc w:val="center"/>
              <w:rPr>
                <w:rFonts w:ascii="Arial" w:hAnsi="Arial" w:cs="Arial"/>
              </w:rPr>
            </w:pPr>
            <w:r>
              <w:rPr>
                <w:rFonts w:ascii="Arial" w:hAnsi="Arial" w:cs="Arial"/>
              </w:rPr>
              <w:t>$2.150.000</w:t>
            </w:r>
          </w:p>
        </w:tc>
      </w:tr>
    </w:tbl>
    <w:p w14:paraId="6A0D56C8" w14:textId="538B6735" w:rsidR="006F5F7A" w:rsidRPr="000408B5" w:rsidRDefault="00F8571A" w:rsidP="00500562">
      <w:pPr>
        <w:rPr>
          <w:rFonts w:ascii="Arial" w:hAnsi="Arial" w:cs="Arial"/>
        </w:rPr>
      </w:pPr>
      <w:r w:rsidRPr="000408B5">
        <w:rPr>
          <w:rFonts w:ascii="Arial" w:hAnsi="Arial" w:cs="Arial"/>
          <w:i/>
          <w:sz w:val="16"/>
          <w:szCs w:val="16"/>
        </w:rPr>
        <w:t xml:space="preserve">*Los rubros son </w:t>
      </w:r>
      <w:r w:rsidR="004B32A5" w:rsidRPr="000408B5">
        <w:rPr>
          <w:rFonts w:ascii="Arial" w:hAnsi="Arial" w:cs="Arial"/>
          <w:i/>
          <w:sz w:val="16"/>
          <w:szCs w:val="16"/>
        </w:rPr>
        <w:t>de acuerdo con</w:t>
      </w:r>
      <w:r w:rsidRPr="000408B5">
        <w:rPr>
          <w:rFonts w:ascii="Arial" w:hAnsi="Arial" w:cs="Arial"/>
          <w:i/>
          <w:sz w:val="16"/>
          <w:szCs w:val="16"/>
        </w:rPr>
        <w:t xml:space="preserve"> la naturaleza del proyecto</w:t>
      </w:r>
      <w:r w:rsidRPr="000408B5">
        <w:rPr>
          <w:rFonts w:ascii="Arial" w:hAnsi="Arial" w:cs="Arial"/>
        </w:rPr>
        <w:t>.</w:t>
      </w:r>
    </w:p>
    <w:p w14:paraId="1CC717B1" w14:textId="77777777" w:rsidR="00582E7F" w:rsidRPr="000408B5" w:rsidRDefault="00BD0CFC" w:rsidP="00BD0CFC">
      <w:pPr>
        <w:pStyle w:val="Ttulo1"/>
        <w:rPr>
          <w:rFonts w:ascii="Arial" w:hAnsi="Arial" w:cs="Arial"/>
        </w:rPr>
      </w:pPr>
      <w:r w:rsidRPr="000408B5">
        <w:rPr>
          <w:rFonts w:ascii="Arial" w:hAnsi="Arial" w:cs="Arial"/>
        </w:rPr>
        <w:t>Referencias</w:t>
      </w:r>
    </w:p>
    <w:p w14:paraId="1CE49D65" w14:textId="7C800E73" w:rsidR="008D1D70" w:rsidRPr="000408B5" w:rsidRDefault="00845D84" w:rsidP="008D1D70">
      <w:pPr>
        <w:rPr>
          <w:rFonts w:ascii="Arial" w:hAnsi="Arial" w:cs="Arial"/>
          <w:lang w:val="es-CO" w:eastAsia="es-CO"/>
        </w:rPr>
      </w:pPr>
      <w:r w:rsidRPr="7B7463BF">
        <w:rPr>
          <w:rFonts w:ascii="Arial" w:hAnsi="Arial" w:cs="Arial"/>
          <w:lang w:val="es-CO" w:eastAsia="es-CO"/>
        </w:rPr>
        <w:t>Arteta Vargas, J., &amp; Coronado Borja, M. (2016). Competencias científicas que propician docentes</w:t>
      </w:r>
      <w:r w:rsidR="565F449A" w:rsidRPr="7B7463BF">
        <w:rPr>
          <w:rFonts w:ascii="Arial" w:hAnsi="Arial" w:cs="Arial"/>
          <w:lang w:val="es-CO" w:eastAsia="es-CO"/>
        </w:rPr>
        <w:t xml:space="preserve"> </w:t>
      </w:r>
      <w:r w:rsidRPr="7B7463BF">
        <w:rPr>
          <w:rFonts w:ascii="Arial" w:hAnsi="Arial" w:cs="Arial"/>
          <w:lang w:val="es-CO" w:eastAsia="es-CO"/>
        </w:rPr>
        <w:t xml:space="preserve">de Ciencias naturales. Zona Próxima, 23, 131–144. </w:t>
      </w:r>
      <w:hyperlink r:id="rId11">
        <w:r w:rsidRPr="7B7463BF">
          <w:rPr>
            <w:rStyle w:val="Hipervnculo"/>
            <w:rFonts w:ascii="Arial" w:hAnsi="Arial" w:cs="Arial"/>
            <w:lang w:val="es-CO" w:eastAsia="es-CO"/>
          </w:rPr>
          <w:t>https://doi.org/10.14482/zp.23.5797</w:t>
        </w:r>
      </w:hyperlink>
    </w:p>
    <w:p w14:paraId="606BB239" w14:textId="77777777" w:rsidR="00845D84" w:rsidRPr="000408B5" w:rsidRDefault="00845D84" w:rsidP="008D1D70">
      <w:pPr>
        <w:rPr>
          <w:rFonts w:ascii="Arial" w:hAnsi="Arial" w:cs="Arial"/>
          <w:lang w:val="es-CO" w:eastAsia="es-CO"/>
        </w:rPr>
      </w:pPr>
    </w:p>
    <w:p w14:paraId="6306DDC8" w14:textId="5111E2E4" w:rsidR="00845D84" w:rsidRPr="000408B5" w:rsidRDefault="00845D84" w:rsidP="008D1D70">
      <w:pPr>
        <w:rPr>
          <w:rFonts w:ascii="Arial" w:hAnsi="Arial" w:cs="Arial"/>
          <w:lang w:val="es-CO" w:eastAsia="es-CO"/>
        </w:rPr>
      </w:pPr>
      <w:r w:rsidRPr="000408B5">
        <w:rPr>
          <w:rFonts w:ascii="Arial" w:hAnsi="Arial" w:cs="Arial"/>
          <w:lang w:val="es-CO" w:eastAsia="es-CO"/>
        </w:rPr>
        <w:t xml:space="preserve">Ávila, O. D., Lorduy, D. J., Aycardi, M. P., Flórez, E. P. (2020). Concepciones de docentes de química sobre formación por competencias científicas en educación secundaria. Revista Espacios, 41(46), 244-260. </w:t>
      </w:r>
      <w:hyperlink r:id="rId12" w:history="1">
        <w:r w:rsidRPr="000408B5">
          <w:rPr>
            <w:rStyle w:val="Hipervnculo"/>
            <w:rFonts w:ascii="Arial" w:hAnsi="Arial" w:cs="Arial"/>
            <w:lang w:val="es-CO" w:eastAsia="es-CO"/>
          </w:rPr>
          <w:t>https://doi.org/10.48082/espacios-a20v41n46p21</w:t>
        </w:r>
      </w:hyperlink>
    </w:p>
    <w:p w14:paraId="44623A42" w14:textId="77777777" w:rsidR="00845D84" w:rsidRPr="000408B5" w:rsidRDefault="00845D84" w:rsidP="008D1D70">
      <w:pPr>
        <w:rPr>
          <w:rFonts w:ascii="Arial" w:hAnsi="Arial" w:cs="Arial"/>
          <w:lang w:val="es-CO" w:eastAsia="es-CO"/>
        </w:rPr>
      </w:pPr>
    </w:p>
    <w:p w14:paraId="3BECD8E4" w14:textId="526DE320" w:rsidR="00845D84" w:rsidRPr="001009CD" w:rsidRDefault="00845D84" w:rsidP="008D1D70">
      <w:pPr>
        <w:rPr>
          <w:rFonts w:ascii="Arial" w:hAnsi="Arial" w:cs="Arial"/>
          <w:lang w:val="en-US" w:eastAsia="es-CO"/>
        </w:rPr>
      </w:pPr>
      <w:r w:rsidRPr="001009CD">
        <w:rPr>
          <w:rFonts w:ascii="Arial" w:hAnsi="Arial" w:cs="Arial"/>
          <w:lang w:val="es-CO" w:eastAsia="es-CO"/>
        </w:rPr>
        <w:t xml:space="preserve">Braaten, M. y Windschitl, M. (2011). </w:t>
      </w:r>
      <w:r w:rsidRPr="000408B5">
        <w:rPr>
          <w:rFonts w:ascii="Arial" w:hAnsi="Arial" w:cs="Arial"/>
          <w:lang w:val="en-US" w:eastAsia="es-CO"/>
        </w:rPr>
        <w:t xml:space="preserve">Working toward a stronger conceptualization of scientific explanation for science education. </w:t>
      </w:r>
      <w:r w:rsidRPr="001009CD">
        <w:rPr>
          <w:rFonts w:ascii="Arial" w:hAnsi="Arial" w:cs="Arial"/>
          <w:lang w:val="en-US" w:eastAsia="es-CO"/>
        </w:rPr>
        <w:t>Science Education, 95(4), 639-669. https://doi.org/10.1002/ sce.20449</w:t>
      </w:r>
    </w:p>
    <w:p w14:paraId="457C2C0C" w14:textId="77777777" w:rsidR="00845D84" w:rsidRPr="001009CD" w:rsidRDefault="00845D84" w:rsidP="008D1D70">
      <w:pPr>
        <w:rPr>
          <w:rFonts w:ascii="Arial" w:hAnsi="Arial" w:cs="Arial"/>
          <w:lang w:val="en-US" w:eastAsia="es-CO"/>
        </w:rPr>
      </w:pPr>
    </w:p>
    <w:p w14:paraId="2CB75CAC" w14:textId="64CB1005" w:rsidR="00845D84" w:rsidRPr="001009CD" w:rsidRDefault="00845D84" w:rsidP="008D1D70">
      <w:pPr>
        <w:rPr>
          <w:rFonts w:ascii="Arial" w:hAnsi="Arial" w:cs="Arial"/>
          <w:lang w:val="en-US" w:eastAsia="es-CO"/>
        </w:rPr>
      </w:pPr>
      <w:proofErr w:type="spellStart"/>
      <w:r w:rsidRPr="000408B5">
        <w:rPr>
          <w:rFonts w:ascii="Arial" w:hAnsi="Arial" w:cs="Arial"/>
          <w:lang w:val="en-US" w:eastAsia="es-CO"/>
        </w:rPr>
        <w:t>Bulte</w:t>
      </w:r>
      <w:proofErr w:type="spellEnd"/>
      <w:r w:rsidRPr="000408B5">
        <w:rPr>
          <w:rFonts w:ascii="Arial" w:hAnsi="Arial" w:cs="Arial"/>
          <w:lang w:val="en-US" w:eastAsia="es-CO"/>
        </w:rPr>
        <w:t xml:space="preserve">, A. M. W., Westbroek, H. B., De Jong, O., &amp; Pilot, A. (2006). A Research Approach to Designing Chemistry Education using Authentic Practices as Contexts. </w:t>
      </w:r>
      <w:r w:rsidRPr="001009CD">
        <w:rPr>
          <w:rFonts w:ascii="Arial" w:hAnsi="Arial" w:cs="Arial"/>
          <w:lang w:val="en-US" w:eastAsia="es-CO"/>
        </w:rPr>
        <w:t xml:space="preserve">International Journal of Science Education, 28(9), 1063–1086. </w:t>
      </w:r>
      <w:hyperlink r:id="rId13" w:history="1">
        <w:r w:rsidRPr="001009CD">
          <w:rPr>
            <w:rStyle w:val="Hipervnculo"/>
            <w:rFonts w:ascii="Arial" w:hAnsi="Arial" w:cs="Arial"/>
            <w:lang w:val="en-US" w:eastAsia="es-CO"/>
          </w:rPr>
          <w:t>https://doi.org/10.1080/09500690600702520</w:t>
        </w:r>
      </w:hyperlink>
    </w:p>
    <w:p w14:paraId="04BD0D10" w14:textId="77777777" w:rsidR="00845D84" w:rsidRPr="001009CD" w:rsidRDefault="00845D84" w:rsidP="008D1D70">
      <w:pPr>
        <w:rPr>
          <w:rFonts w:ascii="Arial" w:hAnsi="Arial" w:cs="Arial"/>
          <w:lang w:val="en-US" w:eastAsia="es-CO"/>
        </w:rPr>
      </w:pPr>
    </w:p>
    <w:p w14:paraId="26FEF67D" w14:textId="67B042FB" w:rsidR="00845D84" w:rsidRPr="000408B5" w:rsidRDefault="00845D84" w:rsidP="008D1D70">
      <w:pPr>
        <w:rPr>
          <w:rFonts w:ascii="Arial" w:hAnsi="Arial" w:cs="Arial"/>
          <w:lang w:val="en-US" w:eastAsia="es-CO"/>
        </w:rPr>
      </w:pPr>
      <w:r w:rsidRPr="001009CD">
        <w:rPr>
          <w:rFonts w:ascii="Arial" w:hAnsi="Arial" w:cs="Arial"/>
          <w:lang w:val="en-US" w:eastAsia="es-CO"/>
        </w:rPr>
        <w:t xml:space="preserve">Castro Sánchez, A., &amp; Ramírez Gómez, R. (2013). </w:t>
      </w:r>
      <w:r w:rsidRPr="000408B5">
        <w:rPr>
          <w:rFonts w:ascii="Arial" w:hAnsi="Arial" w:cs="Arial"/>
          <w:lang w:val="es-CO" w:eastAsia="es-CO"/>
        </w:rPr>
        <w:t xml:space="preserve">Enseñanza de las ciencias naturales para el desarrollo de competencias científicas. </w:t>
      </w:r>
      <w:r w:rsidRPr="000408B5">
        <w:rPr>
          <w:rFonts w:ascii="Arial" w:hAnsi="Arial" w:cs="Arial"/>
          <w:lang w:val="en-US" w:eastAsia="es-CO"/>
        </w:rPr>
        <w:t xml:space="preserve">Amazonia </w:t>
      </w:r>
      <w:proofErr w:type="spellStart"/>
      <w:r w:rsidRPr="000408B5">
        <w:rPr>
          <w:rFonts w:ascii="Arial" w:hAnsi="Arial" w:cs="Arial"/>
          <w:lang w:val="en-US" w:eastAsia="es-CO"/>
        </w:rPr>
        <w:t>Investiga</w:t>
      </w:r>
      <w:proofErr w:type="spellEnd"/>
      <w:r w:rsidRPr="000408B5">
        <w:rPr>
          <w:rFonts w:ascii="Arial" w:hAnsi="Arial" w:cs="Arial"/>
          <w:lang w:val="en-US" w:eastAsia="es-CO"/>
        </w:rPr>
        <w:t xml:space="preserve">, 2(3), 30–53. Retrieved from </w:t>
      </w:r>
      <w:hyperlink r:id="rId14" w:history="1">
        <w:r w:rsidRPr="000408B5">
          <w:rPr>
            <w:rStyle w:val="Hipervnculo"/>
            <w:rFonts w:ascii="Arial" w:hAnsi="Arial" w:cs="Arial"/>
            <w:lang w:val="en-US" w:eastAsia="es-CO"/>
          </w:rPr>
          <w:t>https://amazoniainvestiga.info/index.php/amazonia/article/view/646</w:t>
        </w:r>
      </w:hyperlink>
    </w:p>
    <w:p w14:paraId="047A7F09" w14:textId="77777777" w:rsidR="00845D84" w:rsidRPr="000408B5" w:rsidRDefault="00845D84" w:rsidP="008D1D70">
      <w:pPr>
        <w:rPr>
          <w:rFonts w:ascii="Arial" w:hAnsi="Arial" w:cs="Arial"/>
          <w:lang w:val="en-US" w:eastAsia="es-CO"/>
        </w:rPr>
      </w:pPr>
    </w:p>
    <w:p w14:paraId="6610E395" w14:textId="21D8E558" w:rsidR="00845D84" w:rsidRPr="000408B5" w:rsidRDefault="00845D84" w:rsidP="008D1D70">
      <w:pPr>
        <w:rPr>
          <w:rFonts w:ascii="Arial" w:hAnsi="Arial" w:cs="Arial"/>
          <w:lang w:eastAsia="es-CO"/>
        </w:rPr>
      </w:pPr>
      <w:r w:rsidRPr="000408B5">
        <w:rPr>
          <w:rFonts w:ascii="Arial" w:hAnsi="Arial" w:cs="Arial"/>
          <w:lang w:eastAsia="es-CO"/>
        </w:rPr>
        <w:t xml:space="preserve">Coll, C. (2007). Las competencias en la educación escolar: algo más que una moda y mucho menos que un remedio. Innovación Educativa. Recuperado el 01 de febrero de 2011 de </w:t>
      </w:r>
      <w:hyperlink r:id="rId15" w:history="1">
        <w:r w:rsidRPr="000408B5">
          <w:rPr>
            <w:rStyle w:val="Hipervnculo"/>
            <w:rFonts w:ascii="Arial" w:hAnsi="Arial" w:cs="Arial"/>
            <w:lang w:eastAsia="es-CO"/>
          </w:rPr>
          <w:t>www.formacioncontinua.sep.gop.mx</w:t>
        </w:r>
      </w:hyperlink>
    </w:p>
    <w:p w14:paraId="1D2127D6" w14:textId="77777777" w:rsidR="00845D84" w:rsidRPr="000408B5" w:rsidRDefault="00845D84" w:rsidP="008D1D70">
      <w:pPr>
        <w:rPr>
          <w:rFonts w:ascii="Arial" w:hAnsi="Arial" w:cs="Arial"/>
          <w:lang w:eastAsia="es-CO"/>
        </w:rPr>
      </w:pPr>
    </w:p>
    <w:p w14:paraId="4B08C679" w14:textId="63D61843" w:rsidR="00845D84" w:rsidRPr="001009CD" w:rsidRDefault="00845D84" w:rsidP="008D1D70">
      <w:pPr>
        <w:rPr>
          <w:rFonts w:ascii="Arial" w:hAnsi="Arial" w:cs="Arial"/>
          <w:lang w:val="en-US" w:eastAsia="es-CO"/>
        </w:rPr>
      </w:pPr>
      <w:r w:rsidRPr="000408B5">
        <w:rPr>
          <w:rFonts w:ascii="Arial" w:hAnsi="Arial" w:cs="Arial"/>
          <w:lang w:val="en-US" w:eastAsia="es-CO"/>
        </w:rPr>
        <w:t xml:space="preserve">Gilbert, J., Boulter, C. y Elmer, R. (2000). Positioning Models in Science Education and in Desing and Technology Education. En J. K. Gilbert y C. J. Boulter (eds), Developing Models in Science Education (pp. 3-17). </w:t>
      </w:r>
      <w:r w:rsidRPr="001009CD">
        <w:rPr>
          <w:rFonts w:ascii="Arial" w:hAnsi="Arial" w:cs="Arial"/>
          <w:lang w:val="en-US" w:eastAsia="es-CO"/>
        </w:rPr>
        <w:t xml:space="preserve">Dordrecht: </w:t>
      </w:r>
      <w:proofErr w:type="spellStart"/>
      <w:r w:rsidRPr="001009CD">
        <w:rPr>
          <w:rFonts w:ascii="Arial" w:hAnsi="Arial" w:cs="Arial"/>
          <w:lang w:val="en-US" w:eastAsia="es-CO"/>
        </w:rPr>
        <w:t>Kluvet</w:t>
      </w:r>
      <w:proofErr w:type="spellEnd"/>
      <w:r w:rsidRPr="001009CD">
        <w:rPr>
          <w:rFonts w:ascii="Arial" w:hAnsi="Arial" w:cs="Arial"/>
          <w:lang w:val="en-US" w:eastAsia="es-CO"/>
        </w:rPr>
        <w:t xml:space="preserve">. DOI: </w:t>
      </w:r>
      <w:hyperlink r:id="rId16" w:history="1">
        <w:r w:rsidRPr="001009CD">
          <w:rPr>
            <w:rStyle w:val="Hipervnculo"/>
            <w:rFonts w:ascii="Arial" w:hAnsi="Arial" w:cs="Arial"/>
            <w:lang w:val="en-US" w:eastAsia="es-CO"/>
          </w:rPr>
          <w:t>https://doi.org/10.1007/978-94-010-0876-1_1</w:t>
        </w:r>
      </w:hyperlink>
    </w:p>
    <w:p w14:paraId="0325BB33" w14:textId="77777777" w:rsidR="00845D84" w:rsidRPr="001009CD" w:rsidRDefault="00845D84" w:rsidP="008D1D70">
      <w:pPr>
        <w:rPr>
          <w:rFonts w:ascii="Arial" w:hAnsi="Arial" w:cs="Arial"/>
          <w:lang w:val="en-US" w:eastAsia="es-CO"/>
        </w:rPr>
      </w:pPr>
    </w:p>
    <w:p w14:paraId="5B6752DC" w14:textId="6A783199" w:rsidR="00845D84" w:rsidRPr="000408B5" w:rsidRDefault="000408B5" w:rsidP="008D1D70">
      <w:pPr>
        <w:rPr>
          <w:rFonts w:ascii="Arial" w:hAnsi="Arial" w:cs="Arial"/>
          <w:lang w:eastAsia="es-CO"/>
        </w:rPr>
      </w:pPr>
      <w:r w:rsidRPr="000408B5">
        <w:rPr>
          <w:rFonts w:ascii="Arial" w:hAnsi="Arial" w:cs="Arial"/>
          <w:lang w:val="en-US" w:eastAsia="es-CO"/>
        </w:rPr>
        <w:t xml:space="preserve">Hofstein, A., &amp; Kind, P. M. (2012). Learning in and from Science Laboratories. In B. J. Fraser, K. in, &amp; C. J. McRobbie (Eds.), Second International Handbook of Science Education (pp. 189-208). </w:t>
      </w:r>
      <w:proofErr w:type="spellStart"/>
      <w:r w:rsidRPr="000408B5">
        <w:rPr>
          <w:rFonts w:ascii="Arial" w:hAnsi="Arial" w:cs="Arial"/>
          <w:lang w:eastAsia="es-CO"/>
        </w:rPr>
        <w:t>Dordrecht</w:t>
      </w:r>
      <w:proofErr w:type="spellEnd"/>
      <w:r w:rsidRPr="000408B5">
        <w:rPr>
          <w:rFonts w:ascii="Arial" w:hAnsi="Arial" w:cs="Arial"/>
          <w:lang w:eastAsia="es-CO"/>
        </w:rPr>
        <w:t xml:space="preserve">: Springer. </w:t>
      </w:r>
      <w:hyperlink r:id="rId17" w:history="1">
        <w:r w:rsidRPr="000408B5">
          <w:rPr>
            <w:rStyle w:val="Hipervnculo"/>
            <w:rFonts w:ascii="Arial" w:hAnsi="Arial" w:cs="Arial"/>
            <w:lang w:eastAsia="es-CO"/>
          </w:rPr>
          <w:t>https://doi.org/10.1007/978-1-4020-9041-7_15</w:t>
        </w:r>
      </w:hyperlink>
    </w:p>
    <w:p w14:paraId="45842A0C" w14:textId="77777777" w:rsidR="000408B5" w:rsidRPr="000408B5" w:rsidRDefault="000408B5" w:rsidP="008D1D70">
      <w:pPr>
        <w:rPr>
          <w:rFonts w:ascii="Arial" w:hAnsi="Arial" w:cs="Arial"/>
          <w:lang w:eastAsia="es-CO"/>
        </w:rPr>
      </w:pPr>
    </w:p>
    <w:p w14:paraId="1E8699AE" w14:textId="55870A5B" w:rsidR="000408B5" w:rsidRPr="000408B5" w:rsidRDefault="000408B5" w:rsidP="008D1D70">
      <w:pPr>
        <w:rPr>
          <w:rFonts w:ascii="Arial" w:hAnsi="Arial" w:cs="Arial"/>
          <w:lang w:eastAsia="es-CO"/>
        </w:rPr>
      </w:pPr>
      <w:r w:rsidRPr="000408B5">
        <w:rPr>
          <w:rFonts w:ascii="Arial" w:hAnsi="Arial" w:cs="Arial"/>
          <w:lang w:eastAsia="es-CO"/>
        </w:rPr>
        <w:t xml:space="preserve">Rocha Salazar, F. A. (2023). Desarrollo de la competencia explicación de fenómenos mediante la implementación de una secuencia didáctica desde el concepto de soluciones químicas en estudiantes de grado décimo en la Institución Educativa Class. </w:t>
      </w:r>
      <w:hyperlink r:id="rId18" w:history="1">
        <w:r w:rsidRPr="000408B5">
          <w:rPr>
            <w:rStyle w:val="Hipervnculo"/>
            <w:rFonts w:ascii="Arial" w:hAnsi="Arial" w:cs="Arial"/>
            <w:lang w:eastAsia="es-CO"/>
          </w:rPr>
          <w:t>https://doi.org/10.57998/bdigital/handle.001.2053</w:t>
        </w:r>
      </w:hyperlink>
    </w:p>
    <w:p w14:paraId="0A287C26" w14:textId="77777777" w:rsidR="000408B5" w:rsidRPr="000408B5" w:rsidRDefault="000408B5" w:rsidP="008D1D70">
      <w:pPr>
        <w:rPr>
          <w:rFonts w:ascii="Arial" w:hAnsi="Arial" w:cs="Arial"/>
          <w:lang w:eastAsia="es-CO"/>
        </w:rPr>
      </w:pPr>
    </w:p>
    <w:p w14:paraId="470708A0" w14:textId="7767E106" w:rsidR="000408B5" w:rsidRPr="001009CD" w:rsidRDefault="000408B5" w:rsidP="008D1D70">
      <w:pPr>
        <w:rPr>
          <w:rFonts w:ascii="Arial" w:hAnsi="Arial" w:cs="Arial"/>
          <w:lang w:val="en-US" w:eastAsia="es-CO"/>
        </w:rPr>
      </w:pPr>
      <w:r w:rsidRPr="000408B5">
        <w:rPr>
          <w:rFonts w:ascii="Arial" w:hAnsi="Arial" w:cs="Arial"/>
          <w:lang w:eastAsia="es-CO"/>
        </w:rPr>
        <w:t xml:space="preserve">Vieira, Rui &amp; Tenreiro-Vieira, Celina. </w:t>
      </w:r>
      <w:r w:rsidRPr="000408B5">
        <w:rPr>
          <w:rFonts w:ascii="Arial" w:hAnsi="Arial" w:cs="Arial"/>
          <w:lang w:val="en-US" w:eastAsia="es-CO"/>
        </w:rPr>
        <w:t xml:space="preserve">(2014). Fostering Scientific Literacy and Critical Thinking in Elementary Science Education. </w:t>
      </w:r>
      <w:r w:rsidRPr="001009CD">
        <w:rPr>
          <w:rFonts w:ascii="Arial" w:hAnsi="Arial" w:cs="Arial"/>
          <w:lang w:val="en-US" w:eastAsia="es-CO"/>
        </w:rPr>
        <w:t>International Journal of Science and Mathematics Education. 14. 10.1007/s10763-014-9605-2.</w:t>
      </w:r>
    </w:p>
    <w:p w14:paraId="4D8BD448" w14:textId="77777777" w:rsidR="000408B5" w:rsidRPr="001009CD" w:rsidRDefault="000408B5" w:rsidP="008D1D70">
      <w:pPr>
        <w:rPr>
          <w:rFonts w:ascii="Arial" w:hAnsi="Arial" w:cs="Arial"/>
          <w:lang w:val="en-US" w:eastAsia="es-CO"/>
        </w:rPr>
      </w:pPr>
    </w:p>
    <w:p w14:paraId="416DBA9C" w14:textId="740D8E3F" w:rsidR="000408B5" w:rsidRPr="001009CD" w:rsidRDefault="000408B5" w:rsidP="008D1D70">
      <w:pPr>
        <w:rPr>
          <w:rFonts w:ascii="Arial" w:hAnsi="Arial" w:cs="Arial"/>
          <w:lang w:val="en-US" w:eastAsia="es-CO"/>
        </w:rPr>
      </w:pPr>
      <w:proofErr w:type="spellStart"/>
      <w:r w:rsidRPr="000408B5">
        <w:rPr>
          <w:rFonts w:ascii="Arial" w:hAnsi="Arial" w:cs="Arial"/>
          <w:lang w:val="en-US" w:eastAsia="es-CO"/>
        </w:rPr>
        <w:t>Treagust</w:t>
      </w:r>
      <w:proofErr w:type="spellEnd"/>
      <w:r w:rsidRPr="000408B5">
        <w:rPr>
          <w:rFonts w:ascii="Arial" w:hAnsi="Arial" w:cs="Arial"/>
          <w:lang w:val="en-US" w:eastAsia="es-CO"/>
        </w:rPr>
        <w:t xml:space="preserve">, D. F., </w:t>
      </w:r>
      <w:proofErr w:type="spellStart"/>
      <w:r w:rsidRPr="000408B5">
        <w:rPr>
          <w:rFonts w:ascii="Arial" w:hAnsi="Arial" w:cs="Arial"/>
          <w:lang w:val="en-US" w:eastAsia="es-CO"/>
        </w:rPr>
        <w:t>Chittleborough</w:t>
      </w:r>
      <w:proofErr w:type="spellEnd"/>
      <w:r w:rsidRPr="000408B5">
        <w:rPr>
          <w:rFonts w:ascii="Arial" w:hAnsi="Arial" w:cs="Arial"/>
          <w:lang w:val="en-US" w:eastAsia="es-CO"/>
        </w:rPr>
        <w:t xml:space="preserve">, G., &amp; </w:t>
      </w:r>
      <w:proofErr w:type="spellStart"/>
      <w:r w:rsidRPr="000408B5">
        <w:rPr>
          <w:rFonts w:ascii="Arial" w:hAnsi="Arial" w:cs="Arial"/>
          <w:lang w:val="en-US" w:eastAsia="es-CO"/>
        </w:rPr>
        <w:t>Mamiala</w:t>
      </w:r>
      <w:proofErr w:type="spellEnd"/>
      <w:r w:rsidRPr="000408B5">
        <w:rPr>
          <w:rFonts w:ascii="Arial" w:hAnsi="Arial" w:cs="Arial"/>
          <w:lang w:val="en-US" w:eastAsia="es-CO"/>
        </w:rPr>
        <w:t xml:space="preserve">, T. L. (2002). Students’ understanding of the role of scientific models in learning science. </w:t>
      </w:r>
      <w:r w:rsidRPr="001009CD">
        <w:rPr>
          <w:rFonts w:ascii="Arial" w:hAnsi="Arial" w:cs="Arial"/>
          <w:lang w:val="en-US" w:eastAsia="es-CO"/>
        </w:rPr>
        <w:t xml:space="preserve">International Journal of Science Education, 24(4), 357–368. </w:t>
      </w:r>
      <w:hyperlink r:id="rId19" w:history="1">
        <w:r w:rsidRPr="001009CD">
          <w:rPr>
            <w:rStyle w:val="Hipervnculo"/>
            <w:rFonts w:ascii="Arial" w:hAnsi="Arial" w:cs="Arial"/>
            <w:lang w:val="en-US" w:eastAsia="es-CO"/>
          </w:rPr>
          <w:t>https://doi.org/10.1080/09500690110066485</w:t>
        </w:r>
      </w:hyperlink>
    </w:p>
    <w:p w14:paraId="7735E451" w14:textId="77777777" w:rsidR="000408B5" w:rsidRPr="001009CD" w:rsidRDefault="000408B5" w:rsidP="008D1D70">
      <w:pPr>
        <w:rPr>
          <w:rFonts w:ascii="Arial" w:hAnsi="Arial" w:cs="Arial"/>
          <w:lang w:val="en-US" w:eastAsia="es-CO"/>
        </w:rPr>
      </w:pPr>
    </w:p>
    <w:p w14:paraId="772A7270" w14:textId="52D9BE7C" w:rsidR="000408B5" w:rsidRPr="000408B5" w:rsidRDefault="000408B5" w:rsidP="008D1D70">
      <w:pPr>
        <w:rPr>
          <w:rFonts w:ascii="Arial" w:hAnsi="Arial" w:cs="Arial"/>
          <w:lang w:eastAsia="es-CO"/>
        </w:rPr>
      </w:pPr>
      <w:r w:rsidRPr="001009CD">
        <w:rPr>
          <w:rFonts w:ascii="Arial" w:hAnsi="Arial" w:cs="Arial"/>
          <w:lang w:val="en-US" w:eastAsia="es-CO"/>
        </w:rPr>
        <w:t xml:space="preserve">Gómez Puente, S. M., &amp; Knust Graichen, R. (2009). </w:t>
      </w:r>
      <w:r w:rsidRPr="000408B5">
        <w:rPr>
          <w:rFonts w:ascii="Arial" w:hAnsi="Arial" w:cs="Arial"/>
          <w:lang w:eastAsia="es-CO"/>
        </w:rPr>
        <w:t>La Evaluación con Enfoque por Competencias: ¿se implementa realmente la evaluación por competencias? Revista Electrónica de Desarrollo de Competencias, 1(3), 104-125.</w:t>
      </w:r>
    </w:p>
    <w:p w14:paraId="33DBAF97" w14:textId="77777777" w:rsidR="000408B5" w:rsidRPr="000408B5" w:rsidRDefault="000408B5" w:rsidP="008D1D70">
      <w:pPr>
        <w:rPr>
          <w:rFonts w:ascii="Arial" w:hAnsi="Arial" w:cs="Arial"/>
          <w:lang w:eastAsia="es-CO"/>
        </w:rPr>
      </w:pPr>
    </w:p>
    <w:p w14:paraId="31CDEEBF" w14:textId="568B25DA" w:rsidR="000408B5" w:rsidRPr="000408B5" w:rsidRDefault="000408B5" w:rsidP="008D1D70">
      <w:pPr>
        <w:rPr>
          <w:rFonts w:ascii="Arial" w:hAnsi="Arial" w:cs="Arial"/>
          <w:lang w:eastAsia="es-CO"/>
        </w:rPr>
      </w:pPr>
      <w:r w:rsidRPr="001009CD">
        <w:rPr>
          <w:rFonts w:ascii="Arial" w:hAnsi="Arial" w:cs="Arial"/>
          <w:lang w:val="es-CO" w:eastAsia="es-CO"/>
        </w:rPr>
        <w:lastRenderedPageBreak/>
        <w:t xml:space="preserve">Garnett, P. J., Garnett, P. J., &amp; </w:t>
      </w:r>
      <w:proofErr w:type="spellStart"/>
      <w:r w:rsidRPr="001009CD">
        <w:rPr>
          <w:rFonts w:ascii="Arial" w:hAnsi="Arial" w:cs="Arial"/>
          <w:lang w:val="es-CO" w:eastAsia="es-CO"/>
        </w:rPr>
        <w:t>Hackling</w:t>
      </w:r>
      <w:proofErr w:type="spellEnd"/>
      <w:r w:rsidRPr="001009CD">
        <w:rPr>
          <w:rFonts w:ascii="Arial" w:hAnsi="Arial" w:cs="Arial"/>
          <w:lang w:val="es-CO" w:eastAsia="es-CO"/>
        </w:rPr>
        <w:t xml:space="preserve">, M. W. (1995). </w:t>
      </w:r>
      <w:r w:rsidRPr="000408B5">
        <w:rPr>
          <w:rFonts w:ascii="Arial" w:hAnsi="Arial" w:cs="Arial"/>
          <w:lang w:val="en-US" w:eastAsia="es-CO"/>
        </w:rPr>
        <w:t xml:space="preserve">Students’ Alternative Conceptions in Chemistry: A review of research and implications for teaching and learning. </w:t>
      </w:r>
      <w:proofErr w:type="spellStart"/>
      <w:r w:rsidRPr="000408B5">
        <w:rPr>
          <w:rFonts w:ascii="Arial" w:hAnsi="Arial" w:cs="Arial"/>
          <w:lang w:eastAsia="es-CO"/>
        </w:rPr>
        <w:t>Studies</w:t>
      </w:r>
      <w:proofErr w:type="spellEnd"/>
      <w:r w:rsidRPr="000408B5">
        <w:rPr>
          <w:rFonts w:ascii="Arial" w:hAnsi="Arial" w:cs="Arial"/>
          <w:lang w:eastAsia="es-CO"/>
        </w:rPr>
        <w:t xml:space="preserve"> in </w:t>
      </w:r>
      <w:proofErr w:type="spellStart"/>
      <w:r w:rsidRPr="000408B5">
        <w:rPr>
          <w:rFonts w:ascii="Arial" w:hAnsi="Arial" w:cs="Arial"/>
          <w:lang w:eastAsia="es-CO"/>
        </w:rPr>
        <w:t>Science</w:t>
      </w:r>
      <w:proofErr w:type="spellEnd"/>
      <w:r w:rsidRPr="000408B5">
        <w:rPr>
          <w:rFonts w:ascii="Arial" w:hAnsi="Arial" w:cs="Arial"/>
          <w:lang w:eastAsia="es-CO"/>
        </w:rPr>
        <w:t xml:space="preserve"> </w:t>
      </w:r>
      <w:proofErr w:type="spellStart"/>
      <w:r w:rsidRPr="000408B5">
        <w:rPr>
          <w:rFonts w:ascii="Arial" w:hAnsi="Arial" w:cs="Arial"/>
          <w:lang w:eastAsia="es-CO"/>
        </w:rPr>
        <w:t>Education</w:t>
      </w:r>
      <w:proofErr w:type="spellEnd"/>
      <w:r w:rsidRPr="000408B5">
        <w:rPr>
          <w:rFonts w:ascii="Arial" w:hAnsi="Arial" w:cs="Arial"/>
          <w:lang w:eastAsia="es-CO"/>
        </w:rPr>
        <w:t xml:space="preserve">, 25(1), 69–96. </w:t>
      </w:r>
      <w:hyperlink r:id="rId20" w:history="1">
        <w:r w:rsidRPr="000408B5">
          <w:rPr>
            <w:rStyle w:val="Hipervnculo"/>
            <w:rFonts w:ascii="Arial" w:hAnsi="Arial" w:cs="Arial"/>
            <w:lang w:eastAsia="es-CO"/>
          </w:rPr>
          <w:t>https://doi.org/10.1080/03057269508560050</w:t>
        </w:r>
      </w:hyperlink>
    </w:p>
    <w:p w14:paraId="3C339F98" w14:textId="77777777" w:rsidR="000408B5" w:rsidRPr="000408B5" w:rsidRDefault="000408B5" w:rsidP="008D1D70">
      <w:pPr>
        <w:rPr>
          <w:rFonts w:ascii="Arial" w:hAnsi="Arial" w:cs="Arial"/>
          <w:lang w:eastAsia="es-CO"/>
        </w:rPr>
      </w:pPr>
    </w:p>
    <w:sectPr w:rsidR="000408B5" w:rsidRPr="000408B5" w:rsidSect="00D77113">
      <w:headerReference w:type="default" r:id="rId21"/>
      <w:footerReference w:type="default" r:id="rId22"/>
      <w:pgSz w:w="12240" w:h="15840" w:code="1"/>
      <w:pgMar w:top="1701" w:right="1418" w:bottom="1701" w:left="1418" w:header="709" w:footer="14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1478C" w14:textId="77777777" w:rsidR="00535AE6" w:rsidRDefault="00535AE6" w:rsidP="000C4E76">
      <w:r>
        <w:separator/>
      </w:r>
    </w:p>
  </w:endnote>
  <w:endnote w:type="continuationSeparator" w:id="0">
    <w:p w14:paraId="597F9D8E" w14:textId="77777777" w:rsidR="00535AE6" w:rsidRDefault="00535AE6" w:rsidP="000C4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FD58" w14:textId="77777777" w:rsidR="000C4E76" w:rsidRDefault="00D77113">
    <w:pPr>
      <w:pStyle w:val="Piedepgina"/>
    </w:pPr>
    <w:r>
      <w:rPr>
        <w:noProof/>
        <w:lang w:val="es-CO" w:eastAsia="es-CO"/>
      </w:rPr>
      <mc:AlternateContent>
        <mc:Choice Requires="wps">
          <w:drawing>
            <wp:anchor distT="45720" distB="45720" distL="114300" distR="114300" simplePos="0" relativeHeight="251658240" behindDoc="0" locked="0" layoutInCell="1" allowOverlap="1" wp14:anchorId="1722EA12" wp14:editId="73F57715">
              <wp:simplePos x="0" y="0"/>
              <wp:positionH relativeFrom="margin">
                <wp:posOffset>5152390</wp:posOffset>
              </wp:positionH>
              <wp:positionV relativeFrom="paragraph">
                <wp:posOffset>-21590</wp:posOffset>
              </wp:positionV>
              <wp:extent cx="810260" cy="1404620"/>
              <wp:effectExtent l="0" t="0" r="889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260" cy="1404620"/>
                      </a:xfrm>
                      <a:prstGeom prst="rect">
                        <a:avLst/>
                      </a:prstGeom>
                      <a:solidFill>
                        <a:srgbClr val="FFFFFF"/>
                      </a:solidFill>
                      <a:ln w="9525">
                        <a:noFill/>
                        <a:miter lim="800000"/>
                        <a:headEnd/>
                        <a:tailEnd/>
                      </a:ln>
                    </wps:spPr>
                    <wps:txbx>
                      <w:txbxContent>
                        <w:p w14:paraId="0C3930BB" w14:textId="77777777" w:rsidR="00657FD1" w:rsidRDefault="00657FD1" w:rsidP="00657FD1">
                          <w:pPr>
                            <w:jc w:val="right"/>
                          </w:pPr>
                          <w:r>
                            <w:fldChar w:fldCharType="begin"/>
                          </w:r>
                          <w:r>
                            <w:instrText>PAGE   \* MERGEFORMAT</w:instrText>
                          </w:r>
                          <w:r>
                            <w:fldChar w:fldCharType="separate"/>
                          </w:r>
                          <w:r w:rsidR="002E33BC">
                            <w:rPr>
                              <w:noProof/>
                            </w:rPr>
                            <w:t>4</w:t>
                          </w:r>
                          <w: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22EA12" id="_x0000_t202" coordsize="21600,21600" o:spt="202" path="m,l,21600r21600,l21600,xe">
              <v:stroke joinstyle="miter"/>
              <v:path gradientshapeok="t" o:connecttype="rect"/>
            </v:shapetype>
            <v:shape id="Cuadro de texto 2" o:spid="_x0000_s1026" type="#_x0000_t202" style="position:absolute;left:0;text-align:left;margin-left:405.7pt;margin-top:-1.7pt;width:63.8pt;height:110.6pt;z-index:251658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" stroked="f">
              <v:textbox style="mso-fit-shape-to-text:t">
                <w:txbxContent>
                  <w:p w14:paraId="0C3930BB" w14:textId="77777777" w:rsidR="00657FD1" w:rsidRDefault="00657FD1" w:rsidP="00657FD1">
                    <w:pPr>
                      <w:jc w:val="right"/>
                    </w:pPr>
                    <w:r>
                      <w:fldChar w:fldCharType="begin"/>
                    </w:r>
                    <w:r>
                      <w:instrText>PAGE   \* MERGEFORMAT</w:instrText>
                    </w:r>
                    <w:r>
                      <w:fldChar w:fldCharType="separate"/>
                    </w:r>
                    <w:r w:rsidR="002E33BC">
                      <w:rPr>
                        <w:noProof/>
                      </w:rPr>
                      <w:t>4</w:t>
                    </w:r>
                    <w:r>
                      <w:fldChar w:fldCharType="end"/>
                    </w:r>
                  </w:p>
                </w:txbxContent>
              </v:textbox>
              <w10:wrap type="square" anchorx="margin"/>
            </v:shape>
          </w:pict>
        </mc:Fallback>
      </mc:AlternateContent>
    </w:r>
    <w:r w:rsidR="0064611D" w:rsidRPr="0064611D">
      <w:rPr>
        <w:noProof/>
        <w:lang w:val="es-CO" w:eastAsia="es-CO"/>
      </w:rPr>
      <mc:AlternateContent>
        <mc:Choice Requires="wps">
          <w:drawing>
            <wp:anchor distT="0" distB="0" distL="114300" distR="114300" simplePos="0" relativeHeight="251658241" behindDoc="0" locked="0" layoutInCell="1" allowOverlap="1" wp14:anchorId="7433DF64" wp14:editId="050DF246">
              <wp:simplePos x="0" y="0"/>
              <wp:positionH relativeFrom="column">
                <wp:posOffset>2176780</wp:posOffset>
              </wp:positionH>
              <wp:positionV relativeFrom="paragraph">
                <wp:posOffset>67310</wp:posOffset>
              </wp:positionV>
              <wp:extent cx="4323715" cy="781050"/>
              <wp:effectExtent l="0" t="0" r="3175" b="635"/>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3715" cy="781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4F99A"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Carrera 32 No.22-08 Sector San Pedro Alejandrino</w:t>
                          </w:r>
                        </w:p>
                        <w:p w14:paraId="16483DFF"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Edificio Administrativo `Roque Morelli Zárate´ 2do Piso</w:t>
                          </w:r>
                        </w:p>
                        <w:p w14:paraId="6C7F2A30"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 xml:space="preserve">Santa Marta - Colombia PBX: (57-5) 421 7940 Ext. 3140, </w:t>
                          </w:r>
                          <w:proofErr w:type="gramStart"/>
                          <w:r w:rsidRPr="009C731E">
                            <w:rPr>
                              <w:rFonts w:ascii="Tahoma" w:hAnsi="Tahoma" w:cs="Tahoma"/>
                              <w:color w:val="7F7F7F" w:themeColor="text1" w:themeTint="80"/>
                              <w:sz w:val="18"/>
                              <w:szCs w:val="18"/>
                            </w:rPr>
                            <w:t>3170  y</w:t>
                          </w:r>
                          <w:proofErr w:type="gramEnd"/>
                          <w:r w:rsidRPr="009C731E">
                            <w:rPr>
                              <w:rFonts w:ascii="Tahoma" w:hAnsi="Tahoma" w:cs="Tahoma"/>
                              <w:color w:val="7F7F7F" w:themeColor="text1" w:themeTint="80"/>
                              <w:sz w:val="18"/>
                              <w:szCs w:val="18"/>
                            </w:rPr>
                            <w:t xml:space="preserve"> 3274 </w:t>
                          </w:r>
                        </w:p>
                        <w:p w14:paraId="6582695F" w14:textId="77777777" w:rsidR="0064611D" w:rsidRPr="009C731E" w:rsidRDefault="0064611D" w:rsidP="0064611D">
                          <w:pPr>
                            <w:pStyle w:val="Sinespaciado"/>
                            <w:rPr>
                              <w:rFonts w:ascii="Tahoma" w:hAnsi="Tahoma" w:cs="Tahoma"/>
                              <w:color w:val="0070C0"/>
                              <w:sz w:val="18"/>
                              <w:szCs w:val="18"/>
                            </w:rPr>
                          </w:pPr>
                          <w:r w:rsidRPr="009C731E">
                            <w:rPr>
                              <w:rFonts w:ascii="Tahoma" w:hAnsi="Tahoma" w:cs="Tahoma"/>
                              <w:color w:val="0070C0"/>
                              <w:sz w:val="18"/>
                              <w:szCs w:val="18"/>
                            </w:rPr>
                            <w:t xml:space="preserve">vinvestigacion@unimagdalena.edu.co  </w:t>
                          </w:r>
                          <w:r w:rsidRPr="009C731E">
                            <w:rPr>
                              <w:rFonts w:ascii="Tahoma" w:hAnsi="Tahoma" w:cs="Tahoma"/>
                              <w:color w:val="0070C0"/>
                              <w:sz w:val="18"/>
                              <w:szCs w:val="18"/>
                            </w:rPr>
                            <w:br/>
                            <w:t>www.unimagdalena.edu.co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433DF64" id="Text Box 8" o:spid="_x0000_s1027" type="#_x0000_t202" style="position:absolute;left:0;text-align:left;margin-left:171.4pt;margin-top:5.3pt;width:340.45pt;height:61.5pt;z-index:25165824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" filled="f" stroked="f">
              <v:textbox style="mso-fit-shape-to-text:t">
                <w:txbxContent>
                  <w:p w14:paraId="27E4F99A"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Carrera 32 No.22-08 Sector San Pedro Alejandrino</w:t>
                    </w:r>
                  </w:p>
                  <w:p w14:paraId="16483DFF"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Edificio Administrativo `Roque Morelli Zárate´ 2do Piso</w:t>
                    </w:r>
                  </w:p>
                  <w:p w14:paraId="6C7F2A30"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 xml:space="preserve">Santa Marta - Colombia PBX: (57-5) 421 7940 Ext. 3140, </w:t>
                    </w:r>
                    <w:proofErr w:type="gramStart"/>
                    <w:r w:rsidRPr="009C731E">
                      <w:rPr>
                        <w:rFonts w:ascii="Tahoma" w:hAnsi="Tahoma" w:cs="Tahoma"/>
                        <w:color w:val="7F7F7F" w:themeColor="text1" w:themeTint="80"/>
                        <w:sz w:val="18"/>
                        <w:szCs w:val="18"/>
                      </w:rPr>
                      <w:t>3170  y</w:t>
                    </w:r>
                    <w:proofErr w:type="gramEnd"/>
                    <w:r w:rsidRPr="009C731E">
                      <w:rPr>
                        <w:rFonts w:ascii="Tahoma" w:hAnsi="Tahoma" w:cs="Tahoma"/>
                        <w:color w:val="7F7F7F" w:themeColor="text1" w:themeTint="80"/>
                        <w:sz w:val="18"/>
                        <w:szCs w:val="18"/>
                      </w:rPr>
                      <w:t xml:space="preserve"> 3274 </w:t>
                    </w:r>
                  </w:p>
                  <w:p w14:paraId="6582695F" w14:textId="77777777" w:rsidR="0064611D" w:rsidRPr="009C731E" w:rsidRDefault="0064611D" w:rsidP="0064611D">
                    <w:pPr>
                      <w:pStyle w:val="Sinespaciado"/>
                      <w:rPr>
                        <w:rFonts w:ascii="Tahoma" w:hAnsi="Tahoma" w:cs="Tahoma"/>
                        <w:color w:val="0070C0"/>
                        <w:sz w:val="18"/>
                        <w:szCs w:val="18"/>
                      </w:rPr>
                    </w:pPr>
                    <w:r w:rsidRPr="009C731E">
                      <w:rPr>
                        <w:rFonts w:ascii="Tahoma" w:hAnsi="Tahoma" w:cs="Tahoma"/>
                        <w:color w:val="0070C0"/>
                        <w:sz w:val="18"/>
                        <w:szCs w:val="18"/>
                      </w:rPr>
                      <w:t xml:space="preserve">vinvestigacion@unimagdalena.edu.co  </w:t>
                    </w:r>
                    <w:r w:rsidRPr="009C731E">
                      <w:rPr>
                        <w:rFonts w:ascii="Tahoma" w:hAnsi="Tahoma" w:cs="Tahoma"/>
                        <w:color w:val="0070C0"/>
                        <w:sz w:val="18"/>
                        <w:szCs w:val="18"/>
                      </w:rPr>
                      <w:br/>
                      <w:t>www.unimagdalena.edu.co</w:t>
                    </w:r>
                  </w:p>
                </w:txbxContent>
              </v:textbox>
            </v:shape>
          </w:pict>
        </mc:Fallback>
      </mc:AlternateContent>
    </w:r>
    <w:r w:rsidR="0064611D" w:rsidRPr="0064611D">
      <w:rPr>
        <w:noProof/>
        <w:lang w:val="es-CO" w:eastAsia="es-CO"/>
      </w:rPr>
      <w:drawing>
        <wp:anchor distT="0" distB="0" distL="114300" distR="114300" simplePos="0" relativeHeight="251658243" behindDoc="0" locked="0" layoutInCell="1" allowOverlap="1" wp14:anchorId="33481FC0" wp14:editId="70F6D926">
          <wp:simplePos x="0" y="0"/>
          <wp:positionH relativeFrom="column">
            <wp:posOffset>0</wp:posOffset>
          </wp:positionH>
          <wp:positionV relativeFrom="paragraph">
            <wp:posOffset>-635</wp:posOffset>
          </wp:positionV>
          <wp:extent cx="2164080" cy="1028700"/>
          <wp:effectExtent l="0" t="0" r="0" b="0"/>
          <wp:wrapNone/>
          <wp:docPr id="10" name="Imagen 10"/>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rotWithShape="1">
                  <a:blip r:embed="rId1" cstate="print">
                    <a:extLst>
                      <a:ext uri="{28A0092B-C50C-407E-A947-70E740481C1C}">
                        <a14:useLocalDpi xmlns:a14="http://schemas.microsoft.com/office/drawing/2010/main" val="0"/>
                      </a:ext>
                    </a:extLst>
                  </a:blip>
                  <a:srcRect r="56943"/>
                  <a:stretch/>
                </pic:blipFill>
                <pic:spPr bwMode="auto">
                  <a:xfrm>
                    <a:off x="0" y="0"/>
                    <a:ext cx="2164080" cy="1028700"/>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F234D" w14:textId="77777777" w:rsidR="00535AE6" w:rsidRDefault="00535AE6" w:rsidP="000C4E76">
      <w:r>
        <w:separator/>
      </w:r>
    </w:p>
  </w:footnote>
  <w:footnote w:type="continuationSeparator" w:id="0">
    <w:p w14:paraId="7FFD2CF6" w14:textId="77777777" w:rsidR="00535AE6" w:rsidRDefault="00535AE6" w:rsidP="000C4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6312A" w14:textId="77777777" w:rsidR="006077DB" w:rsidRDefault="0064611D">
    <w:pPr>
      <w:pStyle w:val="Encabezado"/>
    </w:pPr>
    <w:r w:rsidRPr="0064611D">
      <w:rPr>
        <w:noProof/>
        <w:lang w:val="es-CO" w:eastAsia="es-CO"/>
      </w:rPr>
      <w:drawing>
        <wp:anchor distT="0" distB="0" distL="114300" distR="114300" simplePos="0" relativeHeight="251658242" behindDoc="0" locked="0" layoutInCell="1" allowOverlap="1" wp14:anchorId="21BA254C" wp14:editId="7D35A587">
          <wp:simplePos x="0" y="0"/>
          <wp:positionH relativeFrom="margin">
            <wp:align>center</wp:align>
          </wp:positionH>
          <wp:positionV relativeFrom="paragraph">
            <wp:posOffset>-213995</wp:posOffset>
          </wp:positionV>
          <wp:extent cx="792480" cy="718820"/>
          <wp:effectExtent l="0" t="0" r="7620" b="5080"/>
          <wp:wrapNone/>
          <wp:docPr id="9" name="Imagen 9" descr="PAP_INSTI -Rectoria_arriba"/>
          <wp:cNvGraphicFramePr/>
          <a:graphic xmlns:a="http://schemas.openxmlformats.org/drawingml/2006/main">
            <a:graphicData uri="http://schemas.openxmlformats.org/drawingml/2006/picture">
              <pic:pic xmlns:pic="http://schemas.openxmlformats.org/drawingml/2006/picture">
                <pic:nvPicPr>
                  <pic:cNvPr id="43" name="Imagen 43" descr="PAP_INSTI -Rectoria_arriba"/>
                  <pic:cNvPicPr/>
                </pic:nvPicPr>
                <pic:blipFill rotWithShape="1">
                  <a:blip r:embed="rId1"/>
                  <a:srcRect r="79931"/>
                  <a:stretch/>
                </pic:blipFill>
                <pic:spPr bwMode="auto">
                  <a:xfrm>
                    <a:off x="0" y="0"/>
                    <a:ext cx="792480" cy="71882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E46"/>
    <w:multiLevelType w:val="multilevel"/>
    <w:tmpl w:val="9AF6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B6580"/>
    <w:multiLevelType w:val="multilevel"/>
    <w:tmpl w:val="BA9E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C6F80"/>
    <w:multiLevelType w:val="multilevel"/>
    <w:tmpl w:val="890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02C10"/>
    <w:multiLevelType w:val="hybridMultilevel"/>
    <w:tmpl w:val="1B4443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AFB538B"/>
    <w:multiLevelType w:val="hybridMultilevel"/>
    <w:tmpl w:val="743A73A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BB77380"/>
    <w:multiLevelType w:val="hybridMultilevel"/>
    <w:tmpl w:val="864231E6"/>
    <w:lvl w:ilvl="0" w:tplc="0302DCE2">
      <w:start w:val="1"/>
      <w:numFmt w:val="decimal"/>
      <w:lvlText w:val="%1."/>
      <w:lvlJc w:val="left"/>
      <w:pPr>
        <w:ind w:left="3628" w:hanging="360"/>
      </w:pPr>
      <w:rPr>
        <w:rFonts w:hint="default"/>
      </w:rPr>
    </w:lvl>
    <w:lvl w:ilvl="1" w:tplc="240A0019" w:tentative="1">
      <w:start w:val="1"/>
      <w:numFmt w:val="lowerLetter"/>
      <w:lvlText w:val="%2."/>
      <w:lvlJc w:val="left"/>
      <w:pPr>
        <w:ind w:left="4348" w:hanging="360"/>
      </w:pPr>
    </w:lvl>
    <w:lvl w:ilvl="2" w:tplc="240A001B" w:tentative="1">
      <w:start w:val="1"/>
      <w:numFmt w:val="lowerRoman"/>
      <w:lvlText w:val="%3."/>
      <w:lvlJc w:val="right"/>
      <w:pPr>
        <w:ind w:left="5068" w:hanging="180"/>
      </w:pPr>
    </w:lvl>
    <w:lvl w:ilvl="3" w:tplc="240A000F" w:tentative="1">
      <w:start w:val="1"/>
      <w:numFmt w:val="decimal"/>
      <w:lvlText w:val="%4."/>
      <w:lvlJc w:val="left"/>
      <w:pPr>
        <w:ind w:left="5788" w:hanging="360"/>
      </w:pPr>
    </w:lvl>
    <w:lvl w:ilvl="4" w:tplc="240A0019" w:tentative="1">
      <w:start w:val="1"/>
      <w:numFmt w:val="lowerLetter"/>
      <w:lvlText w:val="%5."/>
      <w:lvlJc w:val="left"/>
      <w:pPr>
        <w:ind w:left="6508" w:hanging="360"/>
      </w:pPr>
    </w:lvl>
    <w:lvl w:ilvl="5" w:tplc="240A001B" w:tentative="1">
      <w:start w:val="1"/>
      <w:numFmt w:val="lowerRoman"/>
      <w:lvlText w:val="%6."/>
      <w:lvlJc w:val="right"/>
      <w:pPr>
        <w:ind w:left="7228" w:hanging="180"/>
      </w:pPr>
    </w:lvl>
    <w:lvl w:ilvl="6" w:tplc="240A000F" w:tentative="1">
      <w:start w:val="1"/>
      <w:numFmt w:val="decimal"/>
      <w:lvlText w:val="%7."/>
      <w:lvlJc w:val="left"/>
      <w:pPr>
        <w:ind w:left="7948" w:hanging="360"/>
      </w:pPr>
    </w:lvl>
    <w:lvl w:ilvl="7" w:tplc="240A0019" w:tentative="1">
      <w:start w:val="1"/>
      <w:numFmt w:val="lowerLetter"/>
      <w:lvlText w:val="%8."/>
      <w:lvlJc w:val="left"/>
      <w:pPr>
        <w:ind w:left="8668" w:hanging="360"/>
      </w:pPr>
    </w:lvl>
    <w:lvl w:ilvl="8" w:tplc="240A001B" w:tentative="1">
      <w:start w:val="1"/>
      <w:numFmt w:val="lowerRoman"/>
      <w:lvlText w:val="%9."/>
      <w:lvlJc w:val="right"/>
      <w:pPr>
        <w:ind w:left="9388" w:hanging="180"/>
      </w:pPr>
    </w:lvl>
  </w:abstractNum>
  <w:abstractNum w:abstractNumId="6" w15:restartNumberingAfterBreak="0">
    <w:nsid w:val="1EC51D3F"/>
    <w:multiLevelType w:val="multilevel"/>
    <w:tmpl w:val="BA9E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7061E"/>
    <w:multiLevelType w:val="hybridMultilevel"/>
    <w:tmpl w:val="DA84BC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2BC4AE2"/>
    <w:multiLevelType w:val="multilevel"/>
    <w:tmpl w:val="BA9ED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A3FBF"/>
    <w:multiLevelType w:val="hybridMultilevel"/>
    <w:tmpl w:val="83A60A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D665D8A"/>
    <w:multiLevelType w:val="multilevel"/>
    <w:tmpl w:val="9B44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74C9F"/>
    <w:multiLevelType w:val="hybridMultilevel"/>
    <w:tmpl w:val="6B3412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7090EB1"/>
    <w:multiLevelType w:val="hybridMultilevel"/>
    <w:tmpl w:val="B56097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3BF3141"/>
    <w:multiLevelType w:val="hybridMultilevel"/>
    <w:tmpl w:val="69E26E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B6E7AA1"/>
    <w:multiLevelType w:val="hybridMultilevel"/>
    <w:tmpl w:val="8242B8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00F0390"/>
    <w:multiLevelType w:val="multilevel"/>
    <w:tmpl w:val="BA9E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37A20"/>
    <w:multiLevelType w:val="hybridMultilevel"/>
    <w:tmpl w:val="CF0462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6CD3040"/>
    <w:multiLevelType w:val="hybridMultilevel"/>
    <w:tmpl w:val="9BC2D8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0C93AEF"/>
    <w:multiLevelType w:val="hybridMultilevel"/>
    <w:tmpl w:val="4E84B0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19E4630"/>
    <w:multiLevelType w:val="multilevel"/>
    <w:tmpl w:val="BA9E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D1518F"/>
    <w:multiLevelType w:val="hybridMultilevel"/>
    <w:tmpl w:val="635083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4803E98"/>
    <w:multiLevelType w:val="hybridMultilevel"/>
    <w:tmpl w:val="F89AB0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5537C9F"/>
    <w:multiLevelType w:val="hybridMultilevel"/>
    <w:tmpl w:val="80EC84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C536DE1"/>
    <w:multiLevelType w:val="hybridMultilevel"/>
    <w:tmpl w:val="549A221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04E36C3"/>
    <w:multiLevelType w:val="hybridMultilevel"/>
    <w:tmpl w:val="114E49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20F7E80"/>
    <w:multiLevelType w:val="multilevel"/>
    <w:tmpl w:val="BA9E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286AEF"/>
    <w:multiLevelType w:val="multilevel"/>
    <w:tmpl w:val="BA9E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3F4F6B"/>
    <w:multiLevelType w:val="multilevel"/>
    <w:tmpl w:val="240A0025"/>
    <w:lvl w:ilvl="0">
      <w:start w:val="1"/>
      <w:numFmt w:val="decimal"/>
      <w:pStyle w:val="Ttulo1"/>
      <w:lvlText w:val="%1"/>
      <w:lvlJc w:val="left"/>
      <w:pPr>
        <w:ind w:left="3268" w:hanging="432"/>
      </w:pPr>
    </w:lvl>
    <w:lvl w:ilvl="1">
      <w:start w:val="1"/>
      <w:numFmt w:val="decimal"/>
      <w:pStyle w:val="Ttulo2"/>
      <w:lvlText w:val="%1.%2"/>
      <w:lvlJc w:val="left"/>
      <w:pPr>
        <w:ind w:left="717"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7E264DD2"/>
    <w:multiLevelType w:val="hybridMultilevel"/>
    <w:tmpl w:val="182CCB2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92175632">
    <w:abstractNumId w:val="24"/>
  </w:num>
  <w:num w:numId="2" w16cid:durableId="1785885706">
    <w:abstractNumId w:val="23"/>
  </w:num>
  <w:num w:numId="3" w16cid:durableId="319312545">
    <w:abstractNumId w:val="4"/>
  </w:num>
  <w:num w:numId="4" w16cid:durableId="1624189127">
    <w:abstractNumId w:val="27"/>
  </w:num>
  <w:num w:numId="5" w16cid:durableId="306710677">
    <w:abstractNumId w:val="3"/>
  </w:num>
  <w:num w:numId="6" w16cid:durableId="86931381">
    <w:abstractNumId w:val="11"/>
  </w:num>
  <w:num w:numId="7" w16cid:durableId="1361709617">
    <w:abstractNumId w:val="7"/>
  </w:num>
  <w:num w:numId="8" w16cid:durableId="280065910">
    <w:abstractNumId w:val="13"/>
  </w:num>
  <w:num w:numId="9" w16cid:durableId="1518346382">
    <w:abstractNumId w:val="9"/>
  </w:num>
  <w:num w:numId="10" w16cid:durableId="1439368844">
    <w:abstractNumId w:val="21"/>
  </w:num>
  <w:num w:numId="11" w16cid:durableId="1753501484">
    <w:abstractNumId w:val="28"/>
  </w:num>
  <w:num w:numId="12" w16cid:durableId="1545947581">
    <w:abstractNumId w:val="0"/>
  </w:num>
  <w:num w:numId="13" w16cid:durableId="1740978556">
    <w:abstractNumId w:val="10"/>
  </w:num>
  <w:num w:numId="14" w16cid:durableId="195435249">
    <w:abstractNumId w:val="2"/>
  </w:num>
  <w:num w:numId="15" w16cid:durableId="1108623437">
    <w:abstractNumId w:val="5"/>
  </w:num>
  <w:num w:numId="16" w16cid:durableId="2052682101">
    <w:abstractNumId w:val="20"/>
  </w:num>
  <w:num w:numId="17" w16cid:durableId="22101381">
    <w:abstractNumId w:val="8"/>
  </w:num>
  <w:num w:numId="18" w16cid:durableId="1612317201">
    <w:abstractNumId w:val="19"/>
  </w:num>
  <w:num w:numId="19" w16cid:durableId="435440585">
    <w:abstractNumId w:val="26"/>
  </w:num>
  <w:num w:numId="20" w16cid:durableId="1084185879">
    <w:abstractNumId w:val="6"/>
  </w:num>
  <w:num w:numId="21" w16cid:durableId="933393694">
    <w:abstractNumId w:val="1"/>
  </w:num>
  <w:num w:numId="22" w16cid:durableId="1729499523">
    <w:abstractNumId w:val="15"/>
  </w:num>
  <w:num w:numId="23" w16cid:durableId="1135098256">
    <w:abstractNumId w:val="25"/>
  </w:num>
  <w:num w:numId="24" w16cid:durableId="1385521847">
    <w:abstractNumId w:val="22"/>
  </w:num>
  <w:num w:numId="25" w16cid:durableId="358820027">
    <w:abstractNumId w:val="12"/>
  </w:num>
  <w:num w:numId="26" w16cid:durableId="264272018">
    <w:abstractNumId w:val="16"/>
  </w:num>
  <w:num w:numId="27" w16cid:durableId="1428889019">
    <w:abstractNumId w:val="17"/>
  </w:num>
  <w:num w:numId="28" w16cid:durableId="913204846">
    <w:abstractNumId w:val="18"/>
  </w:num>
  <w:num w:numId="29" w16cid:durableId="323919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B6B"/>
    <w:rsid w:val="00002C6D"/>
    <w:rsid w:val="000062C6"/>
    <w:rsid w:val="000070CE"/>
    <w:rsid w:val="00010007"/>
    <w:rsid w:val="000102CA"/>
    <w:rsid w:val="000144C3"/>
    <w:rsid w:val="00014A1F"/>
    <w:rsid w:val="00025BEA"/>
    <w:rsid w:val="00025CEC"/>
    <w:rsid w:val="00027D21"/>
    <w:rsid w:val="00033EB0"/>
    <w:rsid w:val="00035F02"/>
    <w:rsid w:val="00036DBC"/>
    <w:rsid w:val="00037A02"/>
    <w:rsid w:val="000408B5"/>
    <w:rsid w:val="00042329"/>
    <w:rsid w:val="00056F54"/>
    <w:rsid w:val="000629C3"/>
    <w:rsid w:val="0008346A"/>
    <w:rsid w:val="00096CDC"/>
    <w:rsid w:val="00096DB3"/>
    <w:rsid w:val="000974B8"/>
    <w:rsid w:val="000A107F"/>
    <w:rsid w:val="000B42EA"/>
    <w:rsid w:val="000B49DE"/>
    <w:rsid w:val="000C2719"/>
    <w:rsid w:val="000C3F7C"/>
    <w:rsid w:val="000C4E76"/>
    <w:rsid w:val="000C5075"/>
    <w:rsid w:val="000C5F77"/>
    <w:rsid w:val="000C6F7D"/>
    <w:rsid w:val="000D1C5C"/>
    <w:rsid w:val="000D3D7A"/>
    <w:rsid w:val="000D7A40"/>
    <w:rsid w:val="000E20D7"/>
    <w:rsid w:val="000E2311"/>
    <w:rsid w:val="000F01F9"/>
    <w:rsid w:val="000F591D"/>
    <w:rsid w:val="000F6C90"/>
    <w:rsid w:val="001009CD"/>
    <w:rsid w:val="0010379E"/>
    <w:rsid w:val="00104E49"/>
    <w:rsid w:val="00105D87"/>
    <w:rsid w:val="001079B1"/>
    <w:rsid w:val="00110CB5"/>
    <w:rsid w:val="001115BC"/>
    <w:rsid w:val="00114D8A"/>
    <w:rsid w:val="001168EF"/>
    <w:rsid w:val="00116C73"/>
    <w:rsid w:val="00120F38"/>
    <w:rsid w:val="00145688"/>
    <w:rsid w:val="0015443B"/>
    <w:rsid w:val="00171F2A"/>
    <w:rsid w:val="00174920"/>
    <w:rsid w:val="00181A66"/>
    <w:rsid w:val="0019029A"/>
    <w:rsid w:val="00191B4E"/>
    <w:rsid w:val="001A0814"/>
    <w:rsid w:val="001A7FE4"/>
    <w:rsid w:val="001B2885"/>
    <w:rsid w:val="001B31B0"/>
    <w:rsid w:val="001C20C8"/>
    <w:rsid w:val="001C33DD"/>
    <w:rsid w:val="001C69B3"/>
    <w:rsid w:val="001C6C13"/>
    <w:rsid w:val="001D08D6"/>
    <w:rsid w:val="001D1946"/>
    <w:rsid w:val="001D4545"/>
    <w:rsid w:val="001E1C05"/>
    <w:rsid w:val="001E264A"/>
    <w:rsid w:val="001E6BF7"/>
    <w:rsid w:val="001F2078"/>
    <w:rsid w:val="001F549C"/>
    <w:rsid w:val="001F6D41"/>
    <w:rsid w:val="00201253"/>
    <w:rsid w:val="00202E86"/>
    <w:rsid w:val="00203017"/>
    <w:rsid w:val="002151B0"/>
    <w:rsid w:val="002176CA"/>
    <w:rsid w:val="00217725"/>
    <w:rsid w:val="00221BB0"/>
    <w:rsid w:val="00223AE4"/>
    <w:rsid w:val="00223D05"/>
    <w:rsid w:val="00224E85"/>
    <w:rsid w:val="00225C56"/>
    <w:rsid w:val="00227B2D"/>
    <w:rsid w:val="00232E80"/>
    <w:rsid w:val="002332F6"/>
    <w:rsid w:val="00233833"/>
    <w:rsid w:val="00241F31"/>
    <w:rsid w:val="00252028"/>
    <w:rsid w:val="00255CDD"/>
    <w:rsid w:val="0026371B"/>
    <w:rsid w:val="002651C6"/>
    <w:rsid w:val="00277556"/>
    <w:rsid w:val="0028421F"/>
    <w:rsid w:val="00287545"/>
    <w:rsid w:val="00291D69"/>
    <w:rsid w:val="00294A3D"/>
    <w:rsid w:val="00294F18"/>
    <w:rsid w:val="002A089A"/>
    <w:rsid w:val="002A0BED"/>
    <w:rsid w:val="002A230F"/>
    <w:rsid w:val="002A247D"/>
    <w:rsid w:val="002A4259"/>
    <w:rsid w:val="002A646C"/>
    <w:rsid w:val="002A7392"/>
    <w:rsid w:val="002B43F0"/>
    <w:rsid w:val="002C1849"/>
    <w:rsid w:val="002C2CDE"/>
    <w:rsid w:val="002C39E6"/>
    <w:rsid w:val="002D2ABC"/>
    <w:rsid w:val="002D37C3"/>
    <w:rsid w:val="002D5B5C"/>
    <w:rsid w:val="002E0897"/>
    <w:rsid w:val="002E33BC"/>
    <w:rsid w:val="002E34DC"/>
    <w:rsid w:val="002E5643"/>
    <w:rsid w:val="002E6B6B"/>
    <w:rsid w:val="002F3E4C"/>
    <w:rsid w:val="00303CB9"/>
    <w:rsid w:val="00303F00"/>
    <w:rsid w:val="0031418B"/>
    <w:rsid w:val="00314DB0"/>
    <w:rsid w:val="00324326"/>
    <w:rsid w:val="00335D3C"/>
    <w:rsid w:val="00337519"/>
    <w:rsid w:val="003429ED"/>
    <w:rsid w:val="00350FA8"/>
    <w:rsid w:val="00351F6A"/>
    <w:rsid w:val="003550FC"/>
    <w:rsid w:val="0035752F"/>
    <w:rsid w:val="0036135D"/>
    <w:rsid w:val="00362120"/>
    <w:rsid w:val="00375987"/>
    <w:rsid w:val="00377B05"/>
    <w:rsid w:val="0038208E"/>
    <w:rsid w:val="00385BDB"/>
    <w:rsid w:val="00386E26"/>
    <w:rsid w:val="00391C36"/>
    <w:rsid w:val="0039292B"/>
    <w:rsid w:val="00395EC4"/>
    <w:rsid w:val="003969D5"/>
    <w:rsid w:val="003A1677"/>
    <w:rsid w:val="003A1A38"/>
    <w:rsid w:val="003A21C6"/>
    <w:rsid w:val="003A2B8B"/>
    <w:rsid w:val="003A4CF3"/>
    <w:rsid w:val="003A54A0"/>
    <w:rsid w:val="003B3D59"/>
    <w:rsid w:val="003B6ADE"/>
    <w:rsid w:val="003C628C"/>
    <w:rsid w:val="003C6DB5"/>
    <w:rsid w:val="003C7362"/>
    <w:rsid w:val="003D273D"/>
    <w:rsid w:val="003E08D5"/>
    <w:rsid w:val="003E390C"/>
    <w:rsid w:val="003E5141"/>
    <w:rsid w:val="003F006D"/>
    <w:rsid w:val="003F0CB5"/>
    <w:rsid w:val="003F1B3E"/>
    <w:rsid w:val="003F6838"/>
    <w:rsid w:val="00401C95"/>
    <w:rsid w:val="00406E6D"/>
    <w:rsid w:val="0041150E"/>
    <w:rsid w:val="00411BC3"/>
    <w:rsid w:val="0041676D"/>
    <w:rsid w:val="00421C23"/>
    <w:rsid w:val="00426671"/>
    <w:rsid w:val="00426B8C"/>
    <w:rsid w:val="004271D5"/>
    <w:rsid w:val="00430685"/>
    <w:rsid w:val="00433A5D"/>
    <w:rsid w:val="00441DAB"/>
    <w:rsid w:val="004423BD"/>
    <w:rsid w:val="00442512"/>
    <w:rsid w:val="00444E1D"/>
    <w:rsid w:val="00456C1A"/>
    <w:rsid w:val="004575B8"/>
    <w:rsid w:val="00460429"/>
    <w:rsid w:val="004610A4"/>
    <w:rsid w:val="00461A6C"/>
    <w:rsid w:val="00462D3C"/>
    <w:rsid w:val="00467C85"/>
    <w:rsid w:val="00472818"/>
    <w:rsid w:val="00476AAD"/>
    <w:rsid w:val="00480CD5"/>
    <w:rsid w:val="00480E9A"/>
    <w:rsid w:val="004821F9"/>
    <w:rsid w:val="0048297C"/>
    <w:rsid w:val="00487F99"/>
    <w:rsid w:val="004907D9"/>
    <w:rsid w:val="00494FC2"/>
    <w:rsid w:val="004A09DB"/>
    <w:rsid w:val="004A5732"/>
    <w:rsid w:val="004A69D2"/>
    <w:rsid w:val="004B0D4C"/>
    <w:rsid w:val="004B1573"/>
    <w:rsid w:val="004B32A5"/>
    <w:rsid w:val="004B77A8"/>
    <w:rsid w:val="004C5DDC"/>
    <w:rsid w:val="004D00CC"/>
    <w:rsid w:val="004D095F"/>
    <w:rsid w:val="004D11FC"/>
    <w:rsid w:val="004D5400"/>
    <w:rsid w:val="004E7BD1"/>
    <w:rsid w:val="004F7886"/>
    <w:rsid w:val="00500562"/>
    <w:rsid w:val="00500C95"/>
    <w:rsid w:val="00501943"/>
    <w:rsid w:val="005038BD"/>
    <w:rsid w:val="00505931"/>
    <w:rsid w:val="0050744B"/>
    <w:rsid w:val="0051005A"/>
    <w:rsid w:val="00514A4D"/>
    <w:rsid w:val="0053211C"/>
    <w:rsid w:val="00535838"/>
    <w:rsid w:val="00535AE6"/>
    <w:rsid w:val="005468BE"/>
    <w:rsid w:val="0055576E"/>
    <w:rsid w:val="00561B44"/>
    <w:rsid w:val="00562758"/>
    <w:rsid w:val="00563F1C"/>
    <w:rsid w:val="0056772A"/>
    <w:rsid w:val="00567A6D"/>
    <w:rsid w:val="00572ED0"/>
    <w:rsid w:val="00573595"/>
    <w:rsid w:val="005816C8"/>
    <w:rsid w:val="00582E7F"/>
    <w:rsid w:val="0058331E"/>
    <w:rsid w:val="0059029C"/>
    <w:rsid w:val="00593BF9"/>
    <w:rsid w:val="00594D40"/>
    <w:rsid w:val="00596A26"/>
    <w:rsid w:val="005A18CE"/>
    <w:rsid w:val="005B06C8"/>
    <w:rsid w:val="005B14DE"/>
    <w:rsid w:val="005B16FA"/>
    <w:rsid w:val="005B6E83"/>
    <w:rsid w:val="005C3147"/>
    <w:rsid w:val="005C5071"/>
    <w:rsid w:val="005C5C30"/>
    <w:rsid w:val="005D1686"/>
    <w:rsid w:val="005D21B4"/>
    <w:rsid w:val="005D27C1"/>
    <w:rsid w:val="005D4724"/>
    <w:rsid w:val="005D4B11"/>
    <w:rsid w:val="005D6180"/>
    <w:rsid w:val="005E1C00"/>
    <w:rsid w:val="005E5725"/>
    <w:rsid w:val="005E6BFB"/>
    <w:rsid w:val="005F1B3F"/>
    <w:rsid w:val="005F3AB0"/>
    <w:rsid w:val="005F47F3"/>
    <w:rsid w:val="005F5BB1"/>
    <w:rsid w:val="005F5F80"/>
    <w:rsid w:val="0060124B"/>
    <w:rsid w:val="00602687"/>
    <w:rsid w:val="00605BBF"/>
    <w:rsid w:val="006077DB"/>
    <w:rsid w:val="006203CF"/>
    <w:rsid w:val="00624DE7"/>
    <w:rsid w:val="006253A2"/>
    <w:rsid w:val="006261FA"/>
    <w:rsid w:val="0063023B"/>
    <w:rsid w:val="00630CC2"/>
    <w:rsid w:val="00631419"/>
    <w:rsid w:val="00635C78"/>
    <w:rsid w:val="00642EF7"/>
    <w:rsid w:val="0064575B"/>
    <w:rsid w:val="0064611D"/>
    <w:rsid w:val="00651099"/>
    <w:rsid w:val="00655C6F"/>
    <w:rsid w:val="00657FD1"/>
    <w:rsid w:val="00660624"/>
    <w:rsid w:val="006609C3"/>
    <w:rsid w:val="00662B8B"/>
    <w:rsid w:val="00662C3A"/>
    <w:rsid w:val="006645FC"/>
    <w:rsid w:val="00666522"/>
    <w:rsid w:val="006673E1"/>
    <w:rsid w:val="00667BBD"/>
    <w:rsid w:val="00670E07"/>
    <w:rsid w:val="00677B56"/>
    <w:rsid w:val="0068219E"/>
    <w:rsid w:val="006868E9"/>
    <w:rsid w:val="0068701B"/>
    <w:rsid w:val="00694340"/>
    <w:rsid w:val="006A2408"/>
    <w:rsid w:val="006A4AB4"/>
    <w:rsid w:val="006A6EC9"/>
    <w:rsid w:val="006B5E1E"/>
    <w:rsid w:val="006B62E3"/>
    <w:rsid w:val="006C7745"/>
    <w:rsid w:val="006D1B27"/>
    <w:rsid w:val="006D5D25"/>
    <w:rsid w:val="006D701E"/>
    <w:rsid w:val="006E3A76"/>
    <w:rsid w:val="006E59FE"/>
    <w:rsid w:val="006E72EF"/>
    <w:rsid w:val="006F1A45"/>
    <w:rsid w:val="006F21FB"/>
    <w:rsid w:val="006F2E6B"/>
    <w:rsid w:val="006F4289"/>
    <w:rsid w:val="006F5F7A"/>
    <w:rsid w:val="006F7ABA"/>
    <w:rsid w:val="00703614"/>
    <w:rsid w:val="00703D3D"/>
    <w:rsid w:val="00715153"/>
    <w:rsid w:val="007163E7"/>
    <w:rsid w:val="00722B33"/>
    <w:rsid w:val="00735D5F"/>
    <w:rsid w:val="007370DC"/>
    <w:rsid w:val="00737AE9"/>
    <w:rsid w:val="00744443"/>
    <w:rsid w:val="00744AA4"/>
    <w:rsid w:val="007469D3"/>
    <w:rsid w:val="00747D92"/>
    <w:rsid w:val="0075523F"/>
    <w:rsid w:val="007572EB"/>
    <w:rsid w:val="00761EBA"/>
    <w:rsid w:val="00766CBF"/>
    <w:rsid w:val="007677BD"/>
    <w:rsid w:val="00767854"/>
    <w:rsid w:val="00774267"/>
    <w:rsid w:val="007776F7"/>
    <w:rsid w:val="007828B2"/>
    <w:rsid w:val="0078553B"/>
    <w:rsid w:val="00786D90"/>
    <w:rsid w:val="00791E6E"/>
    <w:rsid w:val="00794AE2"/>
    <w:rsid w:val="007969FA"/>
    <w:rsid w:val="007A25DF"/>
    <w:rsid w:val="007A2E2C"/>
    <w:rsid w:val="007A3E68"/>
    <w:rsid w:val="007A7F70"/>
    <w:rsid w:val="007B28BB"/>
    <w:rsid w:val="007B407F"/>
    <w:rsid w:val="007C00B7"/>
    <w:rsid w:val="007C2505"/>
    <w:rsid w:val="007C3E1A"/>
    <w:rsid w:val="007C52A9"/>
    <w:rsid w:val="007C7B59"/>
    <w:rsid w:val="007D195B"/>
    <w:rsid w:val="007D604A"/>
    <w:rsid w:val="007D71F3"/>
    <w:rsid w:val="007E2963"/>
    <w:rsid w:val="007E3DC8"/>
    <w:rsid w:val="007E4162"/>
    <w:rsid w:val="007E5124"/>
    <w:rsid w:val="007E5E31"/>
    <w:rsid w:val="0080381C"/>
    <w:rsid w:val="00806FB0"/>
    <w:rsid w:val="00807205"/>
    <w:rsid w:val="00814CA2"/>
    <w:rsid w:val="00815072"/>
    <w:rsid w:val="008221AC"/>
    <w:rsid w:val="008318BA"/>
    <w:rsid w:val="00837410"/>
    <w:rsid w:val="008431A8"/>
    <w:rsid w:val="00845D84"/>
    <w:rsid w:val="00847DD3"/>
    <w:rsid w:val="00847FAB"/>
    <w:rsid w:val="0085721D"/>
    <w:rsid w:val="0086520D"/>
    <w:rsid w:val="008657A9"/>
    <w:rsid w:val="00865F6B"/>
    <w:rsid w:val="00871F54"/>
    <w:rsid w:val="00877E8A"/>
    <w:rsid w:val="00882C37"/>
    <w:rsid w:val="00887664"/>
    <w:rsid w:val="00891790"/>
    <w:rsid w:val="008A0F6E"/>
    <w:rsid w:val="008A48AF"/>
    <w:rsid w:val="008B130A"/>
    <w:rsid w:val="008B13E8"/>
    <w:rsid w:val="008B24AF"/>
    <w:rsid w:val="008C08AB"/>
    <w:rsid w:val="008C26C6"/>
    <w:rsid w:val="008C3B31"/>
    <w:rsid w:val="008D1D70"/>
    <w:rsid w:val="008D3626"/>
    <w:rsid w:val="008D6C0E"/>
    <w:rsid w:val="008E109A"/>
    <w:rsid w:val="008E5C02"/>
    <w:rsid w:val="008E7AC3"/>
    <w:rsid w:val="008F119F"/>
    <w:rsid w:val="008F13AE"/>
    <w:rsid w:val="008F2B27"/>
    <w:rsid w:val="00904042"/>
    <w:rsid w:val="009046F7"/>
    <w:rsid w:val="00904C5A"/>
    <w:rsid w:val="0090614C"/>
    <w:rsid w:val="00907CB9"/>
    <w:rsid w:val="0091773D"/>
    <w:rsid w:val="009200B0"/>
    <w:rsid w:val="00927591"/>
    <w:rsid w:val="00941B20"/>
    <w:rsid w:val="00943F24"/>
    <w:rsid w:val="009440E3"/>
    <w:rsid w:val="00962E5A"/>
    <w:rsid w:val="00963F0E"/>
    <w:rsid w:val="0097733E"/>
    <w:rsid w:val="0098061E"/>
    <w:rsid w:val="00981FC5"/>
    <w:rsid w:val="009845FB"/>
    <w:rsid w:val="009850BA"/>
    <w:rsid w:val="00990853"/>
    <w:rsid w:val="00993116"/>
    <w:rsid w:val="009A34E0"/>
    <w:rsid w:val="009A457F"/>
    <w:rsid w:val="009B2622"/>
    <w:rsid w:val="009C731E"/>
    <w:rsid w:val="009D1ADB"/>
    <w:rsid w:val="009D26B7"/>
    <w:rsid w:val="009D6BCF"/>
    <w:rsid w:val="009E159E"/>
    <w:rsid w:val="009E4CC2"/>
    <w:rsid w:val="009E4F9C"/>
    <w:rsid w:val="009E5D4B"/>
    <w:rsid w:val="009E7DD0"/>
    <w:rsid w:val="009E7E96"/>
    <w:rsid w:val="00A01D2C"/>
    <w:rsid w:val="00A02330"/>
    <w:rsid w:val="00A04F2E"/>
    <w:rsid w:val="00A050AB"/>
    <w:rsid w:val="00A05389"/>
    <w:rsid w:val="00A05D47"/>
    <w:rsid w:val="00A07BAF"/>
    <w:rsid w:val="00A1611B"/>
    <w:rsid w:val="00A23765"/>
    <w:rsid w:val="00A24C4D"/>
    <w:rsid w:val="00A25AF8"/>
    <w:rsid w:val="00A300B9"/>
    <w:rsid w:val="00A30C9C"/>
    <w:rsid w:val="00A32FD3"/>
    <w:rsid w:val="00A33E50"/>
    <w:rsid w:val="00A3679B"/>
    <w:rsid w:val="00A371A1"/>
    <w:rsid w:val="00A433FA"/>
    <w:rsid w:val="00A47529"/>
    <w:rsid w:val="00A47631"/>
    <w:rsid w:val="00A500F1"/>
    <w:rsid w:val="00A6065D"/>
    <w:rsid w:val="00A6082C"/>
    <w:rsid w:val="00A612B2"/>
    <w:rsid w:val="00A63375"/>
    <w:rsid w:val="00A65104"/>
    <w:rsid w:val="00A65E03"/>
    <w:rsid w:val="00A7389B"/>
    <w:rsid w:val="00A80BE6"/>
    <w:rsid w:val="00A82715"/>
    <w:rsid w:val="00A87D72"/>
    <w:rsid w:val="00A91390"/>
    <w:rsid w:val="00AA1D46"/>
    <w:rsid w:val="00AA5E46"/>
    <w:rsid w:val="00AB0A09"/>
    <w:rsid w:val="00AB2B48"/>
    <w:rsid w:val="00AB75B5"/>
    <w:rsid w:val="00AB77D5"/>
    <w:rsid w:val="00AC45B9"/>
    <w:rsid w:val="00AC726F"/>
    <w:rsid w:val="00AD28F0"/>
    <w:rsid w:val="00AD437E"/>
    <w:rsid w:val="00AD7A7F"/>
    <w:rsid w:val="00AF0367"/>
    <w:rsid w:val="00AF0E54"/>
    <w:rsid w:val="00AF2168"/>
    <w:rsid w:val="00AF3FA3"/>
    <w:rsid w:val="00AF4197"/>
    <w:rsid w:val="00AF5251"/>
    <w:rsid w:val="00AF5824"/>
    <w:rsid w:val="00AF71C6"/>
    <w:rsid w:val="00B06676"/>
    <w:rsid w:val="00B10496"/>
    <w:rsid w:val="00B14CF5"/>
    <w:rsid w:val="00B24588"/>
    <w:rsid w:val="00B2578A"/>
    <w:rsid w:val="00B257AE"/>
    <w:rsid w:val="00B2717B"/>
    <w:rsid w:val="00B2774B"/>
    <w:rsid w:val="00B33E61"/>
    <w:rsid w:val="00B3436E"/>
    <w:rsid w:val="00B35FAD"/>
    <w:rsid w:val="00B46029"/>
    <w:rsid w:val="00B46AB9"/>
    <w:rsid w:val="00B55585"/>
    <w:rsid w:val="00B57D7C"/>
    <w:rsid w:val="00B62EC2"/>
    <w:rsid w:val="00B64812"/>
    <w:rsid w:val="00B6635E"/>
    <w:rsid w:val="00B70D22"/>
    <w:rsid w:val="00B75D6A"/>
    <w:rsid w:val="00B77065"/>
    <w:rsid w:val="00B80337"/>
    <w:rsid w:val="00B80AC9"/>
    <w:rsid w:val="00B855F6"/>
    <w:rsid w:val="00B857D8"/>
    <w:rsid w:val="00B913CB"/>
    <w:rsid w:val="00BA194A"/>
    <w:rsid w:val="00BA5C94"/>
    <w:rsid w:val="00BA6865"/>
    <w:rsid w:val="00BB0422"/>
    <w:rsid w:val="00BB20D2"/>
    <w:rsid w:val="00BB6617"/>
    <w:rsid w:val="00BC08C1"/>
    <w:rsid w:val="00BC3346"/>
    <w:rsid w:val="00BD076E"/>
    <w:rsid w:val="00BD0CFC"/>
    <w:rsid w:val="00BD55AE"/>
    <w:rsid w:val="00BD6BAA"/>
    <w:rsid w:val="00BE2D4B"/>
    <w:rsid w:val="00BE3F6D"/>
    <w:rsid w:val="00BE5449"/>
    <w:rsid w:val="00BF3518"/>
    <w:rsid w:val="00BF3E52"/>
    <w:rsid w:val="00C01138"/>
    <w:rsid w:val="00C01515"/>
    <w:rsid w:val="00C10145"/>
    <w:rsid w:val="00C10C88"/>
    <w:rsid w:val="00C25377"/>
    <w:rsid w:val="00C25EAE"/>
    <w:rsid w:val="00C276AB"/>
    <w:rsid w:val="00C27945"/>
    <w:rsid w:val="00C31103"/>
    <w:rsid w:val="00C3214D"/>
    <w:rsid w:val="00C32B27"/>
    <w:rsid w:val="00C448D0"/>
    <w:rsid w:val="00C57677"/>
    <w:rsid w:val="00C6111A"/>
    <w:rsid w:val="00C630D9"/>
    <w:rsid w:val="00C6372F"/>
    <w:rsid w:val="00C77225"/>
    <w:rsid w:val="00C8113A"/>
    <w:rsid w:val="00C81D23"/>
    <w:rsid w:val="00C87CF9"/>
    <w:rsid w:val="00C87F18"/>
    <w:rsid w:val="00C93F51"/>
    <w:rsid w:val="00CA20BE"/>
    <w:rsid w:val="00CB0186"/>
    <w:rsid w:val="00CB021B"/>
    <w:rsid w:val="00CB182D"/>
    <w:rsid w:val="00CB425B"/>
    <w:rsid w:val="00CB4734"/>
    <w:rsid w:val="00CB603A"/>
    <w:rsid w:val="00CB6889"/>
    <w:rsid w:val="00CC0FE2"/>
    <w:rsid w:val="00CC4F6D"/>
    <w:rsid w:val="00CD30FF"/>
    <w:rsid w:val="00CD6F6F"/>
    <w:rsid w:val="00CD6FEA"/>
    <w:rsid w:val="00CE2492"/>
    <w:rsid w:val="00CE4A35"/>
    <w:rsid w:val="00CF08E8"/>
    <w:rsid w:val="00CF76E2"/>
    <w:rsid w:val="00D033B4"/>
    <w:rsid w:val="00D04102"/>
    <w:rsid w:val="00D04284"/>
    <w:rsid w:val="00D04340"/>
    <w:rsid w:val="00D05FE4"/>
    <w:rsid w:val="00D07366"/>
    <w:rsid w:val="00D12F9B"/>
    <w:rsid w:val="00D14D5A"/>
    <w:rsid w:val="00D20483"/>
    <w:rsid w:val="00D21D80"/>
    <w:rsid w:val="00D25024"/>
    <w:rsid w:val="00D25FAB"/>
    <w:rsid w:val="00D26E7B"/>
    <w:rsid w:val="00D27C57"/>
    <w:rsid w:val="00D30FE1"/>
    <w:rsid w:val="00D30FF9"/>
    <w:rsid w:val="00D455FD"/>
    <w:rsid w:val="00D46B3A"/>
    <w:rsid w:val="00D46E67"/>
    <w:rsid w:val="00D51418"/>
    <w:rsid w:val="00D5262B"/>
    <w:rsid w:val="00D5314E"/>
    <w:rsid w:val="00D67115"/>
    <w:rsid w:val="00D67C4B"/>
    <w:rsid w:val="00D74E85"/>
    <w:rsid w:val="00D77113"/>
    <w:rsid w:val="00D84880"/>
    <w:rsid w:val="00D863A6"/>
    <w:rsid w:val="00D87297"/>
    <w:rsid w:val="00D87AB7"/>
    <w:rsid w:val="00D904BD"/>
    <w:rsid w:val="00D92E9F"/>
    <w:rsid w:val="00D932CE"/>
    <w:rsid w:val="00D93CD7"/>
    <w:rsid w:val="00D9596D"/>
    <w:rsid w:val="00DA17C9"/>
    <w:rsid w:val="00DA1891"/>
    <w:rsid w:val="00DA60E8"/>
    <w:rsid w:val="00DB0891"/>
    <w:rsid w:val="00DB1546"/>
    <w:rsid w:val="00DB18C2"/>
    <w:rsid w:val="00DB33C1"/>
    <w:rsid w:val="00DC0CD7"/>
    <w:rsid w:val="00DC4301"/>
    <w:rsid w:val="00DD1676"/>
    <w:rsid w:val="00DE43C0"/>
    <w:rsid w:val="00DE7283"/>
    <w:rsid w:val="00DF1A5A"/>
    <w:rsid w:val="00E01A21"/>
    <w:rsid w:val="00E024E8"/>
    <w:rsid w:val="00E0553D"/>
    <w:rsid w:val="00E0777C"/>
    <w:rsid w:val="00E15891"/>
    <w:rsid w:val="00E2489B"/>
    <w:rsid w:val="00E2514F"/>
    <w:rsid w:val="00E27A7D"/>
    <w:rsid w:val="00E30444"/>
    <w:rsid w:val="00E317A4"/>
    <w:rsid w:val="00E339AF"/>
    <w:rsid w:val="00E34F79"/>
    <w:rsid w:val="00E37835"/>
    <w:rsid w:val="00E4244D"/>
    <w:rsid w:val="00E435D2"/>
    <w:rsid w:val="00E44066"/>
    <w:rsid w:val="00E53DA7"/>
    <w:rsid w:val="00E54DD7"/>
    <w:rsid w:val="00E64AD5"/>
    <w:rsid w:val="00E675EE"/>
    <w:rsid w:val="00E71A41"/>
    <w:rsid w:val="00E72DD0"/>
    <w:rsid w:val="00E75D7F"/>
    <w:rsid w:val="00E76A12"/>
    <w:rsid w:val="00E865BA"/>
    <w:rsid w:val="00E87F4D"/>
    <w:rsid w:val="00E97B6E"/>
    <w:rsid w:val="00EA003B"/>
    <w:rsid w:val="00EA08BB"/>
    <w:rsid w:val="00EA2CDA"/>
    <w:rsid w:val="00EA4983"/>
    <w:rsid w:val="00EA53D1"/>
    <w:rsid w:val="00EB3672"/>
    <w:rsid w:val="00EB7EC1"/>
    <w:rsid w:val="00EC0CE8"/>
    <w:rsid w:val="00EC1B0A"/>
    <w:rsid w:val="00EC6DAE"/>
    <w:rsid w:val="00EE2460"/>
    <w:rsid w:val="00EE4888"/>
    <w:rsid w:val="00EE772C"/>
    <w:rsid w:val="00EF489C"/>
    <w:rsid w:val="00F023FF"/>
    <w:rsid w:val="00F03174"/>
    <w:rsid w:val="00F06B94"/>
    <w:rsid w:val="00F10A8A"/>
    <w:rsid w:val="00F119D5"/>
    <w:rsid w:val="00F140F8"/>
    <w:rsid w:val="00F335CA"/>
    <w:rsid w:val="00F34F9F"/>
    <w:rsid w:val="00F414E2"/>
    <w:rsid w:val="00F433BC"/>
    <w:rsid w:val="00F520F9"/>
    <w:rsid w:val="00F63D32"/>
    <w:rsid w:val="00F64175"/>
    <w:rsid w:val="00F70C4B"/>
    <w:rsid w:val="00F70D24"/>
    <w:rsid w:val="00F746C4"/>
    <w:rsid w:val="00F76879"/>
    <w:rsid w:val="00F76FB8"/>
    <w:rsid w:val="00F77301"/>
    <w:rsid w:val="00F80845"/>
    <w:rsid w:val="00F8104D"/>
    <w:rsid w:val="00F8571A"/>
    <w:rsid w:val="00F938AC"/>
    <w:rsid w:val="00F953AA"/>
    <w:rsid w:val="00F95594"/>
    <w:rsid w:val="00FA186C"/>
    <w:rsid w:val="00FA1BC6"/>
    <w:rsid w:val="00FA2BD6"/>
    <w:rsid w:val="00FA3A29"/>
    <w:rsid w:val="00FA60B3"/>
    <w:rsid w:val="00FA65A1"/>
    <w:rsid w:val="00FB05C0"/>
    <w:rsid w:val="00FB1FD5"/>
    <w:rsid w:val="00FC1A64"/>
    <w:rsid w:val="00FD0553"/>
    <w:rsid w:val="00FE0434"/>
    <w:rsid w:val="00FE0612"/>
    <w:rsid w:val="00FE065B"/>
    <w:rsid w:val="00FF66CE"/>
    <w:rsid w:val="02793D74"/>
    <w:rsid w:val="04FB37FA"/>
    <w:rsid w:val="06E0DED7"/>
    <w:rsid w:val="0AED00C7"/>
    <w:rsid w:val="0B8A0923"/>
    <w:rsid w:val="0D30EDEB"/>
    <w:rsid w:val="132BC793"/>
    <w:rsid w:val="13613E34"/>
    <w:rsid w:val="1BDE66F7"/>
    <w:rsid w:val="1D17842F"/>
    <w:rsid w:val="1E317B50"/>
    <w:rsid w:val="23E617B8"/>
    <w:rsid w:val="28478CE6"/>
    <w:rsid w:val="289D5E57"/>
    <w:rsid w:val="2EBF32F3"/>
    <w:rsid w:val="3148D38F"/>
    <w:rsid w:val="3507F52B"/>
    <w:rsid w:val="3FF7A1BA"/>
    <w:rsid w:val="44813F49"/>
    <w:rsid w:val="4535DC61"/>
    <w:rsid w:val="4976ED48"/>
    <w:rsid w:val="4A6283AA"/>
    <w:rsid w:val="50DFC409"/>
    <w:rsid w:val="552F187D"/>
    <w:rsid w:val="565F449A"/>
    <w:rsid w:val="575DCE6D"/>
    <w:rsid w:val="57B5C58A"/>
    <w:rsid w:val="5E0E59C9"/>
    <w:rsid w:val="5E21F95D"/>
    <w:rsid w:val="62D9CD1F"/>
    <w:rsid w:val="641D57A0"/>
    <w:rsid w:val="65024525"/>
    <w:rsid w:val="6864E966"/>
    <w:rsid w:val="6A5B45AE"/>
    <w:rsid w:val="6DF5746A"/>
    <w:rsid w:val="6E4FD497"/>
    <w:rsid w:val="70452AE2"/>
    <w:rsid w:val="713C383C"/>
    <w:rsid w:val="71FC13F5"/>
    <w:rsid w:val="7201095F"/>
    <w:rsid w:val="72663FDA"/>
    <w:rsid w:val="75A04B1E"/>
    <w:rsid w:val="762370F0"/>
    <w:rsid w:val="79CBE6B0"/>
    <w:rsid w:val="7B7463BF"/>
    <w:rsid w:val="7C1BF680"/>
    <w:rsid w:val="7D35B9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11272"/>
  <w15:docId w15:val="{F4783C70-AF0B-4F37-892E-EB5F33C3E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C94"/>
    <w:pPr>
      <w:jc w:val="both"/>
    </w:pPr>
    <w:rPr>
      <w:szCs w:val="22"/>
      <w:lang w:val="es-ES" w:eastAsia="en-US"/>
    </w:rPr>
  </w:style>
  <w:style w:type="paragraph" w:styleId="Ttulo1">
    <w:name w:val="heading 1"/>
    <w:basedOn w:val="Normal"/>
    <w:next w:val="Normal"/>
    <w:link w:val="Ttulo1Car"/>
    <w:uiPriority w:val="9"/>
    <w:qFormat/>
    <w:rsid w:val="00DF1A5A"/>
    <w:pPr>
      <w:keepNext/>
      <w:keepLines/>
      <w:numPr>
        <w:numId w:val="4"/>
      </w:numPr>
      <w:shd w:val="clear" w:color="auto" w:fill="1F497D" w:themeFill="text2"/>
      <w:spacing w:before="240" w:after="240"/>
      <w:ind w:left="432"/>
      <w:jc w:val="left"/>
      <w:outlineLvl w:val="0"/>
    </w:pPr>
    <w:rPr>
      <w:rFonts w:asciiTheme="majorHAnsi" w:eastAsiaTheme="majorEastAsia" w:hAnsiTheme="majorHAnsi" w:cstheme="majorBidi"/>
      <w:b/>
      <w:bCs/>
      <w:color w:val="FFFFFF" w:themeColor="background1"/>
      <w:spacing w:val="4"/>
      <w:sz w:val="24"/>
      <w:szCs w:val="28"/>
      <w:lang w:val="es-CO" w:eastAsia="es-CO"/>
    </w:rPr>
  </w:style>
  <w:style w:type="paragraph" w:styleId="Ttulo2">
    <w:name w:val="heading 2"/>
    <w:basedOn w:val="Normal"/>
    <w:next w:val="Normal"/>
    <w:link w:val="Ttulo2Car"/>
    <w:uiPriority w:val="9"/>
    <w:unhideWhenUsed/>
    <w:qFormat/>
    <w:rsid w:val="00C448D0"/>
    <w:pPr>
      <w:keepNext/>
      <w:keepLines/>
      <w:numPr>
        <w:ilvl w:val="1"/>
        <w:numId w:val="4"/>
      </w:numPr>
      <w:pBdr>
        <w:bottom w:val="single" w:sz="4" w:space="1" w:color="auto"/>
      </w:pBdr>
      <w:spacing w:after="240"/>
      <w:jc w:val="left"/>
      <w:outlineLvl w:val="1"/>
    </w:pPr>
    <w:rPr>
      <w:rFonts w:asciiTheme="majorHAnsi" w:eastAsiaTheme="majorEastAsia" w:hAnsiTheme="majorHAnsi" w:cstheme="majorBidi"/>
      <w:b/>
      <w:sz w:val="22"/>
      <w:szCs w:val="26"/>
    </w:rPr>
  </w:style>
  <w:style w:type="paragraph" w:styleId="Ttulo3">
    <w:name w:val="heading 3"/>
    <w:basedOn w:val="Normal"/>
    <w:next w:val="Normal"/>
    <w:link w:val="Ttulo3Car"/>
    <w:uiPriority w:val="9"/>
    <w:semiHidden/>
    <w:unhideWhenUsed/>
    <w:qFormat/>
    <w:rsid w:val="002A089A"/>
    <w:pPr>
      <w:keepNext/>
      <w:keepLines/>
      <w:numPr>
        <w:ilvl w:val="2"/>
        <w:numId w:val="4"/>
      </w:numPr>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2A089A"/>
    <w:pPr>
      <w:keepNext/>
      <w:keepLines/>
      <w:numPr>
        <w:ilvl w:val="3"/>
        <w:numId w:val="4"/>
      </w:numPr>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2A089A"/>
    <w:pPr>
      <w:keepNext/>
      <w:keepLines/>
      <w:numPr>
        <w:ilvl w:val="4"/>
        <w:numId w:val="4"/>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2A089A"/>
    <w:pPr>
      <w:keepNext/>
      <w:keepLines/>
      <w:numPr>
        <w:ilvl w:val="5"/>
        <w:numId w:val="4"/>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2A089A"/>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2A089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A089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E6B6B"/>
    <w:rPr>
      <w:rFonts w:ascii="Tahoma" w:hAnsi="Tahoma" w:cs="Tahoma"/>
      <w:sz w:val="16"/>
      <w:szCs w:val="16"/>
    </w:rPr>
  </w:style>
  <w:style w:type="character" w:customStyle="1" w:styleId="TextodegloboCar">
    <w:name w:val="Texto de globo Car"/>
    <w:basedOn w:val="Fuentedeprrafopredeter"/>
    <w:link w:val="Textodeglobo"/>
    <w:uiPriority w:val="99"/>
    <w:semiHidden/>
    <w:rsid w:val="002E6B6B"/>
    <w:rPr>
      <w:rFonts w:ascii="Tahoma" w:hAnsi="Tahoma" w:cs="Tahoma"/>
      <w:sz w:val="16"/>
      <w:szCs w:val="16"/>
    </w:rPr>
  </w:style>
  <w:style w:type="paragraph" w:customStyle="1" w:styleId="Default">
    <w:name w:val="Default"/>
    <w:rsid w:val="00391C36"/>
    <w:pPr>
      <w:autoSpaceDE w:val="0"/>
      <w:autoSpaceDN w:val="0"/>
      <w:adjustRightInd w:val="0"/>
    </w:pPr>
    <w:rPr>
      <w:rFonts w:ascii="Arial" w:hAnsi="Arial" w:cs="Arial"/>
      <w:color w:val="000000"/>
      <w:sz w:val="24"/>
      <w:szCs w:val="24"/>
      <w:lang w:val="es-ES" w:eastAsia="en-US"/>
    </w:rPr>
  </w:style>
  <w:style w:type="paragraph" w:styleId="Encabezado">
    <w:name w:val="header"/>
    <w:basedOn w:val="Normal"/>
    <w:link w:val="EncabezadoCar"/>
    <w:unhideWhenUsed/>
    <w:rsid w:val="000C4E76"/>
    <w:pPr>
      <w:tabs>
        <w:tab w:val="center" w:pos="4419"/>
        <w:tab w:val="right" w:pos="8838"/>
      </w:tabs>
    </w:pPr>
  </w:style>
  <w:style w:type="character" w:customStyle="1" w:styleId="EncabezadoCar">
    <w:name w:val="Encabezado Car"/>
    <w:basedOn w:val="Fuentedeprrafopredeter"/>
    <w:link w:val="Encabezado"/>
    <w:rsid w:val="000C4E76"/>
    <w:rPr>
      <w:sz w:val="22"/>
      <w:szCs w:val="22"/>
      <w:lang w:val="es-ES" w:eastAsia="en-US"/>
    </w:rPr>
  </w:style>
  <w:style w:type="paragraph" w:styleId="Piedepgina">
    <w:name w:val="footer"/>
    <w:basedOn w:val="Normal"/>
    <w:link w:val="PiedepginaCar"/>
    <w:uiPriority w:val="99"/>
    <w:unhideWhenUsed/>
    <w:rsid w:val="000C4E76"/>
    <w:pPr>
      <w:tabs>
        <w:tab w:val="center" w:pos="4419"/>
        <w:tab w:val="right" w:pos="8838"/>
      </w:tabs>
    </w:pPr>
  </w:style>
  <w:style w:type="character" w:customStyle="1" w:styleId="PiedepginaCar">
    <w:name w:val="Pie de página Car"/>
    <w:basedOn w:val="Fuentedeprrafopredeter"/>
    <w:link w:val="Piedepgina"/>
    <w:uiPriority w:val="99"/>
    <w:rsid w:val="000C4E76"/>
    <w:rPr>
      <w:sz w:val="22"/>
      <w:szCs w:val="22"/>
      <w:lang w:val="es-ES" w:eastAsia="en-US"/>
    </w:rPr>
  </w:style>
  <w:style w:type="table" w:styleId="Tablaconcuadrcula">
    <w:name w:val="Table Grid"/>
    <w:basedOn w:val="Tablanormal"/>
    <w:uiPriority w:val="59"/>
    <w:rsid w:val="00227B2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D5314E"/>
    <w:rPr>
      <w:sz w:val="22"/>
      <w:szCs w:val="22"/>
      <w:lang w:eastAsia="en-US"/>
    </w:rPr>
  </w:style>
  <w:style w:type="character" w:styleId="Hipervnculo">
    <w:name w:val="Hyperlink"/>
    <w:basedOn w:val="Fuentedeprrafopredeter"/>
    <w:uiPriority w:val="99"/>
    <w:unhideWhenUsed/>
    <w:rsid w:val="00D07366"/>
    <w:rPr>
      <w:color w:val="0000FF"/>
      <w:u w:val="single"/>
    </w:rPr>
  </w:style>
  <w:style w:type="character" w:customStyle="1" w:styleId="Ttulo1Car">
    <w:name w:val="Título 1 Car"/>
    <w:basedOn w:val="Fuentedeprrafopredeter"/>
    <w:link w:val="Ttulo1"/>
    <w:uiPriority w:val="9"/>
    <w:rsid w:val="00DF1A5A"/>
    <w:rPr>
      <w:rFonts w:asciiTheme="majorHAnsi" w:eastAsiaTheme="majorEastAsia" w:hAnsiTheme="majorHAnsi" w:cstheme="majorBidi"/>
      <w:b/>
      <w:bCs/>
      <w:color w:val="FFFFFF" w:themeColor="background1"/>
      <w:spacing w:val="4"/>
      <w:sz w:val="24"/>
      <w:szCs w:val="28"/>
      <w:shd w:val="clear" w:color="auto" w:fill="1F497D" w:themeFill="text2"/>
    </w:rPr>
  </w:style>
  <w:style w:type="paragraph" w:styleId="Prrafodelista">
    <w:name w:val="List Paragraph"/>
    <w:basedOn w:val="Normal"/>
    <w:uiPriority w:val="34"/>
    <w:qFormat/>
    <w:rsid w:val="00500562"/>
    <w:pPr>
      <w:ind w:left="720"/>
      <w:contextualSpacing/>
    </w:pPr>
  </w:style>
  <w:style w:type="paragraph" w:styleId="Textonotapie">
    <w:name w:val="footnote text"/>
    <w:basedOn w:val="Normal"/>
    <w:link w:val="TextonotapieCar"/>
    <w:uiPriority w:val="99"/>
    <w:semiHidden/>
    <w:unhideWhenUsed/>
    <w:rsid w:val="00480CD5"/>
    <w:rPr>
      <w:szCs w:val="20"/>
    </w:rPr>
  </w:style>
  <w:style w:type="character" w:customStyle="1" w:styleId="TextonotapieCar">
    <w:name w:val="Texto nota pie Car"/>
    <w:basedOn w:val="Fuentedeprrafopredeter"/>
    <w:link w:val="Textonotapie"/>
    <w:uiPriority w:val="99"/>
    <w:semiHidden/>
    <w:rsid w:val="00480CD5"/>
    <w:rPr>
      <w:lang w:val="es-ES" w:eastAsia="en-US"/>
    </w:rPr>
  </w:style>
  <w:style w:type="character" w:styleId="Refdenotaalpie">
    <w:name w:val="footnote reference"/>
    <w:basedOn w:val="Fuentedeprrafopredeter"/>
    <w:uiPriority w:val="99"/>
    <w:semiHidden/>
    <w:unhideWhenUsed/>
    <w:rsid w:val="00480CD5"/>
    <w:rPr>
      <w:vertAlign w:val="superscript"/>
    </w:rPr>
  </w:style>
  <w:style w:type="paragraph" w:styleId="Ttulo">
    <w:name w:val="Title"/>
    <w:basedOn w:val="Normal"/>
    <w:next w:val="Normal"/>
    <w:link w:val="TtuloCar"/>
    <w:uiPriority w:val="10"/>
    <w:qFormat/>
    <w:rsid w:val="00BD55AE"/>
    <w:pPr>
      <w:spacing w:before="120" w:after="120"/>
      <w:contextualSpacing/>
      <w:jc w:val="center"/>
    </w:pPr>
    <w:rPr>
      <w:rFonts w:asciiTheme="majorHAnsi" w:eastAsiaTheme="majorEastAsia" w:hAnsiTheme="majorHAnsi" w:cstheme="majorBidi"/>
      <w:b/>
      <w:spacing w:val="-10"/>
      <w:kern w:val="28"/>
      <w:sz w:val="28"/>
      <w:szCs w:val="56"/>
    </w:rPr>
  </w:style>
  <w:style w:type="character" w:customStyle="1" w:styleId="TtuloCar">
    <w:name w:val="Título Car"/>
    <w:basedOn w:val="Fuentedeprrafopredeter"/>
    <w:link w:val="Ttulo"/>
    <w:uiPriority w:val="10"/>
    <w:rsid w:val="00BD55AE"/>
    <w:rPr>
      <w:rFonts w:asciiTheme="majorHAnsi" w:eastAsiaTheme="majorEastAsia" w:hAnsiTheme="majorHAnsi" w:cstheme="majorBidi"/>
      <w:b/>
      <w:spacing w:val="-10"/>
      <w:kern w:val="28"/>
      <w:sz w:val="28"/>
      <w:szCs w:val="56"/>
      <w:lang w:val="es-ES" w:eastAsia="en-US"/>
    </w:rPr>
  </w:style>
  <w:style w:type="character" w:customStyle="1" w:styleId="Ttulo2Car">
    <w:name w:val="Título 2 Car"/>
    <w:basedOn w:val="Fuentedeprrafopredeter"/>
    <w:link w:val="Ttulo2"/>
    <w:uiPriority w:val="9"/>
    <w:rsid w:val="00C448D0"/>
    <w:rPr>
      <w:rFonts w:asciiTheme="majorHAnsi" w:eastAsiaTheme="majorEastAsia" w:hAnsiTheme="majorHAnsi" w:cstheme="majorBidi"/>
      <w:b/>
      <w:sz w:val="22"/>
      <w:szCs w:val="26"/>
      <w:lang w:val="es-ES" w:eastAsia="en-US"/>
    </w:rPr>
  </w:style>
  <w:style w:type="paragraph" w:customStyle="1" w:styleId="Textodeexplicacindeseccin">
    <w:name w:val="Texto de explicación de sección"/>
    <w:basedOn w:val="Normal"/>
    <w:link w:val="TextodeexplicacindeseccinCar"/>
    <w:qFormat/>
    <w:rsid w:val="0068701B"/>
    <w:pPr>
      <w:shd w:val="clear" w:color="auto" w:fill="D9D9D9" w:themeFill="background1" w:themeFillShade="D9"/>
      <w:spacing w:before="120" w:after="120"/>
    </w:pPr>
    <w:rPr>
      <w:i/>
      <w:sz w:val="16"/>
      <w:lang w:val="es-CO" w:eastAsia="es-CO"/>
    </w:rPr>
  </w:style>
  <w:style w:type="character" w:customStyle="1" w:styleId="Ttulo3Car">
    <w:name w:val="Título 3 Car"/>
    <w:basedOn w:val="Fuentedeprrafopredeter"/>
    <w:link w:val="Ttulo3"/>
    <w:uiPriority w:val="9"/>
    <w:semiHidden/>
    <w:rsid w:val="002A089A"/>
    <w:rPr>
      <w:rFonts w:asciiTheme="majorHAnsi" w:eastAsiaTheme="majorEastAsia" w:hAnsiTheme="majorHAnsi" w:cstheme="majorBidi"/>
      <w:color w:val="243F60" w:themeColor="accent1" w:themeShade="7F"/>
      <w:sz w:val="24"/>
      <w:szCs w:val="24"/>
      <w:lang w:val="es-ES" w:eastAsia="en-US"/>
    </w:rPr>
  </w:style>
  <w:style w:type="character" w:customStyle="1" w:styleId="TextodeexplicacindeseccinCar">
    <w:name w:val="Texto de explicación de sección Car"/>
    <w:basedOn w:val="Fuentedeprrafopredeter"/>
    <w:link w:val="Textodeexplicacindeseccin"/>
    <w:rsid w:val="0068701B"/>
    <w:rPr>
      <w:i/>
      <w:sz w:val="16"/>
      <w:szCs w:val="22"/>
      <w:shd w:val="clear" w:color="auto" w:fill="D9D9D9" w:themeFill="background1" w:themeFillShade="D9"/>
    </w:rPr>
  </w:style>
  <w:style w:type="character" w:customStyle="1" w:styleId="Ttulo4Car">
    <w:name w:val="Título 4 Car"/>
    <w:basedOn w:val="Fuentedeprrafopredeter"/>
    <w:link w:val="Ttulo4"/>
    <w:uiPriority w:val="9"/>
    <w:semiHidden/>
    <w:rsid w:val="002A089A"/>
    <w:rPr>
      <w:rFonts w:asciiTheme="majorHAnsi" w:eastAsiaTheme="majorEastAsia" w:hAnsiTheme="majorHAnsi" w:cstheme="majorBidi"/>
      <w:i/>
      <w:iCs/>
      <w:color w:val="365F91" w:themeColor="accent1" w:themeShade="BF"/>
      <w:szCs w:val="22"/>
      <w:lang w:val="es-ES" w:eastAsia="en-US"/>
    </w:rPr>
  </w:style>
  <w:style w:type="character" w:customStyle="1" w:styleId="Ttulo5Car">
    <w:name w:val="Título 5 Car"/>
    <w:basedOn w:val="Fuentedeprrafopredeter"/>
    <w:link w:val="Ttulo5"/>
    <w:uiPriority w:val="9"/>
    <w:semiHidden/>
    <w:rsid w:val="002A089A"/>
    <w:rPr>
      <w:rFonts w:asciiTheme="majorHAnsi" w:eastAsiaTheme="majorEastAsia" w:hAnsiTheme="majorHAnsi" w:cstheme="majorBidi"/>
      <w:color w:val="365F91" w:themeColor="accent1" w:themeShade="BF"/>
      <w:szCs w:val="22"/>
      <w:lang w:val="es-ES" w:eastAsia="en-US"/>
    </w:rPr>
  </w:style>
  <w:style w:type="character" w:customStyle="1" w:styleId="Ttulo6Car">
    <w:name w:val="Título 6 Car"/>
    <w:basedOn w:val="Fuentedeprrafopredeter"/>
    <w:link w:val="Ttulo6"/>
    <w:uiPriority w:val="9"/>
    <w:semiHidden/>
    <w:rsid w:val="002A089A"/>
    <w:rPr>
      <w:rFonts w:asciiTheme="majorHAnsi" w:eastAsiaTheme="majorEastAsia" w:hAnsiTheme="majorHAnsi" w:cstheme="majorBidi"/>
      <w:color w:val="243F60" w:themeColor="accent1" w:themeShade="7F"/>
      <w:szCs w:val="22"/>
      <w:lang w:val="es-ES" w:eastAsia="en-US"/>
    </w:rPr>
  </w:style>
  <w:style w:type="character" w:customStyle="1" w:styleId="Ttulo7Car">
    <w:name w:val="Título 7 Car"/>
    <w:basedOn w:val="Fuentedeprrafopredeter"/>
    <w:link w:val="Ttulo7"/>
    <w:uiPriority w:val="9"/>
    <w:semiHidden/>
    <w:rsid w:val="002A089A"/>
    <w:rPr>
      <w:rFonts w:asciiTheme="majorHAnsi" w:eastAsiaTheme="majorEastAsia" w:hAnsiTheme="majorHAnsi" w:cstheme="majorBidi"/>
      <w:i/>
      <w:iCs/>
      <w:color w:val="243F60" w:themeColor="accent1" w:themeShade="7F"/>
      <w:szCs w:val="22"/>
      <w:lang w:val="es-ES" w:eastAsia="en-US"/>
    </w:rPr>
  </w:style>
  <w:style w:type="character" w:customStyle="1" w:styleId="Ttulo8Car">
    <w:name w:val="Título 8 Car"/>
    <w:basedOn w:val="Fuentedeprrafopredeter"/>
    <w:link w:val="Ttulo8"/>
    <w:uiPriority w:val="9"/>
    <w:semiHidden/>
    <w:rsid w:val="002A089A"/>
    <w:rPr>
      <w:rFonts w:asciiTheme="majorHAnsi" w:eastAsiaTheme="majorEastAsia" w:hAnsiTheme="majorHAnsi" w:cstheme="majorBidi"/>
      <w:color w:val="272727" w:themeColor="text1" w:themeTint="D8"/>
      <w:sz w:val="21"/>
      <w:szCs w:val="21"/>
      <w:lang w:val="es-ES" w:eastAsia="en-US"/>
    </w:rPr>
  </w:style>
  <w:style w:type="character" w:customStyle="1" w:styleId="Ttulo9Car">
    <w:name w:val="Título 9 Car"/>
    <w:basedOn w:val="Fuentedeprrafopredeter"/>
    <w:link w:val="Ttulo9"/>
    <w:uiPriority w:val="9"/>
    <w:semiHidden/>
    <w:rsid w:val="002A089A"/>
    <w:rPr>
      <w:rFonts w:asciiTheme="majorHAnsi" w:eastAsiaTheme="majorEastAsia" w:hAnsiTheme="majorHAnsi" w:cstheme="majorBidi"/>
      <w:i/>
      <w:iCs/>
      <w:color w:val="272727" w:themeColor="text1" w:themeTint="D8"/>
      <w:sz w:val="21"/>
      <w:szCs w:val="21"/>
      <w:lang w:val="es-ES" w:eastAsia="en-US"/>
    </w:rPr>
  </w:style>
  <w:style w:type="character" w:styleId="Refdecomentario">
    <w:name w:val="annotation reference"/>
    <w:basedOn w:val="Fuentedeprrafopredeter"/>
    <w:uiPriority w:val="99"/>
    <w:semiHidden/>
    <w:unhideWhenUsed/>
    <w:rsid w:val="00D67C4B"/>
    <w:rPr>
      <w:sz w:val="16"/>
      <w:szCs w:val="16"/>
    </w:rPr>
  </w:style>
  <w:style w:type="paragraph" w:styleId="Textocomentario">
    <w:name w:val="annotation text"/>
    <w:basedOn w:val="Normal"/>
    <w:link w:val="TextocomentarioCar"/>
    <w:uiPriority w:val="99"/>
    <w:semiHidden/>
    <w:unhideWhenUsed/>
    <w:rsid w:val="00D67C4B"/>
    <w:rPr>
      <w:szCs w:val="20"/>
    </w:rPr>
  </w:style>
  <w:style w:type="character" w:customStyle="1" w:styleId="TextocomentarioCar">
    <w:name w:val="Texto comentario Car"/>
    <w:basedOn w:val="Fuentedeprrafopredeter"/>
    <w:link w:val="Textocomentario"/>
    <w:uiPriority w:val="99"/>
    <w:semiHidden/>
    <w:rsid w:val="00D67C4B"/>
    <w:rPr>
      <w:lang w:val="es-ES" w:eastAsia="en-US"/>
    </w:rPr>
  </w:style>
  <w:style w:type="paragraph" w:styleId="Asuntodelcomentario">
    <w:name w:val="annotation subject"/>
    <w:basedOn w:val="Textocomentario"/>
    <w:next w:val="Textocomentario"/>
    <w:link w:val="AsuntodelcomentarioCar"/>
    <w:uiPriority w:val="99"/>
    <w:semiHidden/>
    <w:unhideWhenUsed/>
    <w:rsid w:val="00D67C4B"/>
    <w:rPr>
      <w:b/>
      <w:bCs/>
    </w:rPr>
  </w:style>
  <w:style w:type="character" w:customStyle="1" w:styleId="AsuntodelcomentarioCar">
    <w:name w:val="Asunto del comentario Car"/>
    <w:basedOn w:val="TextocomentarioCar"/>
    <w:link w:val="Asuntodelcomentario"/>
    <w:uiPriority w:val="99"/>
    <w:semiHidden/>
    <w:rsid w:val="00D67C4B"/>
    <w:rPr>
      <w:b/>
      <w:bCs/>
      <w:lang w:val="es-ES" w:eastAsia="en-US"/>
    </w:rPr>
  </w:style>
  <w:style w:type="paragraph" w:styleId="NormalWeb">
    <w:name w:val="Normal (Web)"/>
    <w:basedOn w:val="Normal"/>
    <w:uiPriority w:val="99"/>
    <w:semiHidden/>
    <w:unhideWhenUsed/>
    <w:rsid w:val="008E109A"/>
    <w:rPr>
      <w:rFonts w:ascii="Times New Roman" w:hAnsi="Times New Roman"/>
      <w:sz w:val="24"/>
      <w:szCs w:val="24"/>
    </w:rPr>
  </w:style>
  <w:style w:type="character" w:styleId="Mencinsinresolver">
    <w:name w:val="Unresolved Mention"/>
    <w:basedOn w:val="Fuentedeprrafopredeter"/>
    <w:uiPriority w:val="99"/>
    <w:semiHidden/>
    <w:unhideWhenUsed/>
    <w:rsid w:val="00845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80/09500690600702520" TargetMode="External"/><Relationship Id="rId18" Type="http://schemas.openxmlformats.org/officeDocument/2006/relationships/hyperlink" Target="https://doi.org/10.57998/bdigital/handle.001.2053"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doi.org/10.48082/espacios-a20v41n46p21" TargetMode="External"/><Relationship Id="rId17" Type="http://schemas.openxmlformats.org/officeDocument/2006/relationships/hyperlink" Target="https://doi.org/10.1007/978-1-4020-9041-7_15" TargetMode="External"/><Relationship Id="rId2" Type="http://schemas.openxmlformats.org/officeDocument/2006/relationships/customXml" Target="../customXml/item2.xml"/><Relationship Id="rId16" Type="http://schemas.openxmlformats.org/officeDocument/2006/relationships/hyperlink" Target="https://doi.org/10.1007/978-94-010-0876-1_1" TargetMode="External"/><Relationship Id="rId20" Type="http://schemas.openxmlformats.org/officeDocument/2006/relationships/hyperlink" Target="https://doi.org/10.1080/0305726950856005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4482/zp.23.5797"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formacioncontinua.sep.gop.mx"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i.org/10.1080/0950069011006648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mazoniainvestiga.info/index.php/amazonia/article/view/646"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d2d4079c-d3b4-4db7-84b7-63e6133b2e4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C8037B35B971164B8DD4AE33E8215732" ma:contentTypeVersion="16" ma:contentTypeDescription="Crear nuevo documento." ma:contentTypeScope="" ma:versionID="ca7978daf8833b599a8e46c49c473b3e">
  <xsd:schema xmlns:xsd="http://www.w3.org/2001/XMLSchema" xmlns:xs="http://www.w3.org/2001/XMLSchema" xmlns:p="http://schemas.microsoft.com/office/2006/metadata/properties" xmlns:ns3="ebdc4331-dcd9-4009-81f8-ae2d33c3c826" xmlns:ns4="d2d4079c-d3b4-4db7-84b7-63e6133b2e44" targetNamespace="http://schemas.microsoft.com/office/2006/metadata/properties" ma:root="true" ma:fieldsID="7d3be0a0ba3e74ac41566b1c6e1ad77c" ns3:_="" ns4:_="">
    <xsd:import namespace="ebdc4331-dcd9-4009-81f8-ae2d33c3c826"/>
    <xsd:import namespace="d2d4079c-d3b4-4db7-84b7-63e6133b2e4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dc4331-dcd9-4009-81f8-ae2d33c3c826"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d4079c-d3b4-4db7-84b7-63e6133b2e4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317E90-8B44-4DA9-8442-D5BEE9DD1EEC}">
  <ds:schemaRefs>
    <ds:schemaRef ds:uri="http://schemas.openxmlformats.org/officeDocument/2006/bibliography"/>
  </ds:schemaRefs>
</ds:datastoreItem>
</file>

<file path=customXml/itemProps2.xml><?xml version="1.0" encoding="utf-8"?>
<ds:datastoreItem xmlns:ds="http://schemas.openxmlformats.org/officeDocument/2006/customXml" ds:itemID="{415E8C6A-EC03-487C-B903-15BF75510318}">
  <ds:schemaRefs>
    <ds:schemaRef ds:uri="http://schemas.microsoft.com/office/2006/metadata/properties"/>
    <ds:schemaRef ds:uri="http://schemas.microsoft.com/office/infopath/2007/PartnerControls"/>
    <ds:schemaRef ds:uri="d2d4079c-d3b4-4db7-84b7-63e6133b2e44"/>
  </ds:schemaRefs>
</ds:datastoreItem>
</file>

<file path=customXml/itemProps3.xml><?xml version="1.0" encoding="utf-8"?>
<ds:datastoreItem xmlns:ds="http://schemas.openxmlformats.org/officeDocument/2006/customXml" ds:itemID="{961F4FC4-9E0A-40C6-BB4F-C486F8AE6F1B}">
  <ds:schemaRefs>
    <ds:schemaRef ds:uri="http://schemas.microsoft.com/sharepoint/v3/contenttype/forms"/>
  </ds:schemaRefs>
</ds:datastoreItem>
</file>

<file path=customXml/itemProps4.xml><?xml version="1.0" encoding="utf-8"?>
<ds:datastoreItem xmlns:ds="http://schemas.openxmlformats.org/officeDocument/2006/customXml" ds:itemID="{B92AD947-F908-4C81-BD50-91F0213C3E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dc4331-dcd9-4009-81f8-ae2d33c3c826"/>
    <ds:schemaRef ds:uri="d2d4079c-d3b4-4db7-84b7-63e6133b2e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1564</TotalTime>
  <Pages>12</Pages>
  <Words>4323</Words>
  <Characters>26330</Characters>
  <Application>Microsoft Office Word</Application>
  <DocSecurity>0</DocSecurity>
  <Lines>797</Lines>
  <Paragraphs>266</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ccoronadov</dc:creator>
  <cp:lastModifiedBy>JOHN ANDRES OVALLE TARIFA</cp:lastModifiedBy>
  <cp:revision>8</cp:revision>
  <cp:lastPrinted>2009-04-24T21:49:00Z</cp:lastPrinted>
  <dcterms:created xsi:type="dcterms:W3CDTF">2026-02-23T16:20:00Z</dcterms:created>
  <dcterms:modified xsi:type="dcterms:W3CDTF">2026-03-22T18:16:00Z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0x010100C8037B35B971164B8DD4AE33E8215732</vt:lpwstr>
  </property>
</Properties>
</file>