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</w:r>
    </w:p>
    <w:p>
      <w:pPr>
        <w:spacing/>
        <w:jc w:val="center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  <w:t>ADO 1 - Introdução a Redes e Computadores</w:t>
      </w:r>
    </w:p>
    <w:p>
      <w:pPr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Nome: Gabriel Enrique Solamayo Munoz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Prof: Marcelo José Szewczyk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spacing/>
        <w:jc w:val="center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</w:r>
    </w:p>
    <w:p>
      <w:pPr>
        <w:spacing/>
        <w:jc w:val="center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  <w:t>AlterData</w:t>
      </w:r>
    </w:p>
    <w:p>
      <w:pPr>
        <w:spacing/>
        <w:jc w:val="center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O AlterData é uma empresa que disponibiliza o serviço de seu software para varias áreas/segmentos, assim agilizando o processo de produção e contabilidades dando uma visão geral de negócio em um só aplicativo.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No próprio site (https://empresarial.alterdata.com.br/home) eles já demonstram em que áreas eles estão dando suporte, como em petshops, mercados, papelarias,açougue, vestuários, autopeças e etc. Usando açougue como exemplo, o chamado “Alterdata Shop” é um meio de gestão para o açougue, tendo uma atenção especial na análise de dados. Algumas funcionalidades do software são: Ticket médio de venda, contas a pagar e receber, acesso a nuvem, horários de pico de atendimento, PDV, análise com inteligencia artificial, alem de poder calcular preço de produto (referente as despesas) e controle de estoque.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No site da AlterData mostra os requisitos para o funcionamento do software, sendo eles: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- Processador  i3 ou superior;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- 4 GB ou mais de RAM;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- 500GB ou mais de Armazenamento;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- Monitor SVGA (min. 1024x786);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- Sistema Operacional Windows 7 ou superior.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 tambem tendo requisitos diferentes para Servidores (2 a 10 Desktops ligados a rede):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- i5 ou Intel Xeon;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- 8GB de RAM para no máximo 12 estalções;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- 1TB ou mais (depende do tamanho da rede);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- Preferencia rede Gigabit;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- Sistema Operacional Windows Server 2008 R2 (64 bits).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283" w:hanging="283"/>
        <w:spacing w:before="400" w:after="4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ffffff"/>
          <w:sz w:val="24"/>
        </w:rPr>
      </w:pPr>
      <w:r>
        <w:rPr>
          <w:color w:val="ffffff"/>
          <w:sz w:val="24"/>
        </w:rPr>
        <w:t>Ticket médio de venda, contas a pagar e receber, horários de pico de atendimento e top 10 de produtos são exemplos de informações que podem ser filtradas para apresentar os gráficos objetivos e dinâmicos com as informações que você deseja.</w:t>
      </w:r>
    </w:p>
    <w:p>
      <w:pPr>
        <w:numPr>
          <w:ilvl w:val="0"/>
          <w:numId w:val="1"/>
        </w:numPr>
        <w:ind w:left="283" w:hanging="283"/>
        <w:spacing w:before="400" w:after="4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ffffff"/>
          <w:sz w:val="24"/>
        </w:rPr>
      </w:pPr>
      <w:r>
        <w:rPr>
          <w:color w:val="ffffff"/>
          <w:sz w:val="24"/>
        </w:rPr>
      </w:r>
    </w:p>
    <w:p>
      <w:pPr>
        <w:ind w:left="300" w:right="300"/>
        <w:spacing w:before="300" w:after="-1000"/>
        <w:pBdr>
          <w:top w:val="nil" w:sz="0" w:space="3" w:color="000000" tmln="20, 20, 20, 0, 75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0000ff"/>
          <w:sz w:val="24"/>
          <w:u w:color="auto" w:val="single"/>
        </w:rPr>
      </w:pPr>
      <w:hyperlink r:id="rId8" w:history="1">
        <w:r>
          <w:rPr>
            <w:rStyle w:val="char1"/>
            <w:sz w:val="24"/>
          </w:rPr>
          <w:br w:type="textWrapping"/>
        </w:r>
      </w:hyperlink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0"/>
      <w:tmLastPosIdx w:val="58"/>
    </w:tmLastPosCaret>
    <w:tmLastPosAnchor>
      <w:tmLastPosPgfIdx w:val="0"/>
      <w:tmLastPosIdx w:val="0"/>
    </w:tmLastPosAnchor>
    <w:tmLastPosTblRect w:left="0" w:top="0" w:right="0" w:bottom="0"/>
  </w:tmLastPos>
  <w:tmAppRevision w:date="1660777994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empresarial.alterdata.com.br/acoug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2022-08-17T22:33:50Z</dcterms:created>
  <dcterms:modified xsi:type="dcterms:W3CDTF">2022-08-17T23:13:14Z</dcterms:modified>
</cp:coreProperties>
</file>