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153BC" w14:textId="5177DE10" w:rsidR="00043394" w:rsidRPr="007A1C60" w:rsidRDefault="00043394" w:rsidP="007A1C60">
      <w:pPr>
        <w:jc w:val="center"/>
        <w:rPr>
          <w:rFonts w:ascii="Arial" w:hAnsi="Arial" w:cs="Arial"/>
          <w:noProof/>
        </w:rPr>
      </w:pPr>
      <w:r w:rsidRPr="007A1C60">
        <w:rPr>
          <w:rFonts w:ascii="Arial" w:hAnsi="Arial" w:cs="Arial"/>
          <w:noProof/>
        </w:rPr>
        <mc:AlternateContent>
          <mc:Choice Requires="wpg">
            <w:drawing>
              <wp:anchor distT="0" distB="0" distL="0" distR="0" simplePos="0" relativeHeight="251659264" behindDoc="0" locked="0" layoutInCell="1" allowOverlap="1" wp14:anchorId="7D0C2854" wp14:editId="79C9E58A">
                <wp:simplePos x="0" y="0"/>
                <wp:positionH relativeFrom="page">
                  <wp:posOffset>3810</wp:posOffset>
                </wp:positionH>
                <wp:positionV relativeFrom="page">
                  <wp:posOffset>10182860</wp:posOffset>
                </wp:positionV>
                <wp:extent cx="2070100" cy="509270"/>
                <wp:effectExtent l="0" t="0" r="6350" b="5080"/>
                <wp:wrapNone/>
                <wp:docPr id="2146096046" name="Agrupar 30"/>
                <wp:cNvGraphicFramePr/>
                <a:graphic xmlns:a="http://schemas.openxmlformats.org/drawingml/2006/main">
                  <a:graphicData uri="http://schemas.microsoft.com/office/word/2010/wordprocessingGroup">
                    <wpg:wgp>
                      <wpg:cNvGrpSpPr/>
                      <wpg:grpSpPr>
                        <a:xfrm>
                          <a:off x="0" y="0"/>
                          <a:ext cx="2070100" cy="509270"/>
                          <a:chOff x="0" y="0"/>
                          <a:chExt cx="2070100" cy="509269"/>
                        </a:xfrm>
                      </wpg:grpSpPr>
                      <wps:wsp>
                        <wps:cNvPr id="50508711" name="Graphic 2"/>
                        <wps:cNvSpPr/>
                        <wps:spPr>
                          <a:xfrm>
                            <a:off x="0" y="0"/>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EDB65F"/>
                          </a:solidFill>
                        </wps:spPr>
                        <wps:bodyPr wrap="square" lIns="0" tIns="0" rIns="0" bIns="0" rtlCol="0">
                          <a:prstTxWarp prst="textNoShape">
                            <a:avLst/>
                          </a:prstTxWarp>
                          <a:noAutofit/>
                        </wps:bodyPr>
                      </wps:wsp>
                      <wps:wsp>
                        <wps:cNvPr id="1217952370" name="Graphic 3"/>
                        <wps:cNvSpPr/>
                        <wps:spPr>
                          <a:xfrm>
                            <a:off x="0" y="151129"/>
                            <a:ext cx="2070100" cy="358140"/>
                          </a:xfrm>
                          <a:custGeom>
                            <a:avLst/>
                            <a:gdLst/>
                            <a:ahLst/>
                            <a:cxnLst/>
                            <a:rect l="l" t="t" r="r" b="b"/>
                            <a:pathLst>
                              <a:path w="2070100" h="358140">
                                <a:moveTo>
                                  <a:pt x="1890522" y="0"/>
                                </a:moveTo>
                                <a:lnTo>
                                  <a:pt x="0" y="0"/>
                                </a:lnTo>
                                <a:lnTo>
                                  <a:pt x="0" y="358141"/>
                                </a:lnTo>
                                <a:lnTo>
                                  <a:pt x="1890522" y="358141"/>
                                </a:lnTo>
                                <a:lnTo>
                                  <a:pt x="1938147" y="351748"/>
                                </a:lnTo>
                                <a:lnTo>
                                  <a:pt x="1980945" y="333702"/>
                                </a:lnTo>
                                <a:lnTo>
                                  <a:pt x="2017141" y="305706"/>
                                </a:lnTo>
                                <a:lnTo>
                                  <a:pt x="2045208" y="269468"/>
                                </a:lnTo>
                                <a:lnTo>
                                  <a:pt x="2063242" y="226694"/>
                                </a:lnTo>
                                <a:lnTo>
                                  <a:pt x="2069592" y="179069"/>
                                </a:lnTo>
                                <a:lnTo>
                                  <a:pt x="2063242" y="131457"/>
                                </a:lnTo>
                                <a:lnTo>
                                  <a:pt x="2045208" y="88671"/>
                                </a:lnTo>
                                <a:lnTo>
                                  <a:pt x="2017141" y="52438"/>
                                </a:lnTo>
                                <a:lnTo>
                                  <a:pt x="1980945" y="24447"/>
                                </a:lnTo>
                                <a:lnTo>
                                  <a:pt x="1938147" y="6400"/>
                                </a:lnTo>
                                <a:lnTo>
                                  <a:pt x="1890522" y="0"/>
                                </a:lnTo>
                                <a:close/>
                              </a:path>
                            </a:pathLst>
                          </a:custGeom>
                          <a:solidFill>
                            <a:srgbClr val="61AFBA"/>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0F5EA8" id="Agrupar 30" o:spid="_x0000_s1026" style="position:absolute;margin-left:.3pt;margin-top:801.8pt;width:163pt;height:40.1pt;z-index:251659264;mso-wrap-distance-left:0;mso-wrap-distance-right:0;mso-position-horizontal-relative:page;mso-position-vertical-relative:page" coordsize="2070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">
                <v:shape id="Graphic 2" o:spid="_x0000_s1027" style="position:absolute;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" path="m342900,l,,,341376r342900,l342900,xe" fillcolor="#edb65f" stroked="f">
                  <v:path arrowok="t"/>
                </v:shape>
                <v:shape id="Graphic 3" o:spid="_x0000_s1028" style="position:absolute;top:1511;width:20701;height:3581;visibility:visible;mso-wrap-style:square;v-text-anchor:top" coordsize="2070100,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" path="m1890522,l,,,358141r1890522,l1938147,351748r42798,-18046l2017141,305706r28067,-36238l2063242,226694r6350,-47625l2063242,131457,2045208,88671,2017141,52438,1980945,24447,1938147,6400,1890522,xe" fillcolor="#61afba" stroked="f">
                  <v:path arrowok="t"/>
                </v:shape>
                <w10:wrap anchorx="page" anchory="page"/>
              </v:group>
            </w:pict>
          </mc:Fallback>
        </mc:AlternateContent>
      </w:r>
      <w:r w:rsidRPr="007A1C60">
        <w:rPr>
          <w:rFonts w:ascii="Arial" w:hAnsi="Arial" w:cs="Arial"/>
          <w:noProof/>
        </w:rPr>
        <mc:AlternateContent>
          <mc:Choice Requires="wpg">
            <w:drawing>
              <wp:anchor distT="0" distB="0" distL="0" distR="0" simplePos="0" relativeHeight="251660288" behindDoc="0" locked="0" layoutInCell="1" allowOverlap="1" wp14:anchorId="567409BD" wp14:editId="6E2E208F">
                <wp:simplePos x="0" y="0"/>
                <wp:positionH relativeFrom="page">
                  <wp:posOffset>5724525</wp:posOffset>
                </wp:positionH>
                <wp:positionV relativeFrom="page">
                  <wp:posOffset>6350</wp:posOffset>
                </wp:positionV>
                <wp:extent cx="1839595" cy="508000"/>
                <wp:effectExtent l="0" t="0" r="8255" b="6350"/>
                <wp:wrapNone/>
                <wp:docPr id="1854691003" name="Agrupar 29"/>
                <wp:cNvGraphicFramePr/>
                <a:graphic xmlns:a="http://schemas.openxmlformats.org/drawingml/2006/main">
                  <a:graphicData uri="http://schemas.microsoft.com/office/word/2010/wordprocessingGroup">
                    <wpg:wgp>
                      <wpg:cNvGrpSpPr/>
                      <wpg:grpSpPr>
                        <a:xfrm>
                          <a:off x="0" y="0"/>
                          <a:ext cx="1839595" cy="508000"/>
                          <a:chOff x="0" y="0"/>
                          <a:chExt cx="1839595" cy="508634"/>
                        </a:xfrm>
                      </wpg:grpSpPr>
                      <wps:wsp>
                        <wps:cNvPr id="2028603828" name="Graphic 5"/>
                        <wps:cNvSpPr/>
                        <wps:spPr>
                          <a:xfrm>
                            <a:off x="1496186" y="167004"/>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chemeClr val="bg2">
                              <a:lumMod val="75000"/>
                            </a:schemeClr>
                          </a:solidFill>
                        </wps:spPr>
                        <wps:bodyPr wrap="square" lIns="0" tIns="0" rIns="0" bIns="0" rtlCol="0">
                          <a:prstTxWarp prst="textNoShape">
                            <a:avLst/>
                          </a:prstTxWarp>
                          <a:noAutofit/>
                        </wps:bodyPr>
                      </wps:wsp>
                      <wps:wsp>
                        <wps:cNvPr id="1631424579" name="Graphic 6"/>
                        <wps:cNvSpPr/>
                        <wps:spPr>
                          <a:xfrm>
                            <a:off x="0" y="0"/>
                            <a:ext cx="1839595" cy="358140"/>
                          </a:xfrm>
                          <a:custGeom>
                            <a:avLst/>
                            <a:gdLst/>
                            <a:ahLst/>
                            <a:cxnLst/>
                            <a:rect l="l" t="t" r="r" b="b"/>
                            <a:pathLst>
                              <a:path w="1839595" h="358140">
                                <a:moveTo>
                                  <a:pt x="1839339" y="0"/>
                                </a:moveTo>
                                <a:lnTo>
                                  <a:pt x="179069" y="0"/>
                                </a:lnTo>
                                <a:lnTo>
                                  <a:pt x="131444" y="6350"/>
                                </a:lnTo>
                                <a:lnTo>
                                  <a:pt x="88646" y="24383"/>
                                </a:lnTo>
                                <a:lnTo>
                                  <a:pt x="52450" y="52450"/>
                                </a:lnTo>
                                <a:lnTo>
                                  <a:pt x="24384" y="88646"/>
                                </a:lnTo>
                                <a:lnTo>
                                  <a:pt x="6350" y="131445"/>
                                </a:lnTo>
                                <a:lnTo>
                                  <a:pt x="0" y="179070"/>
                                </a:lnTo>
                                <a:lnTo>
                                  <a:pt x="6350" y="226695"/>
                                </a:lnTo>
                                <a:lnTo>
                                  <a:pt x="24384" y="269494"/>
                                </a:lnTo>
                                <a:lnTo>
                                  <a:pt x="52450" y="305689"/>
                                </a:lnTo>
                                <a:lnTo>
                                  <a:pt x="88646" y="333755"/>
                                </a:lnTo>
                                <a:lnTo>
                                  <a:pt x="131444" y="351790"/>
                                </a:lnTo>
                                <a:lnTo>
                                  <a:pt x="179069" y="358140"/>
                                </a:lnTo>
                                <a:lnTo>
                                  <a:pt x="1839339" y="358140"/>
                                </a:lnTo>
                                <a:lnTo>
                                  <a:pt x="1839339" y="0"/>
                                </a:lnTo>
                                <a:close/>
                              </a:path>
                            </a:pathLst>
                          </a:custGeom>
                          <a:solidFill>
                            <a:srgbClr val="EDB65F"/>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982F96" id="Agrupar 29" o:spid="_x0000_s1026" style="position:absolute;margin-left:450.75pt;margin-top:.5pt;width:144.85pt;height:40pt;z-index:251660288;mso-wrap-distance-left:0;mso-wrap-distance-right:0;mso-position-horizontal-relative:page;mso-position-vertical-relative:page" coordsize="18395,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">
                <v:shape id="Graphic 5" o:spid="_x0000_s1027" style="position:absolute;left:14961;top:1670;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" path="m342900,l,,,341375r342900,l342900,xe" fillcolor="#adadad [2414]" stroked="f">
                  <v:path arrowok="t"/>
                </v:shape>
                <v:shape id="Graphic 6" o:spid="_x0000_s1028" style="position:absolute;width:18395;height:3581;visibility:visible;mso-wrap-style:square;v-text-anchor:top" coordsize="1839595,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" path="m1839339,l179069,,131444,6350,88646,24383,52450,52450,24384,88646,6350,131445,,179070r6350,47625l24384,269494r28066,36195l88646,333755r42798,18035l179069,358140r1660270,l1839339,xe" fillcolor="#edb65f" stroked="f">
                  <v:path arrowok="t"/>
                </v:shape>
                <w10:wrap anchorx="page" anchory="page"/>
              </v:group>
            </w:pict>
          </mc:Fallback>
        </mc:AlternateContent>
      </w:r>
      <w:r w:rsidRPr="007A1C60">
        <w:rPr>
          <w:rFonts w:ascii="Arial" w:hAnsi="Arial" w:cs="Arial"/>
          <w:noProof/>
        </w:rPr>
        <mc:AlternateContent>
          <mc:Choice Requires="wpg">
            <w:drawing>
              <wp:anchor distT="0" distB="0" distL="0" distR="0" simplePos="0" relativeHeight="251661312" behindDoc="0" locked="0" layoutInCell="1" allowOverlap="1" wp14:anchorId="3CA66ECD" wp14:editId="11AE58D6">
                <wp:simplePos x="0" y="0"/>
                <wp:positionH relativeFrom="page">
                  <wp:posOffset>3810</wp:posOffset>
                </wp:positionH>
                <wp:positionV relativeFrom="page">
                  <wp:posOffset>4445</wp:posOffset>
                </wp:positionV>
                <wp:extent cx="523875" cy="1776095"/>
                <wp:effectExtent l="0" t="0" r="9525" b="0"/>
                <wp:wrapNone/>
                <wp:docPr id="754135533" name="Agrupar 28"/>
                <wp:cNvGraphicFramePr/>
                <a:graphic xmlns:a="http://schemas.openxmlformats.org/drawingml/2006/main">
                  <a:graphicData uri="http://schemas.microsoft.com/office/word/2010/wordprocessingGroup">
                    <wpg:wgp>
                      <wpg:cNvGrpSpPr/>
                      <wpg:grpSpPr>
                        <a:xfrm>
                          <a:off x="0" y="0"/>
                          <a:ext cx="523875" cy="1776095"/>
                          <a:chOff x="0" y="0"/>
                          <a:chExt cx="523875" cy="1776095"/>
                        </a:xfrm>
                      </wpg:grpSpPr>
                      <wps:wsp>
                        <wps:cNvPr id="1769264503" name="Graphic 8"/>
                        <wps:cNvSpPr/>
                        <wps:spPr>
                          <a:xfrm>
                            <a:off x="180975" y="0"/>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rgbClr val="EDB65F"/>
                          </a:solidFill>
                        </wps:spPr>
                        <wps:bodyPr wrap="square" lIns="0" tIns="0" rIns="0" bIns="0" rtlCol="0">
                          <a:prstTxWarp prst="textNoShape">
                            <a:avLst/>
                          </a:prstTxWarp>
                          <a:noAutofit/>
                        </wps:bodyPr>
                      </wps:wsp>
                      <wps:wsp>
                        <wps:cNvPr id="1769599271" name="Graphic 9"/>
                        <wps:cNvSpPr/>
                        <wps:spPr>
                          <a:xfrm>
                            <a:off x="0" y="2540"/>
                            <a:ext cx="358140" cy="1773555"/>
                          </a:xfrm>
                          <a:custGeom>
                            <a:avLst/>
                            <a:gdLst/>
                            <a:ahLst/>
                            <a:cxnLst/>
                            <a:rect l="l" t="t" r="r" b="b"/>
                            <a:pathLst>
                              <a:path w="358140" h="1773555">
                                <a:moveTo>
                                  <a:pt x="358140" y="0"/>
                                </a:moveTo>
                                <a:lnTo>
                                  <a:pt x="0" y="0"/>
                                </a:lnTo>
                                <a:lnTo>
                                  <a:pt x="0" y="1594230"/>
                                </a:lnTo>
                                <a:lnTo>
                                  <a:pt x="6395" y="1641855"/>
                                </a:lnTo>
                                <a:lnTo>
                                  <a:pt x="24447" y="1684654"/>
                                </a:lnTo>
                                <a:lnTo>
                                  <a:pt x="52448" y="1720850"/>
                                </a:lnTo>
                                <a:lnTo>
                                  <a:pt x="88690" y="1748917"/>
                                </a:lnTo>
                                <a:lnTo>
                                  <a:pt x="131470" y="1766951"/>
                                </a:lnTo>
                                <a:lnTo>
                                  <a:pt x="179070" y="1773301"/>
                                </a:lnTo>
                                <a:lnTo>
                                  <a:pt x="226669" y="1766951"/>
                                </a:lnTo>
                                <a:lnTo>
                                  <a:pt x="269443" y="1748917"/>
                                </a:lnTo>
                                <a:lnTo>
                                  <a:pt x="305689" y="1720850"/>
                                </a:lnTo>
                                <a:lnTo>
                                  <a:pt x="333692" y="1684654"/>
                                </a:lnTo>
                                <a:lnTo>
                                  <a:pt x="351739" y="1641855"/>
                                </a:lnTo>
                                <a:lnTo>
                                  <a:pt x="358140" y="1594230"/>
                                </a:lnTo>
                                <a:lnTo>
                                  <a:pt x="358140" y="0"/>
                                </a:lnTo>
                                <a:close/>
                              </a:path>
                            </a:pathLst>
                          </a:custGeom>
                          <a:solidFill>
                            <a:srgbClr val="1F2A44"/>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0CF1F" id="Agrupar 28" o:spid="_x0000_s1026" style="position:absolute;margin-left:.3pt;margin-top:.35pt;width:41.25pt;height:139.85pt;z-index:251661312;mso-wrap-distance-left:0;mso-wrap-distance-right:0;mso-position-horizontal-relative:page;mso-position-vertical-relative:page" coordsize="5238,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">
                <v:shape id="Graphic 8" o:spid="_x0000_s1027" style="position:absolute;left:1809;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" path="m342900,l,,,341375r342900,l342900,xe" fillcolor="#edb65f" stroked="f">
                  <v:path arrowok="t"/>
                </v:shape>
                <v:shape id="Graphic 9" o:spid="_x0000_s1028" style="position:absolute;top:25;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" path="m358140,l,,,1594230r6395,47625l24447,1684654r28001,36196l88690,1748917r42780,18034l179070,1773301r47599,-6350l269443,1748917r36246,-28067l333692,1684654r18047,-42799l358140,1594230,358140,xe" fillcolor="#1f2a44" stroked="f">
                  <v:path arrowok="t"/>
                </v:shape>
                <w10:wrap anchorx="page" anchory="page"/>
              </v:group>
            </w:pict>
          </mc:Fallback>
        </mc:AlternateContent>
      </w:r>
      <w:r w:rsidRPr="007A1C60">
        <w:rPr>
          <w:rFonts w:ascii="Arial" w:hAnsi="Arial" w:cs="Arial"/>
          <w:noProof/>
        </w:rPr>
        <mc:AlternateContent>
          <mc:Choice Requires="wpg">
            <w:drawing>
              <wp:anchor distT="0" distB="0" distL="0" distR="0" simplePos="0" relativeHeight="251662336" behindDoc="0" locked="0" layoutInCell="1" allowOverlap="1" wp14:anchorId="57F591D4" wp14:editId="3367B56F">
                <wp:simplePos x="0" y="0"/>
                <wp:positionH relativeFrom="page">
                  <wp:posOffset>7030720</wp:posOffset>
                </wp:positionH>
                <wp:positionV relativeFrom="page">
                  <wp:posOffset>8924925</wp:posOffset>
                </wp:positionV>
                <wp:extent cx="525145" cy="1773555"/>
                <wp:effectExtent l="0" t="0" r="8255" b="0"/>
                <wp:wrapNone/>
                <wp:docPr id="743879212" name="Agrupar 27"/>
                <wp:cNvGraphicFramePr/>
                <a:graphic xmlns:a="http://schemas.openxmlformats.org/drawingml/2006/main">
                  <a:graphicData uri="http://schemas.microsoft.com/office/word/2010/wordprocessingGroup">
                    <wpg:wgp>
                      <wpg:cNvGrpSpPr/>
                      <wpg:grpSpPr>
                        <a:xfrm>
                          <a:off x="0" y="0"/>
                          <a:ext cx="525145" cy="1773555"/>
                          <a:chOff x="0" y="0"/>
                          <a:chExt cx="525144" cy="1773555"/>
                        </a:xfrm>
                      </wpg:grpSpPr>
                      <wps:wsp>
                        <wps:cNvPr id="547256996" name="Graphic 11"/>
                        <wps:cNvSpPr/>
                        <wps:spPr>
                          <a:xfrm>
                            <a:off x="0" y="1429973"/>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1F2A44"/>
                          </a:solidFill>
                        </wps:spPr>
                        <wps:bodyPr wrap="square" lIns="0" tIns="0" rIns="0" bIns="0" rtlCol="0">
                          <a:prstTxWarp prst="textNoShape">
                            <a:avLst/>
                          </a:prstTxWarp>
                          <a:noAutofit/>
                        </wps:bodyPr>
                      </wps:wsp>
                      <wps:wsp>
                        <wps:cNvPr id="783668172" name="Graphic 12"/>
                        <wps:cNvSpPr/>
                        <wps:spPr>
                          <a:xfrm>
                            <a:off x="167004" y="0"/>
                            <a:ext cx="358140" cy="1773555"/>
                          </a:xfrm>
                          <a:custGeom>
                            <a:avLst/>
                            <a:gdLst/>
                            <a:ahLst/>
                            <a:cxnLst/>
                            <a:rect l="l" t="t" r="r" b="b"/>
                            <a:pathLst>
                              <a:path w="358140" h="1773555">
                                <a:moveTo>
                                  <a:pt x="179070" y="0"/>
                                </a:moveTo>
                                <a:lnTo>
                                  <a:pt x="131445" y="6350"/>
                                </a:lnTo>
                                <a:lnTo>
                                  <a:pt x="88646" y="24384"/>
                                </a:lnTo>
                                <a:lnTo>
                                  <a:pt x="52450" y="52451"/>
                                </a:lnTo>
                                <a:lnTo>
                                  <a:pt x="24384" y="88646"/>
                                </a:lnTo>
                                <a:lnTo>
                                  <a:pt x="6350" y="131445"/>
                                </a:lnTo>
                                <a:lnTo>
                                  <a:pt x="0" y="178943"/>
                                </a:lnTo>
                                <a:lnTo>
                                  <a:pt x="0" y="1773300"/>
                                </a:lnTo>
                                <a:lnTo>
                                  <a:pt x="358140" y="1773300"/>
                                </a:lnTo>
                                <a:lnTo>
                                  <a:pt x="358140" y="178943"/>
                                </a:lnTo>
                                <a:lnTo>
                                  <a:pt x="351790" y="131445"/>
                                </a:lnTo>
                                <a:lnTo>
                                  <a:pt x="333756" y="88646"/>
                                </a:lnTo>
                                <a:lnTo>
                                  <a:pt x="305689" y="52451"/>
                                </a:lnTo>
                                <a:lnTo>
                                  <a:pt x="269494" y="24384"/>
                                </a:lnTo>
                                <a:lnTo>
                                  <a:pt x="226695" y="6350"/>
                                </a:lnTo>
                                <a:lnTo>
                                  <a:pt x="179070" y="0"/>
                                </a:lnTo>
                                <a:close/>
                              </a:path>
                            </a:pathLst>
                          </a:custGeom>
                          <a:solidFill>
                            <a:schemeClr val="bg2">
                              <a:lumMod val="75000"/>
                            </a:scheme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2DB03D" id="Agrupar 27" o:spid="_x0000_s1026" style="position:absolute;margin-left:553.6pt;margin-top:702.75pt;width:41.35pt;height:139.65pt;z-index:251662336;mso-wrap-distance-left:0;mso-wrap-distance-right:0;mso-position-horizontal-relative:page;mso-position-vertical-relative:page;mso-width-relative:margin;mso-height-relative:margin" coordsize="5251,17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">
                <v:shape id="Graphic 11" o:spid="_x0000_s1027" style="position:absolute;top:14299;width:3429;height:3417;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" path="m342900,l,,,341376r342900,l342900,xe" fillcolor="#1f2a44" stroked="f">
                  <v:path arrowok="t"/>
                </v:shape>
                <v:shape id="Graphic 12" o:spid="_x0000_s1028" style="position:absolute;left:1670;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" path="m179070,l131445,6350,88646,24384,52450,52451,24384,88646,6350,131445,,178943,,1773300r358140,l358140,178943r-6350,-47498l333756,88646,305689,52451,269494,24384,226695,6350,179070,xe" fillcolor="#adadad [2414]" stroked="f">
                  <v:path arrowok="t"/>
                </v:shape>
                <w10:wrap anchorx="page" anchory="page"/>
              </v:group>
            </w:pict>
          </mc:Fallback>
        </mc:AlternateContent>
      </w:r>
      <w:r w:rsidRPr="007A1C60">
        <w:rPr>
          <w:rFonts w:ascii="Arial" w:hAnsi="Arial" w:cs="Arial"/>
          <w:noProof/>
        </w:rPr>
        <w:drawing>
          <wp:inline distT="0" distB="0" distL="0" distR="0" wp14:anchorId="20DAA81C" wp14:editId="2131DD66">
            <wp:extent cx="1701800" cy="863600"/>
            <wp:effectExtent l="0" t="0" r="0" b="0"/>
            <wp:docPr id="1763450930"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0" cy="863600"/>
                    </a:xfrm>
                    <a:prstGeom prst="rect">
                      <a:avLst/>
                    </a:prstGeom>
                    <a:noFill/>
                    <a:ln>
                      <a:noFill/>
                    </a:ln>
                  </pic:spPr>
                </pic:pic>
              </a:graphicData>
            </a:graphic>
          </wp:inline>
        </w:drawing>
      </w:r>
    </w:p>
    <w:p w14:paraId="7035F7A2" w14:textId="77777777" w:rsidR="00043394" w:rsidRPr="007A1C60" w:rsidRDefault="00043394" w:rsidP="007A1C60">
      <w:pPr>
        <w:jc w:val="center"/>
        <w:rPr>
          <w:rFonts w:ascii="Arial" w:hAnsi="Arial" w:cs="Arial"/>
          <w:bCs/>
          <w:noProof/>
        </w:rPr>
      </w:pPr>
      <w:r w:rsidRPr="007A1C60">
        <w:rPr>
          <w:rFonts w:ascii="Arial" w:hAnsi="Arial" w:cs="Arial"/>
          <w:bCs/>
          <w:noProof/>
        </w:rPr>
        <w:t>SÃO PAULO TECH SCHOOL</w:t>
      </w:r>
    </w:p>
    <w:p w14:paraId="616A05B9" w14:textId="77777777" w:rsidR="00043394" w:rsidRPr="007A1C60" w:rsidRDefault="00043394" w:rsidP="007A1C60">
      <w:pPr>
        <w:jc w:val="center"/>
        <w:rPr>
          <w:rFonts w:ascii="Arial" w:hAnsi="Arial" w:cs="Arial"/>
          <w:bCs/>
          <w:noProof/>
        </w:rPr>
      </w:pPr>
      <w:r w:rsidRPr="007A1C60">
        <w:rPr>
          <w:rFonts w:ascii="Arial" w:hAnsi="Arial" w:cs="Arial"/>
          <w:bCs/>
          <w:noProof/>
        </w:rPr>
        <w:t>ANÁLISE E DESENVOLVIMENTO DE SISTEMAS</w:t>
      </w:r>
    </w:p>
    <w:p w14:paraId="3B6A7E6C" w14:textId="77777777" w:rsidR="00043394" w:rsidRPr="007A1C60" w:rsidRDefault="00043394" w:rsidP="007A1C60">
      <w:pPr>
        <w:jc w:val="center"/>
        <w:rPr>
          <w:rFonts w:ascii="Arial" w:hAnsi="Arial" w:cs="Arial"/>
          <w:bCs/>
          <w:noProof/>
        </w:rPr>
      </w:pPr>
    </w:p>
    <w:p w14:paraId="7F80C481" w14:textId="77777777" w:rsidR="00043394" w:rsidRPr="007A1C60" w:rsidRDefault="00043394" w:rsidP="007A1C60">
      <w:pPr>
        <w:jc w:val="center"/>
        <w:rPr>
          <w:rFonts w:ascii="Arial" w:hAnsi="Arial" w:cs="Arial"/>
          <w:noProof/>
        </w:rPr>
      </w:pPr>
    </w:p>
    <w:p w14:paraId="09FF8FD0" w14:textId="77777777" w:rsidR="00043394" w:rsidRPr="007A1C60" w:rsidRDefault="00043394" w:rsidP="007A1C60">
      <w:pPr>
        <w:jc w:val="center"/>
        <w:rPr>
          <w:rFonts w:ascii="Arial" w:hAnsi="Arial" w:cs="Arial"/>
          <w:noProof/>
        </w:rPr>
      </w:pPr>
    </w:p>
    <w:p w14:paraId="2C3CD749" w14:textId="77777777" w:rsidR="00043394" w:rsidRPr="007A1C60" w:rsidRDefault="00043394" w:rsidP="007A1C60">
      <w:pPr>
        <w:jc w:val="center"/>
        <w:rPr>
          <w:rFonts w:ascii="Arial" w:hAnsi="Arial" w:cs="Arial"/>
          <w:b/>
          <w:noProof/>
        </w:rPr>
      </w:pPr>
    </w:p>
    <w:p w14:paraId="351BD241" w14:textId="77777777" w:rsidR="00043394" w:rsidRPr="007A1C60" w:rsidRDefault="00043394" w:rsidP="007A1C60">
      <w:pPr>
        <w:jc w:val="center"/>
        <w:rPr>
          <w:rFonts w:ascii="Arial" w:hAnsi="Arial" w:cs="Arial"/>
          <w:noProof/>
        </w:rPr>
      </w:pPr>
    </w:p>
    <w:p w14:paraId="075DCD13" w14:textId="77777777" w:rsidR="00043394" w:rsidRPr="007A1C60" w:rsidRDefault="00043394" w:rsidP="007A1C60">
      <w:pPr>
        <w:jc w:val="center"/>
        <w:rPr>
          <w:rFonts w:ascii="Arial" w:hAnsi="Arial" w:cs="Arial"/>
          <w:noProof/>
        </w:rPr>
      </w:pPr>
    </w:p>
    <w:p w14:paraId="349113FD" w14:textId="77777777" w:rsidR="00043394" w:rsidRPr="007A1C60" w:rsidRDefault="00043394" w:rsidP="007A1C60">
      <w:pPr>
        <w:jc w:val="center"/>
        <w:rPr>
          <w:rFonts w:ascii="Arial" w:hAnsi="Arial" w:cs="Arial"/>
          <w:noProof/>
        </w:rPr>
      </w:pPr>
    </w:p>
    <w:p w14:paraId="3CB8B2B1" w14:textId="77777777" w:rsidR="00043394" w:rsidRPr="007A1C60" w:rsidRDefault="00043394" w:rsidP="007A1C60">
      <w:pPr>
        <w:jc w:val="center"/>
        <w:rPr>
          <w:rFonts w:ascii="Arial" w:hAnsi="Arial" w:cs="Arial"/>
          <w:b/>
          <w:noProof/>
        </w:rPr>
      </w:pPr>
      <w:r w:rsidRPr="007A1C60">
        <w:rPr>
          <w:rFonts w:ascii="Arial" w:hAnsi="Arial" w:cs="Arial"/>
          <w:b/>
          <w:noProof/>
        </w:rPr>
        <w:t>Monitoramento de gás e temperatura nos tonéis de vinho durante a fermentação</w:t>
      </w:r>
    </w:p>
    <w:p w14:paraId="14AC0BB7" w14:textId="77777777" w:rsidR="00043394" w:rsidRPr="007A1C60" w:rsidRDefault="00043394" w:rsidP="007A1C60">
      <w:pPr>
        <w:jc w:val="center"/>
        <w:rPr>
          <w:rFonts w:ascii="Arial" w:hAnsi="Arial" w:cs="Arial"/>
          <w:b/>
          <w:noProof/>
        </w:rPr>
      </w:pPr>
    </w:p>
    <w:p w14:paraId="274A3609" w14:textId="77777777" w:rsidR="00043394" w:rsidRDefault="00043394" w:rsidP="007A1C60">
      <w:pPr>
        <w:jc w:val="center"/>
        <w:rPr>
          <w:rFonts w:ascii="Arial" w:hAnsi="Arial" w:cs="Arial"/>
          <w:b/>
          <w:noProof/>
        </w:rPr>
      </w:pPr>
    </w:p>
    <w:p w14:paraId="5D48B47E" w14:textId="77777777" w:rsidR="007A1C60" w:rsidRDefault="007A1C60" w:rsidP="007A1C60">
      <w:pPr>
        <w:jc w:val="center"/>
        <w:rPr>
          <w:rFonts w:ascii="Arial" w:hAnsi="Arial" w:cs="Arial"/>
          <w:b/>
          <w:noProof/>
        </w:rPr>
      </w:pPr>
    </w:p>
    <w:p w14:paraId="672964DF" w14:textId="77777777" w:rsidR="007A1C60" w:rsidRDefault="007A1C60" w:rsidP="007A1C60">
      <w:pPr>
        <w:jc w:val="center"/>
        <w:rPr>
          <w:rFonts w:ascii="Arial" w:hAnsi="Arial" w:cs="Arial"/>
          <w:b/>
          <w:noProof/>
        </w:rPr>
      </w:pPr>
    </w:p>
    <w:p w14:paraId="05F157A5" w14:textId="77777777" w:rsidR="007A1C60" w:rsidRDefault="007A1C60" w:rsidP="007A1C60">
      <w:pPr>
        <w:jc w:val="center"/>
        <w:rPr>
          <w:rFonts w:ascii="Arial" w:hAnsi="Arial" w:cs="Arial"/>
          <w:b/>
          <w:noProof/>
        </w:rPr>
      </w:pPr>
    </w:p>
    <w:p w14:paraId="3A7F9FAE" w14:textId="77777777" w:rsidR="007A1C60" w:rsidRPr="007A1C60" w:rsidRDefault="007A1C60" w:rsidP="007A1C60">
      <w:pPr>
        <w:jc w:val="center"/>
        <w:rPr>
          <w:rFonts w:ascii="Arial" w:hAnsi="Arial" w:cs="Arial"/>
          <w:b/>
          <w:noProof/>
        </w:rPr>
      </w:pPr>
    </w:p>
    <w:p w14:paraId="6507C6D7" w14:textId="77777777" w:rsidR="00043394" w:rsidRPr="007A1C60" w:rsidRDefault="00043394" w:rsidP="007A1C60">
      <w:pPr>
        <w:jc w:val="center"/>
        <w:rPr>
          <w:rFonts w:ascii="Arial" w:hAnsi="Arial" w:cs="Arial"/>
          <w:b/>
          <w:noProof/>
        </w:rPr>
      </w:pPr>
    </w:p>
    <w:p w14:paraId="7664228F" w14:textId="77777777" w:rsidR="00043394" w:rsidRPr="007A1C60" w:rsidRDefault="00043394" w:rsidP="007A1C60">
      <w:pPr>
        <w:rPr>
          <w:rFonts w:ascii="Arial" w:hAnsi="Arial" w:cs="Arial"/>
          <w:noProof/>
        </w:rPr>
      </w:pPr>
      <w:r w:rsidRPr="007A1C60">
        <w:rPr>
          <w:rFonts w:ascii="Arial" w:hAnsi="Arial" w:cs="Arial"/>
          <w:b/>
          <w:bCs/>
          <w:noProof/>
        </w:rPr>
        <w:t>Grupo 12:</w:t>
      </w:r>
      <w:r w:rsidRPr="007A1C60">
        <w:rPr>
          <w:rFonts w:ascii="Arial" w:hAnsi="Arial" w:cs="Arial"/>
          <w:noProof/>
        </w:rPr>
        <w:br/>
        <w:t>Erick Soo Ho Lee, RA: 01242082</w:t>
      </w:r>
      <w:r w:rsidRPr="007A1C60">
        <w:rPr>
          <w:rFonts w:ascii="Arial" w:hAnsi="Arial" w:cs="Arial"/>
          <w:noProof/>
        </w:rPr>
        <w:br/>
        <w:t>Gabriel da Silva Sousa, RA: 01242081</w:t>
      </w:r>
      <w:r w:rsidRPr="007A1C60">
        <w:rPr>
          <w:rFonts w:ascii="Arial" w:hAnsi="Arial" w:cs="Arial"/>
          <w:noProof/>
        </w:rPr>
        <w:br/>
        <w:t>Jinwoo Kim, RA: 01242023</w:t>
      </w:r>
      <w:r w:rsidRPr="007A1C60">
        <w:rPr>
          <w:rFonts w:ascii="Arial" w:hAnsi="Arial" w:cs="Arial"/>
          <w:noProof/>
        </w:rPr>
        <w:br/>
        <w:t>Lucas Aiello, RA: 0124123</w:t>
      </w:r>
      <w:r w:rsidRPr="007A1C60">
        <w:rPr>
          <w:rFonts w:ascii="Arial" w:hAnsi="Arial" w:cs="Arial"/>
          <w:noProof/>
        </w:rPr>
        <w:br/>
        <w:t>Macari Marcelino Pinho, RA: 01242066</w:t>
      </w:r>
      <w:r w:rsidRPr="007A1C60">
        <w:rPr>
          <w:rFonts w:ascii="Arial" w:hAnsi="Arial" w:cs="Arial"/>
          <w:noProof/>
        </w:rPr>
        <w:br/>
        <w:t>Vinicius Gonçalves da Costa, RA: 01242028</w:t>
      </w:r>
    </w:p>
    <w:p w14:paraId="7A8EBCD6" w14:textId="77777777" w:rsidR="00043394" w:rsidRPr="007A1C60" w:rsidRDefault="00043394" w:rsidP="007A1C60">
      <w:pPr>
        <w:jc w:val="center"/>
        <w:rPr>
          <w:rFonts w:ascii="Arial" w:hAnsi="Arial" w:cs="Arial"/>
          <w:noProof/>
        </w:rPr>
      </w:pPr>
    </w:p>
    <w:p w14:paraId="50EF455E" w14:textId="77777777" w:rsidR="00043394" w:rsidRPr="007A1C60" w:rsidRDefault="00043394" w:rsidP="007A1C60">
      <w:pPr>
        <w:jc w:val="center"/>
        <w:rPr>
          <w:rFonts w:ascii="Arial" w:hAnsi="Arial" w:cs="Arial"/>
          <w:noProof/>
        </w:rPr>
      </w:pPr>
      <w:r w:rsidRPr="007A1C60">
        <w:rPr>
          <w:rFonts w:ascii="Arial" w:hAnsi="Arial" w:cs="Arial"/>
          <w:noProof/>
        </w:rPr>
        <w:t>São Paulo</w:t>
      </w:r>
    </w:p>
    <w:p w14:paraId="06450915" w14:textId="77777777" w:rsidR="00043394" w:rsidRPr="007A1C60" w:rsidRDefault="00043394" w:rsidP="007A1C60">
      <w:pPr>
        <w:jc w:val="center"/>
        <w:rPr>
          <w:rFonts w:ascii="Arial" w:hAnsi="Arial" w:cs="Arial"/>
          <w:noProof/>
        </w:rPr>
      </w:pPr>
      <w:r w:rsidRPr="007A1C60">
        <w:rPr>
          <w:rFonts w:ascii="Arial" w:hAnsi="Arial" w:cs="Arial"/>
          <w:noProof/>
        </w:rPr>
        <w:t>2024</w:t>
      </w:r>
      <w:bookmarkStart w:id="0" w:name="_Toc57044842"/>
    </w:p>
    <w:bookmarkStart w:id="1" w:name="_Toc176435024" w:displacedByCustomXml="next"/>
    <w:sdt>
      <w:sdtPr>
        <w:rPr>
          <w:rFonts w:ascii="Arial" w:eastAsiaTheme="minorEastAsia" w:hAnsi="Arial" w:cs="Arial"/>
          <w:b/>
          <w:bCs/>
          <w:color w:val="auto"/>
          <w:kern w:val="2"/>
          <w:sz w:val="28"/>
          <w:szCs w:val="28"/>
          <w:lang w:eastAsia="en-US"/>
          <w14:ligatures w14:val="standardContextual"/>
        </w:rPr>
        <w:id w:val="1126589580"/>
        <w:docPartObj>
          <w:docPartGallery w:val="Table of Contents"/>
          <w:docPartUnique/>
        </w:docPartObj>
      </w:sdtPr>
      <w:sdtContent>
        <w:p w14:paraId="3582A957" w14:textId="3CA43D78" w:rsidR="007A1C60" w:rsidRPr="0056505B" w:rsidRDefault="0056505B">
          <w:pPr>
            <w:pStyle w:val="CabealhodoSumrio"/>
            <w:rPr>
              <w:rFonts w:ascii="Arial" w:hAnsi="Arial" w:cs="Arial"/>
              <w:b/>
              <w:bCs/>
              <w:color w:val="auto"/>
              <w:sz w:val="28"/>
              <w:szCs w:val="28"/>
            </w:rPr>
          </w:pPr>
          <w:r w:rsidRPr="0056505B">
            <w:rPr>
              <w:rFonts w:ascii="Arial" w:hAnsi="Arial" w:cs="Arial"/>
              <w:b/>
              <w:bCs/>
              <w:color w:val="auto"/>
              <w:sz w:val="28"/>
              <w:szCs w:val="28"/>
            </w:rPr>
            <w:t>SUMÁRIO</w:t>
          </w:r>
        </w:p>
        <w:p w14:paraId="2FD0CF72" w14:textId="5329E382" w:rsidR="007F6ED2" w:rsidRDefault="007A1C6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r w:rsidRPr="0056505B">
            <w:rPr>
              <w:rFonts w:ascii="Arial" w:hAnsi="Arial" w:cs="Arial"/>
              <w:b/>
              <w:bCs/>
              <w:sz w:val="28"/>
              <w:szCs w:val="28"/>
            </w:rPr>
            <w:fldChar w:fldCharType="begin"/>
          </w:r>
          <w:r w:rsidRPr="0056505B">
            <w:rPr>
              <w:rFonts w:ascii="Arial" w:hAnsi="Arial" w:cs="Arial"/>
              <w:b/>
              <w:bCs/>
              <w:sz w:val="28"/>
              <w:szCs w:val="28"/>
            </w:rPr>
            <w:instrText xml:space="preserve"> TOC \o "1-3" \h \z \u </w:instrText>
          </w:r>
          <w:r w:rsidRPr="0056505B">
            <w:rPr>
              <w:rFonts w:ascii="Arial" w:hAnsi="Arial" w:cs="Arial"/>
              <w:b/>
              <w:bCs/>
              <w:sz w:val="28"/>
              <w:szCs w:val="28"/>
            </w:rPr>
            <w:fldChar w:fldCharType="separate"/>
          </w:r>
          <w:hyperlink w:anchor="_Toc176950698" w:history="1">
            <w:r w:rsidR="007F6ED2" w:rsidRPr="004205C1">
              <w:rPr>
                <w:rStyle w:val="Hyperlink"/>
                <w:rFonts w:ascii="Arial" w:hAnsi="Arial" w:cs="Arial"/>
                <w:b/>
                <w:bCs/>
                <w:noProof/>
              </w:rPr>
              <w:t>1. CONTEXTO</w:t>
            </w:r>
            <w:r w:rsidR="007F6ED2">
              <w:rPr>
                <w:noProof/>
                <w:webHidden/>
              </w:rPr>
              <w:tab/>
            </w:r>
            <w:r w:rsidR="007F6ED2">
              <w:rPr>
                <w:noProof/>
                <w:webHidden/>
              </w:rPr>
              <w:fldChar w:fldCharType="begin"/>
            </w:r>
            <w:r w:rsidR="007F6ED2">
              <w:rPr>
                <w:noProof/>
                <w:webHidden/>
              </w:rPr>
              <w:instrText xml:space="preserve"> PAGEREF _Toc176950698 \h </w:instrText>
            </w:r>
            <w:r w:rsidR="007F6ED2">
              <w:rPr>
                <w:noProof/>
                <w:webHidden/>
              </w:rPr>
            </w:r>
            <w:r w:rsidR="007F6ED2">
              <w:rPr>
                <w:noProof/>
                <w:webHidden/>
              </w:rPr>
              <w:fldChar w:fldCharType="separate"/>
            </w:r>
            <w:r w:rsidR="003E0202">
              <w:rPr>
                <w:noProof/>
                <w:webHidden/>
              </w:rPr>
              <w:t>3</w:t>
            </w:r>
            <w:r w:rsidR="007F6ED2">
              <w:rPr>
                <w:noProof/>
                <w:webHidden/>
              </w:rPr>
              <w:fldChar w:fldCharType="end"/>
            </w:r>
          </w:hyperlink>
        </w:p>
        <w:p w14:paraId="78B32579" w14:textId="535B164F" w:rsidR="007F6ED2"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699" w:history="1">
            <w:r w:rsidR="007F6ED2" w:rsidRPr="004205C1">
              <w:rPr>
                <w:rStyle w:val="Hyperlink"/>
                <w:rFonts w:ascii="Arial" w:hAnsi="Arial" w:cs="Arial"/>
                <w:b/>
                <w:bCs/>
                <w:noProof/>
              </w:rPr>
              <w:t>Temperatura e Níveis Alcoólicos:</w:t>
            </w:r>
            <w:r w:rsidR="007F6ED2">
              <w:rPr>
                <w:noProof/>
                <w:webHidden/>
              </w:rPr>
              <w:tab/>
            </w:r>
            <w:r w:rsidR="007F6ED2">
              <w:rPr>
                <w:noProof/>
                <w:webHidden/>
              </w:rPr>
              <w:fldChar w:fldCharType="begin"/>
            </w:r>
            <w:r w:rsidR="007F6ED2">
              <w:rPr>
                <w:noProof/>
                <w:webHidden/>
              </w:rPr>
              <w:instrText xml:space="preserve"> PAGEREF _Toc176950699 \h </w:instrText>
            </w:r>
            <w:r w:rsidR="007F6ED2">
              <w:rPr>
                <w:noProof/>
                <w:webHidden/>
              </w:rPr>
            </w:r>
            <w:r w:rsidR="007F6ED2">
              <w:rPr>
                <w:noProof/>
                <w:webHidden/>
              </w:rPr>
              <w:fldChar w:fldCharType="separate"/>
            </w:r>
            <w:r w:rsidR="003E0202">
              <w:rPr>
                <w:noProof/>
                <w:webHidden/>
              </w:rPr>
              <w:t>3</w:t>
            </w:r>
            <w:r w:rsidR="007F6ED2">
              <w:rPr>
                <w:noProof/>
                <w:webHidden/>
              </w:rPr>
              <w:fldChar w:fldCharType="end"/>
            </w:r>
          </w:hyperlink>
        </w:p>
        <w:p w14:paraId="0BB183BA" w14:textId="385ABD0C" w:rsidR="007F6ED2"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0" w:history="1">
            <w:r w:rsidR="007F6ED2" w:rsidRPr="004205C1">
              <w:rPr>
                <w:rStyle w:val="Hyperlink"/>
                <w:rFonts w:ascii="Arial" w:hAnsi="Arial" w:cs="Arial"/>
                <w:b/>
                <w:bCs/>
                <w:noProof/>
              </w:rPr>
              <w:t>Problemas decorrentes do desregulamento da temperatura:</w:t>
            </w:r>
            <w:r w:rsidR="007F6ED2">
              <w:rPr>
                <w:noProof/>
                <w:webHidden/>
              </w:rPr>
              <w:tab/>
            </w:r>
            <w:r w:rsidR="007F6ED2">
              <w:rPr>
                <w:noProof/>
                <w:webHidden/>
              </w:rPr>
              <w:fldChar w:fldCharType="begin"/>
            </w:r>
            <w:r w:rsidR="007F6ED2">
              <w:rPr>
                <w:noProof/>
                <w:webHidden/>
              </w:rPr>
              <w:instrText xml:space="preserve"> PAGEREF _Toc176950700 \h </w:instrText>
            </w:r>
            <w:r w:rsidR="007F6ED2">
              <w:rPr>
                <w:noProof/>
                <w:webHidden/>
              </w:rPr>
            </w:r>
            <w:r w:rsidR="007F6ED2">
              <w:rPr>
                <w:noProof/>
                <w:webHidden/>
              </w:rPr>
              <w:fldChar w:fldCharType="separate"/>
            </w:r>
            <w:r w:rsidR="003E0202">
              <w:rPr>
                <w:noProof/>
                <w:webHidden/>
              </w:rPr>
              <w:t>4</w:t>
            </w:r>
            <w:r w:rsidR="007F6ED2">
              <w:rPr>
                <w:noProof/>
                <w:webHidden/>
              </w:rPr>
              <w:fldChar w:fldCharType="end"/>
            </w:r>
          </w:hyperlink>
        </w:p>
        <w:p w14:paraId="34173849" w14:textId="5BD7E8F0" w:rsidR="007F6ED2"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1" w:history="1">
            <w:r w:rsidR="007F6ED2" w:rsidRPr="004205C1">
              <w:rPr>
                <w:rStyle w:val="Hyperlink"/>
                <w:rFonts w:ascii="Arial" w:hAnsi="Arial" w:cs="Arial"/>
                <w:b/>
                <w:bCs/>
                <w:noProof/>
              </w:rPr>
              <w:t>Temperaturas Baixas</w:t>
            </w:r>
            <w:r w:rsidR="007F6ED2">
              <w:rPr>
                <w:noProof/>
                <w:webHidden/>
              </w:rPr>
              <w:tab/>
            </w:r>
            <w:r w:rsidR="007F6ED2">
              <w:rPr>
                <w:noProof/>
                <w:webHidden/>
              </w:rPr>
              <w:fldChar w:fldCharType="begin"/>
            </w:r>
            <w:r w:rsidR="007F6ED2">
              <w:rPr>
                <w:noProof/>
                <w:webHidden/>
              </w:rPr>
              <w:instrText xml:space="preserve"> PAGEREF _Toc176950701 \h </w:instrText>
            </w:r>
            <w:r w:rsidR="007F6ED2">
              <w:rPr>
                <w:noProof/>
                <w:webHidden/>
              </w:rPr>
            </w:r>
            <w:r w:rsidR="007F6ED2">
              <w:rPr>
                <w:noProof/>
                <w:webHidden/>
              </w:rPr>
              <w:fldChar w:fldCharType="separate"/>
            </w:r>
            <w:r w:rsidR="003E0202">
              <w:rPr>
                <w:noProof/>
                <w:webHidden/>
              </w:rPr>
              <w:t>4</w:t>
            </w:r>
            <w:r w:rsidR="007F6ED2">
              <w:rPr>
                <w:noProof/>
                <w:webHidden/>
              </w:rPr>
              <w:fldChar w:fldCharType="end"/>
            </w:r>
          </w:hyperlink>
        </w:p>
        <w:p w14:paraId="79D70775" w14:textId="5A0F4000" w:rsidR="007F6ED2"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2" w:history="1">
            <w:r w:rsidR="007F6ED2" w:rsidRPr="004205C1">
              <w:rPr>
                <w:rStyle w:val="Hyperlink"/>
                <w:rFonts w:ascii="Arial" w:hAnsi="Arial" w:cs="Arial"/>
                <w:b/>
                <w:bCs/>
                <w:noProof/>
              </w:rPr>
              <w:t>Temperaturas Altas</w:t>
            </w:r>
            <w:r w:rsidR="007F6ED2">
              <w:rPr>
                <w:noProof/>
                <w:webHidden/>
              </w:rPr>
              <w:tab/>
            </w:r>
            <w:r w:rsidR="007F6ED2">
              <w:rPr>
                <w:noProof/>
                <w:webHidden/>
              </w:rPr>
              <w:fldChar w:fldCharType="begin"/>
            </w:r>
            <w:r w:rsidR="007F6ED2">
              <w:rPr>
                <w:noProof/>
                <w:webHidden/>
              </w:rPr>
              <w:instrText xml:space="preserve"> PAGEREF _Toc176950702 \h </w:instrText>
            </w:r>
            <w:r w:rsidR="007F6ED2">
              <w:rPr>
                <w:noProof/>
                <w:webHidden/>
              </w:rPr>
            </w:r>
            <w:r w:rsidR="007F6ED2">
              <w:rPr>
                <w:noProof/>
                <w:webHidden/>
              </w:rPr>
              <w:fldChar w:fldCharType="separate"/>
            </w:r>
            <w:r w:rsidR="003E0202">
              <w:rPr>
                <w:noProof/>
                <w:webHidden/>
              </w:rPr>
              <w:t>4</w:t>
            </w:r>
            <w:r w:rsidR="007F6ED2">
              <w:rPr>
                <w:noProof/>
                <w:webHidden/>
              </w:rPr>
              <w:fldChar w:fldCharType="end"/>
            </w:r>
          </w:hyperlink>
        </w:p>
        <w:p w14:paraId="49460385" w14:textId="11DC4109" w:rsidR="007F6ED2"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3" w:history="1">
            <w:r w:rsidR="007F6ED2" w:rsidRPr="004205C1">
              <w:rPr>
                <w:rStyle w:val="Hyperlink"/>
                <w:rFonts w:ascii="Arial" w:hAnsi="Arial" w:cs="Arial"/>
                <w:b/>
                <w:bCs/>
                <w:noProof/>
              </w:rPr>
              <w:t>Importância do monitoramento do álcool na fermentação:</w:t>
            </w:r>
            <w:r w:rsidR="007F6ED2">
              <w:rPr>
                <w:noProof/>
                <w:webHidden/>
              </w:rPr>
              <w:tab/>
            </w:r>
            <w:r w:rsidR="007F6ED2">
              <w:rPr>
                <w:noProof/>
                <w:webHidden/>
              </w:rPr>
              <w:fldChar w:fldCharType="begin"/>
            </w:r>
            <w:r w:rsidR="007F6ED2">
              <w:rPr>
                <w:noProof/>
                <w:webHidden/>
              </w:rPr>
              <w:instrText xml:space="preserve"> PAGEREF _Toc176950703 \h </w:instrText>
            </w:r>
            <w:r w:rsidR="007F6ED2">
              <w:rPr>
                <w:noProof/>
                <w:webHidden/>
              </w:rPr>
            </w:r>
            <w:r w:rsidR="007F6ED2">
              <w:rPr>
                <w:noProof/>
                <w:webHidden/>
              </w:rPr>
              <w:fldChar w:fldCharType="separate"/>
            </w:r>
            <w:r w:rsidR="003E0202">
              <w:rPr>
                <w:noProof/>
                <w:webHidden/>
              </w:rPr>
              <w:t>4</w:t>
            </w:r>
            <w:r w:rsidR="007F6ED2">
              <w:rPr>
                <w:noProof/>
                <w:webHidden/>
              </w:rPr>
              <w:fldChar w:fldCharType="end"/>
            </w:r>
          </w:hyperlink>
        </w:p>
        <w:p w14:paraId="1E01F470" w14:textId="2795C370" w:rsidR="007F6ED2"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4" w:history="1">
            <w:r w:rsidR="007F6ED2" w:rsidRPr="004205C1">
              <w:rPr>
                <w:rStyle w:val="Hyperlink"/>
                <w:rFonts w:ascii="Arial" w:hAnsi="Arial" w:cs="Arial"/>
                <w:b/>
                <w:bCs/>
                <w:noProof/>
              </w:rPr>
              <w:t>Instrumentos Utilizados na Fermentação:</w:t>
            </w:r>
            <w:r w:rsidR="007F6ED2">
              <w:rPr>
                <w:noProof/>
                <w:webHidden/>
              </w:rPr>
              <w:tab/>
            </w:r>
            <w:r w:rsidR="007F6ED2">
              <w:rPr>
                <w:noProof/>
                <w:webHidden/>
              </w:rPr>
              <w:fldChar w:fldCharType="begin"/>
            </w:r>
            <w:r w:rsidR="007F6ED2">
              <w:rPr>
                <w:noProof/>
                <w:webHidden/>
              </w:rPr>
              <w:instrText xml:space="preserve"> PAGEREF _Toc176950704 \h </w:instrText>
            </w:r>
            <w:r w:rsidR="007F6ED2">
              <w:rPr>
                <w:noProof/>
                <w:webHidden/>
              </w:rPr>
            </w:r>
            <w:r w:rsidR="007F6ED2">
              <w:rPr>
                <w:noProof/>
                <w:webHidden/>
              </w:rPr>
              <w:fldChar w:fldCharType="separate"/>
            </w:r>
            <w:r w:rsidR="003E0202">
              <w:rPr>
                <w:noProof/>
                <w:webHidden/>
              </w:rPr>
              <w:t>5</w:t>
            </w:r>
            <w:r w:rsidR="007F6ED2">
              <w:rPr>
                <w:noProof/>
                <w:webHidden/>
              </w:rPr>
              <w:fldChar w:fldCharType="end"/>
            </w:r>
          </w:hyperlink>
        </w:p>
        <w:p w14:paraId="4C0B2E79" w14:textId="7ABAE187" w:rsidR="007F6ED2" w:rsidRDefault="0000000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5" w:history="1">
            <w:r w:rsidR="007F6ED2" w:rsidRPr="004205C1">
              <w:rPr>
                <w:rStyle w:val="Hyperlink"/>
                <w:rFonts w:ascii="Arial" w:hAnsi="Arial" w:cs="Arial"/>
                <w:b/>
                <w:bCs/>
                <w:noProof/>
              </w:rPr>
              <w:t>2. OBJETIVO</w:t>
            </w:r>
            <w:r w:rsidR="007F6ED2">
              <w:rPr>
                <w:noProof/>
                <w:webHidden/>
              </w:rPr>
              <w:tab/>
            </w:r>
            <w:r w:rsidR="007F6ED2">
              <w:rPr>
                <w:noProof/>
                <w:webHidden/>
              </w:rPr>
              <w:fldChar w:fldCharType="begin"/>
            </w:r>
            <w:r w:rsidR="007F6ED2">
              <w:rPr>
                <w:noProof/>
                <w:webHidden/>
              </w:rPr>
              <w:instrText xml:space="preserve"> PAGEREF _Toc176950705 \h </w:instrText>
            </w:r>
            <w:r w:rsidR="007F6ED2">
              <w:rPr>
                <w:noProof/>
                <w:webHidden/>
              </w:rPr>
            </w:r>
            <w:r w:rsidR="007F6ED2">
              <w:rPr>
                <w:noProof/>
                <w:webHidden/>
              </w:rPr>
              <w:fldChar w:fldCharType="separate"/>
            </w:r>
            <w:r w:rsidR="003E0202">
              <w:rPr>
                <w:noProof/>
                <w:webHidden/>
              </w:rPr>
              <w:t>5</w:t>
            </w:r>
            <w:r w:rsidR="007F6ED2">
              <w:rPr>
                <w:noProof/>
                <w:webHidden/>
              </w:rPr>
              <w:fldChar w:fldCharType="end"/>
            </w:r>
          </w:hyperlink>
        </w:p>
        <w:p w14:paraId="6402C43A" w14:textId="1564016F" w:rsidR="007F6ED2" w:rsidRDefault="0000000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6" w:history="1">
            <w:r w:rsidR="007F6ED2" w:rsidRPr="004205C1">
              <w:rPr>
                <w:rStyle w:val="Hyperlink"/>
                <w:rFonts w:ascii="Arial" w:hAnsi="Arial" w:cs="Arial"/>
                <w:b/>
                <w:bCs/>
                <w:noProof/>
              </w:rPr>
              <w:t>3. JUSTIFICATIVA</w:t>
            </w:r>
            <w:r w:rsidR="007F6ED2">
              <w:rPr>
                <w:noProof/>
                <w:webHidden/>
              </w:rPr>
              <w:tab/>
            </w:r>
            <w:r w:rsidR="007F6ED2">
              <w:rPr>
                <w:noProof/>
                <w:webHidden/>
              </w:rPr>
              <w:fldChar w:fldCharType="begin"/>
            </w:r>
            <w:r w:rsidR="007F6ED2">
              <w:rPr>
                <w:noProof/>
                <w:webHidden/>
              </w:rPr>
              <w:instrText xml:space="preserve"> PAGEREF _Toc176950706 \h </w:instrText>
            </w:r>
            <w:r w:rsidR="007F6ED2">
              <w:rPr>
                <w:noProof/>
                <w:webHidden/>
              </w:rPr>
            </w:r>
            <w:r w:rsidR="007F6ED2">
              <w:rPr>
                <w:noProof/>
                <w:webHidden/>
              </w:rPr>
              <w:fldChar w:fldCharType="separate"/>
            </w:r>
            <w:r w:rsidR="003E0202">
              <w:rPr>
                <w:noProof/>
                <w:webHidden/>
              </w:rPr>
              <w:t>6</w:t>
            </w:r>
            <w:r w:rsidR="007F6ED2">
              <w:rPr>
                <w:noProof/>
                <w:webHidden/>
              </w:rPr>
              <w:fldChar w:fldCharType="end"/>
            </w:r>
          </w:hyperlink>
        </w:p>
        <w:p w14:paraId="592ED0F7" w14:textId="30FD99C3" w:rsidR="007F6ED2" w:rsidRDefault="0000000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7" w:history="1">
            <w:r w:rsidR="007F6ED2" w:rsidRPr="004205C1">
              <w:rPr>
                <w:rStyle w:val="Hyperlink"/>
                <w:rFonts w:ascii="Arial" w:hAnsi="Arial" w:cs="Arial"/>
                <w:b/>
                <w:bCs/>
                <w:noProof/>
              </w:rPr>
              <w:t>4. ESCOPO</w:t>
            </w:r>
            <w:r w:rsidR="007F6ED2">
              <w:rPr>
                <w:noProof/>
                <w:webHidden/>
              </w:rPr>
              <w:tab/>
            </w:r>
            <w:r w:rsidR="007F6ED2">
              <w:rPr>
                <w:noProof/>
                <w:webHidden/>
              </w:rPr>
              <w:fldChar w:fldCharType="begin"/>
            </w:r>
            <w:r w:rsidR="007F6ED2">
              <w:rPr>
                <w:noProof/>
                <w:webHidden/>
              </w:rPr>
              <w:instrText xml:space="preserve"> PAGEREF _Toc176950707 \h </w:instrText>
            </w:r>
            <w:r w:rsidR="007F6ED2">
              <w:rPr>
                <w:noProof/>
                <w:webHidden/>
              </w:rPr>
            </w:r>
            <w:r w:rsidR="007F6ED2">
              <w:rPr>
                <w:noProof/>
                <w:webHidden/>
              </w:rPr>
              <w:fldChar w:fldCharType="separate"/>
            </w:r>
            <w:r w:rsidR="003E0202">
              <w:rPr>
                <w:noProof/>
                <w:webHidden/>
              </w:rPr>
              <w:t>6</w:t>
            </w:r>
            <w:r w:rsidR="007F6ED2">
              <w:rPr>
                <w:noProof/>
                <w:webHidden/>
              </w:rPr>
              <w:fldChar w:fldCharType="end"/>
            </w:r>
          </w:hyperlink>
        </w:p>
        <w:p w14:paraId="74138325" w14:textId="109ACAF9" w:rsidR="007F6ED2"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8" w:history="1">
            <w:r w:rsidR="007F6ED2" w:rsidRPr="004205C1">
              <w:rPr>
                <w:rStyle w:val="Hyperlink"/>
                <w:rFonts w:ascii="Arial" w:hAnsi="Arial" w:cs="Arial"/>
                <w:b/>
                <w:bCs/>
                <w:noProof/>
              </w:rPr>
              <w:t>Requisitos:</w:t>
            </w:r>
            <w:r w:rsidR="007F6ED2">
              <w:rPr>
                <w:noProof/>
                <w:webHidden/>
              </w:rPr>
              <w:tab/>
            </w:r>
            <w:r w:rsidR="007F6ED2">
              <w:rPr>
                <w:noProof/>
                <w:webHidden/>
              </w:rPr>
              <w:fldChar w:fldCharType="begin"/>
            </w:r>
            <w:r w:rsidR="007F6ED2">
              <w:rPr>
                <w:noProof/>
                <w:webHidden/>
              </w:rPr>
              <w:instrText xml:space="preserve"> PAGEREF _Toc176950708 \h </w:instrText>
            </w:r>
            <w:r w:rsidR="007F6ED2">
              <w:rPr>
                <w:noProof/>
                <w:webHidden/>
              </w:rPr>
            </w:r>
            <w:r w:rsidR="007F6ED2">
              <w:rPr>
                <w:noProof/>
                <w:webHidden/>
              </w:rPr>
              <w:fldChar w:fldCharType="separate"/>
            </w:r>
            <w:r w:rsidR="003E0202">
              <w:rPr>
                <w:noProof/>
                <w:webHidden/>
              </w:rPr>
              <w:t>7</w:t>
            </w:r>
            <w:r w:rsidR="007F6ED2">
              <w:rPr>
                <w:noProof/>
                <w:webHidden/>
              </w:rPr>
              <w:fldChar w:fldCharType="end"/>
            </w:r>
          </w:hyperlink>
        </w:p>
        <w:p w14:paraId="2B9B2677" w14:textId="6EEE59B3" w:rsidR="007F6ED2"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9" w:history="1">
            <w:r w:rsidR="007F6ED2" w:rsidRPr="004205C1">
              <w:rPr>
                <w:rStyle w:val="Hyperlink"/>
                <w:rFonts w:ascii="Arial" w:hAnsi="Arial" w:cs="Arial"/>
                <w:b/>
                <w:bCs/>
                <w:noProof/>
              </w:rPr>
              <w:t>Ferramenta de gestão de projeto</w:t>
            </w:r>
            <w:r w:rsidR="007F6ED2">
              <w:rPr>
                <w:noProof/>
                <w:webHidden/>
              </w:rPr>
              <w:tab/>
            </w:r>
            <w:r w:rsidR="007F6ED2">
              <w:rPr>
                <w:noProof/>
                <w:webHidden/>
              </w:rPr>
              <w:fldChar w:fldCharType="begin"/>
            </w:r>
            <w:r w:rsidR="007F6ED2">
              <w:rPr>
                <w:noProof/>
                <w:webHidden/>
              </w:rPr>
              <w:instrText xml:space="preserve"> PAGEREF _Toc176950709 \h </w:instrText>
            </w:r>
            <w:r w:rsidR="007F6ED2">
              <w:rPr>
                <w:noProof/>
                <w:webHidden/>
              </w:rPr>
            </w:r>
            <w:r w:rsidR="007F6ED2">
              <w:rPr>
                <w:noProof/>
                <w:webHidden/>
              </w:rPr>
              <w:fldChar w:fldCharType="separate"/>
            </w:r>
            <w:r w:rsidR="003E0202">
              <w:rPr>
                <w:noProof/>
                <w:webHidden/>
              </w:rPr>
              <w:t>7</w:t>
            </w:r>
            <w:r w:rsidR="007F6ED2">
              <w:rPr>
                <w:noProof/>
                <w:webHidden/>
              </w:rPr>
              <w:fldChar w:fldCharType="end"/>
            </w:r>
          </w:hyperlink>
        </w:p>
        <w:p w14:paraId="7A1F7F2A" w14:textId="5A8CE79C" w:rsidR="007F6ED2"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10" w:history="1">
            <w:r w:rsidR="007F6ED2" w:rsidRPr="004205C1">
              <w:rPr>
                <w:rStyle w:val="Hyperlink"/>
                <w:rFonts w:ascii="Arial" w:hAnsi="Arial" w:cs="Arial"/>
                <w:b/>
                <w:bCs/>
                <w:noProof/>
              </w:rPr>
              <w:t>Premissas:</w:t>
            </w:r>
            <w:r w:rsidR="007F6ED2">
              <w:rPr>
                <w:noProof/>
                <w:webHidden/>
              </w:rPr>
              <w:tab/>
            </w:r>
            <w:r w:rsidR="007F6ED2">
              <w:rPr>
                <w:noProof/>
                <w:webHidden/>
              </w:rPr>
              <w:fldChar w:fldCharType="begin"/>
            </w:r>
            <w:r w:rsidR="007F6ED2">
              <w:rPr>
                <w:noProof/>
                <w:webHidden/>
              </w:rPr>
              <w:instrText xml:space="preserve"> PAGEREF _Toc176950710 \h </w:instrText>
            </w:r>
            <w:r w:rsidR="007F6ED2">
              <w:rPr>
                <w:noProof/>
                <w:webHidden/>
              </w:rPr>
            </w:r>
            <w:r w:rsidR="007F6ED2">
              <w:rPr>
                <w:noProof/>
                <w:webHidden/>
              </w:rPr>
              <w:fldChar w:fldCharType="separate"/>
            </w:r>
            <w:r w:rsidR="003E0202">
              <w:rPr>
                <w:noProof/>
                <w:webHidden/>
              </w:rPr>
              <w:t>8</w:t>
            </w:r>
            <w:r w:rsidR="007F6ED2">
              <w:rPr>
                <w:noProof/>
                <w:webHidden/>
              </w:rPr>
              <w:fldChar w:fldCharType="end"/>
            </w:r>
          </w:hyperlink>
        </w:p>
        <w:p w14:paraId="255E6997" w14:textId="5156B5A6" w:rsidR="007F6ED2"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11" w:history="1">
            <w:r w:rsidR="007F6ED2" w:rsidRPr="004205C1">
              <w:rPr>
                <w:rStyle w:val="Hyperlink"/>
                <w:rFonts w:ascii="Arial" w:hAnsi="Arial" w:cs="Arial"/>
                <w:b/>
                <w:bCs/>
                <w:noProof/>
              </w:rPr>
              <w:t>Restrições:</w:t>
            </w:r>
            <w:r w:rsidR="007F6ED2">
              <w:rPr>
                <w:noProof/>
                <w:webHidden/>
              </w:rPr>
              <w:tab/>
            </w:r>
            <w:r w:rsidR="007F6ED2">
              <w:rPr>
                <w:noProof/>
                <w:webHidden/>
              </w:rPr>
              <w:fldChar w:fldCharType="begin"/>
            </w:r>
            <w:r w:rsidR="007F6ED2">
              <w:rPr>
                <w:noProof/>
                <w:webHidden/>
              </w:rPr>
              <w:instrText xml:space="preserve"> PAGEREF _Toc176950711 \h </w:instrText>
            </w:r>
            <w:r w:rsidR="007F6ED2">
              <w:rPr>
                <w:noProof/>
                <w:webHidden/>
              </w:rPr>
            </w:r>
            <w:r w:rsidR="007F6ED2">
              <w:rPr>
                <w:noProof/>
                <w:webHidden/>
              </w:rPr>
              <w:fldChar w:fldCharType="separate"/>
            </w:r>
            <w:r w:rsidR="003E0202">
              <w:rPr>
                <w:noProof/>
                <w:webHidden/>
              </w:rPr>
              <w:t>8</w:t>
            </w:r>
            <w:r w:rsidR="007F6ED2">
              <w:rPr>
                <w:noProof/>
                <w:webHidden/>
              </w:rPr>
              <w:fldChar w:fldCharType="end"/>
            </w:r>
          </w:hyperlink>
        </w:p>
        <w:p w14:paraId="32059F19" w14:textId="7C3AB611" w:rsidR="007F6ED2" w:rsidRDefault="0000000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12" w:history="1">
            <w:r w:rsidR="007F6ED2" w:rsidRPr="004205C1">
              <w:rPr>
                <w:rStyle w:val="Hyperlink"/>
                <w:rFonts w:ascii="Arial" w:hAnsi="Arial" w:cs="Arial"/>
                <w:b/>
                <w:bCs/>
                <w:noProof/>
              </w:rPr>
              <w:t>REFERÊNCIAS</w:t>
            </w:r>
            <w:r w:rsidR="007F6ED2">
              <w:rPr>
                <w:noProof/>
                <w:webHidden/>
              </w:rPr>
              <w:tab/>
            </w:r>
            <w:r w:rsidR="007F6ED2">
              <w:rPr>
                <w:noProof/>
                <w:webHidden/>
              </w:rPr>
              <w:fldChar w:fldCharType="begin"/>
            </w:r>
            <w:r w:rsidR="007F6ED2">
              <w:rPr>
                <w:noProof/>
                <w:webHidden/>
              </w:rPr>
              <w:instrText xml:space="preserve"> PAGEREF _Toc176950712 \h </w:instrText>
            </w:r>
            <w:r w:rsidR="007F6ED2">
              <w:rPr>
                <w:noProof/>
                <w:webHidden/>
              </w:rPr>
            </w:r>
            <w:r w:rsidR="007F6ED2">
              <w:rPr>
                <w:noProof/>
                <w:webHidden/>
              </w:rPr>
              <w:fldChar w:fldCharType="separate"/>
            </w:r>
            <w:r w:rsidR="003E0202">
              <w:rPr>
                <w:noProof/>
                <w:webHidden/>
              </w:rPr>
              <w:t>10</w:t>
            </w:r>
            <w:r w:rsidR="007F6ED2">
              <w:rPr>
                <w:noProof/>
                <w:webHidden/>
              </w:rPr>
              <w:fldChar w:fldCharType="end"/>
            </w:r>
          </w:hyperlink>
        </w:p>
        <w:p w14:paraId="70A742BF" w14:textId="1CB5425F" w:rsidR="007A1C60" w:rsidRPr="0056505B" w:rsidRDefault="007A1C60">
          <w:pPr>
            <w:rPr>
              <w:rFonts w:ascii="Arial" w:hAnsi="Arial" w:cs="Arial"/>
              <w:b/>
              <w:bCs/>
              <w:sz w:val="28"/>
              <w:szCs w:val="28"/>
            </w:rPr>
          </w:pPr>
          <w:r w:rsidRPr="0056505B">
            <w:rPr>
              <w:rFonts w:ascii="Arial" w:hAnsi="Arial" w:cs="Arial"/>
              <w:b/>
              <w:bCs/>
              <w:sz w:val="28"/>
              <w:szCs w:val="28"/>
            </w:rPr>
            <w:fldChar w:fldCharType="end"/>
          </w:r>
        </w:p>
      </w:sdtContent>
    </w:sdt>
    <w:p w14:paraId="0839A5EA" w14:textId="77777777" w:rsidR="007A1C60" w:rsidRDefault="007A1C60">
      <w:pPr>
        <w:rPr>
          <w:rFonts w:ascii="Arial" w:hAnsi="Arial" w:cs="Arial"/>
          <w:b/>
          <w:bCs/>
          <w:noProof/>
        </w:rPr>
      </w:pPr>
      <w:r>
        <w:rPr>
          <w:rFonts w:ascii="Arial" w:hAnsi="Arial" w:cs="Arial"/>
          <w:b/>
          <w:bCs/>
          <w:noProof/>
        </w:rPr>
        <w:br w:type="page"/>
      </w:r>
    </w:p>
    <w:p w14:paraId="2DF135C7" w14:textId="3D30E85E" w:rsidR="00043394" w:rsidRPr="00B60791" w:rsidRDefault="00043394" w:rsidP="00B60791">
      <w:pPr>
        <w:pStyle w:val="Ttulo1"/>
        <w:rPr>
          <w:rFonts w:ascii="Arial" w:hAnsi="Arial" w:cs="Arial"/>
          <w:b/>
          <w:bCs/>
          <w:noProof/>
          <w:color w:val="auto"/>
          <w:sz w:val="28"/>
          <w:szCs w:val="28"/>
        </w:rPr>
      </w:pPr>
      <w:bookmarkStart w:id="2" w:name="_Toc176950698"/>
      <w:r w:rsidRPr="00B60791">
        <w:rPr>
          <w:rFonts w:ascii="Arial" w:hAnsi="Arial" w:cs="Arial"/>
          <w:b/>
          <w:bCs/>
          <w:noProof/>
          <w:color w:val="auto"/>
          <w:sz w:val="28"/>
          <w:szCs w:val="28"/>
        </w:rPr>
        <w:lastRenderedPageBreak/>
        <w:t>1</w:t>
      </w:r>
      <w:bookmarkEnd w:id="0"/>
      <w:r w:rsidRPr="00B60791">
        <w:rPr>
          <w:rFonts w:ascii="Arial" w:hAnsi="Arial" w:cs="Arial"/>
          <w:b/>
          <w:bCs/>
          <w:noProof/>
          <w:color w:val="auto"/>
          <w:sz w:val="28"/>
          <w:szCs w:val="28"/>
        </w:rPr>
        <w:t>. CONTEXTO</w:t>
      </w:r>
      <w:bookmarkEnd w:id="1"/>
      <w:bookmarkEnd w:id="2"/>
    </w:p>
    <w:p w14:paraId="19A8EA96"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Segundo o artigo escrito por Radar, divulgado em abril de 2024, o consumo de vinho no Brasil apresentou um aumento desde 2019, mais especificamente, dos vinhos maturados, escolhidos consumidores de diversas idades. Foi também demonstrado que o público jovem contribuiu para elevar a média de consumo per capita de 1.8 litros em 2019 para 2,7 litros em 2022.</w:t>
      </w:r>
    </w:p>
    <w:p w14:paraId="003C476D"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Juntamente com essa alta, devemos compreender que existe uma grande necessidade de investimento nesse setor, acoplando novas tecnologias e ferramentas para monitorar cada etapa e auxiliar na tomada de decisão. Dentro da fabricação do vinho, a fermentação é considerada o passo mais importante, já que é a fase em que dá o vinho a sua característica marcante.  Em suma, coloca-se leveduras (Saccharomyces Cereviasiae) para a transformação do açúcar presente do suco de uva em álcool e dióxido de carbono.</w:t>
      </w:r>
      <w:r w:rsidRPr="003F068A">
        <w:rPr>
          <w:rFonts w:ascii="Arial" w:hAnsi="Arial" w:cs="Arial"/>
          <w:noProof/>
        </w:rPr>
        <w:br/>
      </w:r>
    </w:p>
    <w:p w14:paraId="238CC64A" w14:textId="77777777" w:rsidR="00043394" w:rsidRPr="007F6ED2" w:rsidRDefault="00043394" w:rsidP="007F6ED2">
      <w:pPr>
        <w:pStyle w:val="Ttulo2"/>
        <w:rPr>
          <w:rFonts w:ascii="Arial" w:hAnsi="Arial" w:cs="Arial"/>
          <w:b/>
          <w:bCs/>
          <w:noProof/>
          <w:color w:val="auto"/>
          <w:sz w:val="24"/>
          <w:szCs w:val="24"/>
        </w:rPr>
      </w:pPr>
      <w:bookmarkStart w:id="3" w:name="_Toc176435025"/>
      <w:bookmarkStart w:id="4" w:name="_Toc176950699"/>
      <w:r w:rsidRPr="007F6ED2">
        <w:rPr>
          <w:rFonts w:ascii="Arial" w:hAnsi="Arial" w:cs="Arial"/>
          <w:b/>
          <w:bCs/>
          <w:noProof/>
          <w:color w:val="auto"/>
          <w:sz w:val="24"/>
          <w:szCs w:val="24"/>
        </w:rPr>
        <w:t>Temperatura e Níveis Alcoólicos:</w:t>
      </w:r>
      <w:bookmarkEnd w:id="3"/>
      <w:bookmarkEnd w:id="4"/>
    </w:p>
    <w:p w14:paraId="6A9FC65F"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Dentre as condições que afetam a fermentação, podemos citar quantidade de açúcar inicial no mosto (dependendo do tipo da uva) e a temperatura. Por mais que a concentração da glicose possa diferenciar, é de suma importância o monitoramento da condição climática às quais o mosto é submetido. Durante a fermentação é preciso controlar a temperatura para a sobrevivência das leveduras.</w:t>
      </w:r>
    </w:p>
    <w:p w14:paraId="0E8A094D"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A fermentação ocorre na transformação da glicose no álcool etanol, librando juntamente o dióxido de carbono:</w:t>
      </w:r>
    </w:p>
    <w:p w14:paraId="609379D4" w14:textId="77777777" w:rsidR="00043394" w:rsidRPr="003F068A" w:rsidRDefault="00043394" w:rsidP="003F068A">
      <w:pPr>
        <w:spacing w:line="360" w:lineRule="auto"/>
        <w:jc w:val="center"/>
        <w:rPr>
          <w:rFonts w:ascii="Arial" w:hAnsi="Arial" w:cs="Arial"/>
          <w:b/>
          <w:bCs/>
          <w:noProof/>
        </w:rPr>
      </w:pPr>
      <w:r w:rsidRPr="003F068A">
        <w:rPr>
          <w:rFonts w:ascii="Arial" w:hAnsi="Arial" w:cs="Arial"/>
          <w:b/>
          <w:bCs/>
          <w:noProof/>
        </w:rPr>
        <w:t>C6H12O6  → 2C2H5OH  +  2CO2</w:t>
      </w:r>
    </w:p>
    <w:p w14:paraId="14B5B653"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Vale ressaltar que, na produção de vinho tinto seco, todo o açúcar precisa ser transformado para álcool, ou seja, a fermentação deve ser concluída até a glicose ser consumida totalmente.</w:t>
      </w:r>
    </w:p>
    <w:p w14:paraId="1A204EBE" w14:textId="77777777" w:rsidR="00043394" w:rsidRDefault="00043394" w:rsidP="003F068A">
      <w:pPr>
        <w:spacing w:line="360" w:lineRule="auto"/>
        <w:jc w:val="both"/>
        <w:rPr>
          <w:rFonts w:ascii="Arial" w:hAnsi="Arial" w:cs="Arial"/>
          <w:noProof/>
        </w:rPr>
      </w:pPr>
    </w:p>
    <w:p w14:paraId="284A7DA9" w14:textId="5A9A640C" w:rsidR="003F068A" w:rsidRDefault="003F068A" w:rsidP="003F068A">
      <w:pPr>
        <w:spacing w:line="360" w:lineRule="auto"/>
        <w:jc w:val="both"/>
        <w:rPr>
          <w:rFonts w:ascii="Arial" w:hAnsi="Arial" w:cs="Arial"/>
          <w:noProof/>
        </w:rPr>
      </w:pPr>
    </w:p>
    <w:p w14:paraId="5B6156CC" w14:textId="77777777" w:rsidR="003F068A" w:rsidRPr="003F068A" w:rsidRDefault="003F068A" w:rsidP="003F068A">
      <w:pPr>
        <w:spacing w:line="360" w:lineRule="auto"/>
        <w:jc w:val="both"/>
        <w:rPr>
          <w:rFonts w:ascii="Arial" w:hAnsi="Arial" w:cs="Arial"/>
          <w:noProof/>
        </w:rPr>
      </w:pPr>
    </w:p>
    <w:p w14:paraId="64799887" w14:textId="77777777" w:rsidR="00043394" w:rsidRPr="007F6ED2" w:rsidRDefault="00043394" w:rsidP="007F6ED2">
      <w:pPr>
        <w:pStyle w:val="Ttulo2"/>
        <w:rPr>
          <w:rFonts w:ascii="Arial" w:hAnsi="Arial" w:cs="Arial"/>
          <w:b/>
          <w:bCs/>
          <w:noProof/>
          <w:color w:val="auto"/>
          <w:sz w:val="24"/>
          <w:szCs w:val="24"/>
        </w:rPr>
      </w:pPr>
      <w:bookmarkStart w:id="5" w:name="_Toc176435026"/>
      <w:bookmarkStart w:id="6" w:name="_Toc176950700"/>
      <w:r w:rsidRPr="007F6ED2">
        <w:rPr>
          <w:rFonts w:ascii="Arial" w:hAnsi="Arial" w:cs="Arial"/>
          <w:b/>
          <w:bCs/>
          <w:noProof/>
          <w:color w:val="auto"/>
          <w:sz w:val="24"/>
          <w:szCs w:val="24"/>
        </w:rPr>
        <w:lastRenderedPageBreak/>
        <w:t>Problemas decorrentes do desregulamento da temperatura:</w:t>
      </w:r>
      <w:bookmarkEnd w:id="5"/>
      <w:bookmarkEnd w:id="6"/>
    </w:p>
    <w:p w14:paraId="70F21F3A" w14:textId="5C8EE07A"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 xml:space="preserve">É preciso controlar a temperatura em medidas adequadas para que os fermentos metabolizem de forma equilibrada. Contudo, se a temperatura estiver muito alta ou muito baixa, a fermentação pode ser interrompida ou se tornar incontrolável. Os incidentes mais comuns encontrados em tonéis onde o clima não está adequado, são: </w:t>
      </w:r>
    </w:p>
    <w:p w14:paraId="13A4E3B7" w14:textId="77777777" w:rsidR="00043394" w:rsidRPr="007F6ED2" w:rsidRDefault="00043394" w:rsidP="007F6ED2">
      <w:pPr>
        <w:pStyle w:val="Ttulo2"/>
        <w:rPr>
          <w:rFonts w:ascii="Arial" w:hAnsi="Arial" w:cs="Arial"/>
          <w:b/>
          <w:bCs/>
          <w:noProof/>
          <w:color w:val="auto"/>
          <w:sz w:val="24"/>
          <w:szCs w:val="24"/>
        </w:rPr>
      </w:pPr>
      <w:bookmarkStart w:id="7" w:name="_Toc176435027"/>
      <w:bookmarkStart w:id="8" w:name="_Toc176950701"/>
      <w:r w:rsidRPr="007F6ED2">
        <w:rPr>
          <w:rFonts w:ascii="Arial" w:hAnsi="Arial" w:cs="Arial"/>
          <w:b/>
          <w:bCs/>
          <w:noProof/>
          <w:color w:val="auto"/>
          <w:sz w:val="24"/>
          <w:szCs w:val="24"/>
        </w:rPr>
        <w:t>Temperaturas Baixas</w:t>
      </w:r>
      <w:bookmarkEnd w:id="7"/>
      <w:bookmarkEnd w:id="8"/>
    </w:p>
    <w:p w14:paraId="37C0AFD5"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ab/>
      </w:r>
      <w:r w:rsidRPr="003F068A">
        <w:rPr>
          <w:rFonts w:ascii="Arial" w:hAnsi="Arial" w:cs="Arial"/>
          <w:b/>
          <w:bCs/>
          <w:noProof/>
        </w:rPr>
        <w:t xml:space="preserve">Fermentação Lenta ou Interrompida: </w:t>
      </w:r>
      <w:r w:rsidRPr="003F068A">
        <w:rPr>
          <w:rFonts w:ascii="Arial" w:hAnsi="Arial" w:cs="Arial"/>
          <w:noProof/>
        </w:rPr>
        <w:t xml:space="preserve">temperaturas abaixo de 12°C podem fazer com que a fermentação seja retardada ou até mesmo interrompida, pois as leveduras se tornam inativas. </w:t>
      </w:r>
    </w:p>
    <w:p w14:paraId="76265BBD" w14:textId="77777777" w:rsidR="00043394" w:rsidRPr="007F6ED2" w:rsidRDefault="00043394" w:rsidP="007F6ED2">
      <w:pPr>
        <w:pStyle w:val="Ttulo2"/>
        <w:rPr>
          <w:rFonts w:ascii="Arial" w:hAnsi="Arial" w:cs="Arial"/>
          <w:b/>
          <w:bCs/>
          <w:noProof/>
          <w:color w:val="auto"/>
          <w:sz w:val="24"/>
          <w:szCs w:val="24"/>
        </w:rPr>
      </w:pPr>
      <w:bookmarkStart w:id="9" w:name="_Toc176435028"/>
      <w:bookmarkStart w:id="10" w:name="_Toc176950702"/>
      <w:r w:rsidRPr="007F6ED2">
        <w:rPr>
          <w:rFonts w:ascii="Arial" w:hAnsi="Arial" w:cs="Arial"/>
          <w:b/>
          <w:bCs/>
          <w:noProof/>
          <w:color w:val="auto"/>
          <w:sz w:val="24"/>
          <w:szCs w:val="24"/>
        </w:rPr>
        <w:t>Temperaturas Altas</w:t>
      </w:r>
      <w:bookmarkEnd w:id="9"/>
      <w:bookmarkEnd w:id="10"/>
    </w:p>
    <w:p w14:paraId="389A47F0"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ab/>
      </w:r>
      <w:r w:rsidRPr="003F068A">
        <w:rPr>
          <w:rFonts w:ascii="Arial" w:hAnsi="Arial" w:cs="Arial"/>
          <w:b/>
          <w:bCs/>
          <w:noProof/>
        </w:rPr>
        <w:t>Alteração de Aromas e Sabores</w:t>
      </w:r>
      <w:r w:rsidRPr="003F068A">
        <w:rPr>
          <w:rFonts w:ascii="Arial" w:hAnsi="Arial" w:cs="Arial"/>
          <w:noProof/>
        </w:rPr>
        <w:t>: em decorrência à ambientes de alta temperatura, as leveduras podem morrer e propiciar um maior aparecimento da acidez volátil, que se encontrada em altos níveis pode dar ao vinho um aroma e sabor desagradável de vinagre.</w:t>
      </w:r>
    </w:p>
    <w:p w14:paraId="11C699C8"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ab/>
      </w:r>
      <w:r w:rsidRPr="003F068A">
        <w:rPr>
          <w:rFonts w:ascii="Arial" w:hAnsi="Arial" w:cs="Arial"/>
          <w:b/>
          <w:bCs/>
          <w:noProof/>
        </w:rPr>
        <w:t>Fermentação descontrolada:</w:t>
      </w:r>
      <w:r w:rsidRPr="003F068A">
        <w:rPr>
          <w:rFonts w:ascii="Arial" w:hAnsi="Arial" w:cs="Arial"/>
          <w:noProof/>
        </w:rPr>
        <w:t xml:space="preserve"> ao fermentar, o mosto gera cada vez mais calor, o que eleva a temperatura do tonel. Porém, isso requer a atenção dos vinicultores pois quanto maior a temperatura, maior a desregulamentação da fermentação.</w:t>
      </w:r>
    </w:p>
    <w:p w14:paraId="0B064E19" w14:textId="77777777" w:rsidR="00043394" w:rsidRPr="003F068A" w:rsidRDefault="00043394" w:rsidP="003F068A">
      <w:pPr>
        <w:spacing w:line="360" w:lineRule="auto"/>
        <w:jc w:val="both"/>
        <w:rPr>
          <w:rFonts w:ascii="Arial" w:hAnsi="Arial" w:cs="Arial"/>
          <w:noProof/>
        </w:rPr>
      </w:pPr>
    </w:p>
    <w:p w14:paraId="0BEED0A7" w14:textId="77777777" w:rsidR="00043394" w:rsidRPr="007F6ED2" w:rsidRDefault="00043394" w:rsidP="007F6ED2">
      <w:pPr>
        <w:pStyle w:val="Ttulo2"/>
        <w:rPr>
          <w:rFonts w:ascii="Arial" w:hAnsi="Arial" w:cs="Arial"/>
          <w:b/>
          <w:bCs/>
          <w:noProof/>
          <w:color w:val="auto"/>
          <w:sz w:val="24"/>
          <w:szCs w:val="24"/>
        </w:rPr>
      </w:pPr>
      <w:bookmarkStart w:id="11" w:name="_Toc176435029"/>
      <w:bookmarkStart w:id="12" w:name="_Toc176950703"/>
      <w:r w:rsidRPr="007F6ED2">
        <w:rPr>
          <w:rFonts w:ascii="Arial" w:hAnsi="Arial" w:cs="Arial"/>
          <w:b/>
          <w:bCs/>
          <w:noProof/>
          <w:color w:val="auto"/>
          <w:sz w:val="24"/>
          <w:szCs w:val="24"/>
        </w:rPr>
        <w:t>Importância do monitoramento do álcool na fermentação:</w:t>
      </w:r>
      <w:bookmarkEnd w:id="11"/>
      <w:bookmarkEnd w:id="12"/>
    </w:p>
    <w:p w14:paraId="63C759A7" w14:textId="76DE4F3B"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O site CHR HANSEN afirma que todo ano é descartado 5 a 10% dos vinhos por desvios que ocorrem na fermentação alcóolica. Isso quer dizer que esse percentual perdido será descartado, vendido num preço reduzido ou enviado para as indústrias de produção de vinagre, que gera um prejuízo significante.</w:t>
      </w:r>
    </w:p>
    <w:p w14:paraId="71C74457" w14:textId="77777777" w:rsidR="00043394" w:rsidRPr="003F068A" w:rsidRDefault="00043394" w:rsidP="00E6241D">
      <w:pPr>
        <w:spacing w:line="360" w:lineRule="auto"/>
        <w:ind w:firstLine="708"/>
        <w:jc w:val="both"/>
        <w:rPr>
          <w:rFonts w:ascii="Arial" w:hAnsi="Arial" w:cs="Arial"/>
          <w:noProof/>
        </w:rPr>
      </w:pPr>
      <w:r w:rsidRPr="003F068A">
        <w:rPr>
          <w:rFonts w:ascii="Arial" w:hAnsi="Arial" w:cs="Arial"/>
          <w:noProof/>
        </w:rPr>
        <w:t xml:space="preserve">A fermentação é um processo muito delicado, e pode-se afirmar que na fermentação é definido o sabor e a característica dos vinhos de cada produtor. </w:t>
      </w:r>
    </w:p>
    <w:p w14:paraId="0495B44C" w14:textId="77777777" w:rsidR="00043394" w:rsidRPr="003F068A" w:rsidRDefault="00043394" w:rsidP="00E6241D">
      <w:pPr>
        <w:spacing w:line="360" w:lineRule="auto"/>
        <w:ind w:firstLine="708"/>
        <w:jc w:val="both"/>
        <w:rPr>
          <w:rFonts w:ascii="Arial" w:hAnsi="Arial" w:cs="Arial"/>
          <w:noProof/>
        </w:rPr>
      </w:pPr>
      <w:r w:rsidRPr="003F068A">
        <w:rPr>
          <w:rFonts w:ascii="Arial" w:hAnsi="Arial" w:cs="Arial"/>
          <w:noProof/>
        </w:rPr>
        <w:t>Há vinícolas que optam por retardar o processo de fermentação, realizando o trabalho em um ambiente mais frio, a fim de produzir um sabor mais frutado.</w:t>
      </w:r>
    </w:p>
    <w:p w14:paraId="7E32704B" w14:textId="77777777" w:rsidR="00043394" w:rsidRPr="003F068A" w:rsidRDefault="00043394" w:rsidP="00E6241D">
      <w:pPr>
        <w:spacing w:line="360" w:lineRule="auto"/>
        <w:ind w:firstLine="708"/>
        <w:jc w:val="both"/>
        <w:rPr>
          <w:rFonts w:ascii="Arial" w:hAnsi="Arial" w:cs="Arial"/>
          <w:noProof/>
        </w:rPr>
      </w:pPr>
      <w:r w:rsidRPr="003F068A">
        <w:rPr>
          <w:rFonts w:ascii="Arial" w:hAnsi="Arial" w:cs="Arial"/>
          <w:noProof/>
        </w:rPr>
        <w:lastRenderedPageBreak/>
        <w:t>Sendo assim, combinando o monitoramento da temperatura junto com o volume alcóolico, auxilia-se a produção de um vinho com característica única e desejada e padronização da produção, diminuindo o descarte do vinho por fermentação de forma equivocada.</w:t>
      </w:r>
      <w:r w:rsidRPr="003F068A">
        <w:rPr>
          <w:rFonts w:ascii="Arial" w:hAnsi="Arial" w:cs="Arial"/>
          <w:noProof/>
        </w:rPr>
        <w:br/>
      </w:r>
    </w:p>
    <w:p w14:paraId="700ADF49" w14:textId="77777777" w:rsidR="00043394" w:rsidRPr="007F6ED2" w:rsidRDefault="00043394" w:rsidP="007F6ED2">
      <w:pPr>
        <w:pStyle w:val="Ttulo2"/>
        <w:rPr>
          <w:rFonts w:ascii="Arial" w:hAnsi="Arial" w:cs="Arial"/>
          <w:b/>
          <w:bCs/>
          <w:noProof/>
          <w:color w:val="auto"/>
          <w:sz w:val="24"/>
          <w:szCs w:val="24"/>
        </w:rPr>
      </w:pPr>
      <w:bookmarkStart w:id="13" w:name="_Toc176435030"/>
      <w:bookmarkStart w:id="14" w:name="_Toc176950704"/>
      <w:r w:rsidRPr="007F6ED2">
        <w:rPr>
          <w:rFonts w:ascii="Arial" w:hAnsi="Arial" w:cs="Arial"/>
          <w:b/>
          <w:bCs/>
          <w:noProof/>
          <w:color w:val="auto"/>
          <w:sz w:val="24"/>
          <w:szCs w:val="24"/>
        </w:rPr>
        <w:t>Instrumentos Utilizados na Fermentação:</w:t>
      </w:r>
      <w:bookmarkEnd w:id="13"/>
      <w:bookmarkEnd w:id="14"/>
    </w:p>
    <w:p w14:paraId="348D3F7B" w14:textId="2A5E6B7C" w:rsidR="00E6241D" w:rsidRPr="003F068A" w:rsidRDefault="00043394" w:rsidP="003F068A">
      <w:pPr>
        <w:spacing w:line="360" w:lineRule="auto"/>
        <w:jc w:val="both"/>
        <w:rPr>
          <w:rFonts w:ascii="Arial" w:hAnsi="Arial" w:cs="Arial"/>
          <w:noProof/>
        </w:rPr>
      </w:pPr>
      <w:r w:rsidRPr="003F068A">
        <w:rPr>
          <w:rFonts w:ascii="Arial" w:hAnsi="Arial" w:cs="Arial"/>
          <w:noProof/>
        </w:rPr>
        <w:tab/>
        <w:t>Atualmente nesse mercado temos diversos dispositivos presentes nas vinícolas capazes de realizar medições de temperatura e nível alcoólico.</w:t>
      </w:r>
    </w:p>
    <w:p w14:paraId="56C41BE5" w14:textId="0D0C9DC3" w:rsidR="00043394" w:rsidRDefault="00E6241D" w:rsidP="003F068A">
      <w:pPr>
        <w:spacing w:line="360" w:lineRule="auto"/>
        <w:jc w:val="both"/>
        <w:rPr>
          <w:rFonts w:ascii="Arial" w:hAnsi="Arial" w:cs="Arial"/>
          <w:noProof/>
        </w:rPr>
      </w:pPr>
      <w:r w:rsidRPr="003F068A">
        <w:rPr>
          <w:rFonts w:ascii="Arial" w:hAnsi="Arial" w:cs="Arial"/>
          <w:noProof/>
        </w:rPr>
        <w:drawing>
          <wp:anchor distT="0" distB="0" distL="114300" distR="114300" simplePos="0" relativeHeight="251663360" behindDoc="1" locked="0" layoutInCell="1" allowOverlap="1" wp14:anchorId="02E84650" wp14:editId="6C7E6BB5">
            <wp:simplePos x="0" y="0"/>
            <wp:positionH relativeFrom="margin">
              <wp:posOffset>4606290</wp:posOffset>
            </wp:positionH>
            <wp:positionV relativeFrom="paragraph">
              <wp:posOffset>6985</wp:posOffset>
            </wp:positionV>
            <wp:extent cx="1002665" cy="1002665"/>
            <wp:effectExtent l="0" t="0" r="6985" b="6985"/>
            <wp:wrapTight wrapText="bothSides">
              <wp:wrapPolygon edited="0">
                <wp:start x="0" y="0"/>
                <wp:lineTo x="0" y="21340"/>
                <wp:lineTo x="21340" y="21340"/>
                <wp:lineTo x="21340" y="0"/>
                <wp:lineTo x="0" y="0"/>
              </wp:wrapPolygon>
            </wp:wrapTight>
            <wp:docPr id="1999995154" name="Imagem 26" descr="Densímetro para laboratório - DMA 35 - Anton Paar - digital / portátil /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nsímetro para laboratório - DMA 35 - Anton Paar - digital / portátil /  industri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665" cy="1002665"/>
                    </a:xfrm>
                    <a:prstGeom prst="rect">
                      <a:avLst/>
                    </a:prstGeom>
                    <a:noFill/>
                  </pic:spPr>
                </pic:pic>
              </a:graphicData>
            </a:graphic>
            <wp14:sizeRelH relativeFrom="page">
              <wp14:pctWidth>0</wp14:pctWidth>
            </wp14:sizeRelH>
            <wp14:sizeRelV relativeFrom="page">
              <wp14:pctHeight>0</wp14:pctHeight>
            </wp14:sizeRelV>
          </wp:anchor>
        </w:drawing>
      </w:r>
      <w:r w:rsidR="00043394" w:rsidRPr="003F068A">
        <w:rPr>
          <w:rFonts w:ascii="Arial" w:hAnsi="Arial" w:cs="Arial"/>
          <w:b/>
          <w:bCs/>
          <w:noProof/>
        </w:rPr>
        <w:t>Densímetro Portátil Anton Paar DMA 35:</w:t>
      </w:r>
      <w:r w:rsidR="00043394" w:rsidRPr="003F068A">
        <w:rPr>
          <w:rFonts w:ascii="Arial" w:hAnsi="Arial" w:cs="Arial"/>
          <w:noProof/>
        </w:rPr>
        <w:t xml:space="preserve"> assim como é descrito pelo seu fabricante, serve para verificações de qualidade no mosto. Esse produto é oferecido nacionalmente por aproximadamente R$26.000.</w:t>
      </w:r>
    </w:p>
    <w:p w14:paraId="63180283" w14:textId="77777777" w:rsidR="00E6241D" w:rsidRPr="003F068A" w:rsidRDefault="00E6241D" w:rsidP="003F068A">
      <w:pPr>
        <w:spacing w:line="360" w:lineRule="auto"/>
        <w:jc w:val="both"/>
        <w:rPr>
          <w:rFonts w:ascii="Arial" w:hAnsi="Arial" w:cs="Arial"/>
          <w:noProof/>
        </w:rPr>
      </w:pPr>
    </w:p>
    <w:p w14:paraId="3C6EFFA7" w14:textId="36E90DDA" w:rsidR="00043394" w:rsidRPr="003F068A" w:rsidRDefault="00E6241D" w:rsidP="003F068A">
      <w:pPr>
        <w:spacing w:line="360" w:lineRule="auto"/>
        <w:jc w:val="both"/>
        <w:rPr>
          <w:rFonts w:ascii="Arial" w:hAnsi="Arial" w:cs="Arial"/>
          <w:noProof/>
        </w:rPr>
      </w:pPr>
      <w:r w:rsidRPr="003F068A">
        <w:rPr>
          <w:rFonts w:ascii="Arial" w:hAnsi="Arial" w:cs="Arial"/>
          <w:noProof/>
        </w:rPr>
        <w:drawing>
          <wp:anchor distT="0" distB="0" distL="114300" distR="114300" simplePos="0" relativeHeight="251664384" behindDoc="1" locked="0" layoutInCell="1" allowOverlap="1" wp14:anchorId="23DE2BCD" wp14:editId="7367B457">
            <wp:simplePos x="0" y="0"/>
            <wp:positionH relativeFrom="column">
              <wp:posOffset>4138930</wp:posOffset>
            </wp:positionH>
            <wp:positionV relativeFrom="paragraph">
              <wp:posOffset>85090</wp:posOffset>
            </wp:positionV>
            <wp:extent cx="1938655" cy="1288415"/>
            <wp:effectExtent l="0" t="0" r="4445" b="6985"/>
            <wp:wrapTight wrapText="bothSides">
              <wp:wrapPolygon edited="0">
                <wp:start x="212" y="0"/>
                <wp:lineTo x="0" y="319"/>
                <wp:lineTo x="0" y="21078"/>
                <wp:lineTo x="212" y="21398"/>
                <wp:lineTo x="21225" y="21398"/>
                <wp:lineTo x="21437" y="21078"/>
                <wp:lineTo x="21437" y="319"/>
                <wp:lineTo x="21225" y="0"/>
                <wp:lineTo x="212" y="0"/>
              </wp:wrapPolygon>
            </wp:wrapTight>
            <wp:docPr id="2085177748" name="Imagem 25" descr="Bruker Alpha II FTIR Spectrometer"/>
            <wp:cNvGraphicFramePr/>
            <a:graphic xmlns:a="http://schemas.openxmlformats.org/drawingml/2006/main">
              <a:graphicData uri="http://schemas.openxmlformats.org/drawingml/2006/picture">
                <pic:pic xmlns:pic="http://schemas.openxmlformats.org/drawingml/2006/picture">
                  <pic:nvPicPr>
                    <pic:cNvPr id="1578602278" name="Imagem 2" descr="Bruker Alpha II FTIR Spectromete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8655" cy="1288415"/>
                    </a:xfrm>
                    <a:prstGeom prst="rect">
                      <a:avLst/>
                    </a:prstGeom>
                    <a:noFill/>
                    <a:ln>
                      <a:noFill/>
                    </a:ln>
                    <a:effectLst>
                      <a:softEdge rad="38100"/>
                    </a:effectLst>
                  </pic:spPr>
                </pic:pic>
              </a:graphicData>
            </a:graphic>
            <wp14:sizeRelH relativeFrom="page">
              <wp14:pctWidth>0</wp14:pctWidth>
            </wp14:sizeRelH>
            <wp14:sizeRelV relativeFrom="page">
              <wp14:pctHeight>0</wp14:pctHeight>
            </wp14:sizeRelV>
          </wp:anchor>
        </w:drawing>
      </w:r>
      <w:r w:rsidR="00043394" w:rsidRPr="003F068A">
        <w:rPr>
          <w:rFonts w:ascii="Arial" w:hAnsi="Arial" w:cs="Arial"/>
          <w:noProof/>
        </w:rPr>
        <w:tab/>
      </w:r>
      <w:r w:rsidR="00043394" w:rsidRPr="003F068A">
        <w:rPr>
          <w:rFonts w:ascii="Arial" w:hAnsi="Arial" w:cs="Arial"/>
          <w:b/>
          <w:bCs/>
          <w:noProof/>
        </w:rPr>
        <w:t>Espectômetro Bruker Alpha II FTIR</w:t>
      </w:r>
      <w:r w:rsidR="00043394" w:rsidRPr="003F068A">
        <w:rPr>
          <w:rFonts w:ascii="Arial" w:hAnsi="Arial" w:cs="Arial"/>
          <w:noProof/>
        </w:rPr>
        <w:t xml:space="preserve">: destinado para medir a concentração de álcool no vinho de forma não invasiva e precisa. Em contrapartida à sua eficiência, temos muita dificuldade em encontrá-lo para compra em solo brasileiro, onde a única opção para adquiri-lo se torna a importação. Seu valor de compra varia entre R$90.000, sendo novo, e R$70.000, sendo seminovo. </w:t>
      </w:r>
    </w:p>
    <w:p w14:paraId="09526CE2" w14:textId="1A6F27A0" w:rsidR="00043394" w:rsidRPr="003F068A" w:rsidRDefault="00043394" w:rsidP="003F068A">
      <w:pPr>
        <w:spacing w:line="360" w:lineRule="auto"/>
        <w:jc w:val="both"/>
        <w:rPr>
          <w:rFonts w:ascii="Arial" w:hAnsi="Arial" w:cs="Arial"/>
          <w:noProof/>
        </w:rPr>
      </w:pPr>
    </w:p>
    <w:p w14:paraId="31719FC7" w14:textId="77777777" w:rsidR="007A1C60" w:rsidRDefault="00E6241D" w:rsidP="003F068A">
      <w:pPr>
        <w:spacing w:line="360" w:lineRule="auto"/>
        <w:jc w:val="both"/>
        <w:rPr>
          <w:rFonts w:ascii="Arial" w:hAnsi="Arial" w:cs="Arial"/>
          <w:b/>
          <w:bCs/>
          <w:noProof/>
        </w:rPr>
      </w:pPr>
      <w:r w:rsidRPr="003F068A">
        <w:rPr>
          <w:rFonts w:ascii="Arial" w:hAnsi="Arial" w:cs="Arial"/>
          <w:noProof/>
        </w:rPr>
        <w:drawing>
          <wp:anchor distT="0" distB="0" distL="114300" distR="114300" simplePos="0" relativeHeight="251668480" behindDoc="1" locked="0" layoutInCell="1" allowOverlap="1" wp14:anchorId="7F700373" wp14:editId="57AA5BAF">
            <wp:simplePos x="0" y="0"/>
            <wp:positionH relativeFrom="column">
              <wp:posOffset>4582893</wp:posOffset>
            </wp:positionH>
            <wp:positionV relativeFrom="paragraph">
              <wp:posOffset>2540</wp:posOffset>
            </wp:positionV>
            <wp:extent cx="1219200" cy="1219200"/>
            <wp:effectExtent l="0" t="0" r="0" b="0"/>
            <wp:wrapTight wrapText="bothSides">
              <wp:wrapPolygon edited="0">
                <wp:start x="0" y="0"/>
                <wp:lineTo x="0" y="21263"/>
                <wp:lineTo x="21263" y="21263"/>
                <wp:lineTo x="21263" y="0"/>
                <wp:lineTo x="0" y="0"/>
              </wp:wrapPolygon>
            </wp:wrapTight>
            <wp:docPr id="1171045224" name="Imagem 20" descr="Telefone celular anti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92036634" descr="Telefone celular antigo&#10;&#10;Descrição gerada automaticamente com confiança m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043394" w:rsidRPr="003F068A">
        <w:rPr>
          <w:rFonts w:ascii="Arial" w:hAnsi="Arial" w:cs="Arial"/>
          <w:noProof/>
        </w:rPr>
        <w:tab/>
      </w:r>
      <w:r w:rsidR="00043394" w:rsidRPr="003F068A">
        <w:rPr>
          <w:rFonts w:ascii="Arial" w:hAnsi="Arial" w:cs="Arial"/>
          <w:b/>
          <w:bCs/>
          <w:noProof/>
        </w:rPr>
        <w:t>Termômetro Digital Infravermelho Fluke 62 Max:</w:t>
      </w:r>
      <w:r w:rsidR="00043394" w:rsidRPr="003F068A">
        <w:rPr>
          <w:rFonts w:ascii="Arial" w:hAnsi="Arial" w:cs="Arial"/>
          <w:noProof/>
        </w:rPr>
        <w:t xml:space="preserve"> são utilizados para medir a temperatura do conteúdo dos tonéis individualmente e sem contato direto com o líquido. O preço desse dispositivo é de a partir R$700,00 e é encontrado no mercado nacional.</w:t>
      </w:r>
      <w:r w:rsidR="00043394" w:rsidRPr="003F068A">
        <w:rPr>
          <w:rFonts w:ascii="Arial" w:hAnsi="Arial" w:cs="Arial"/>
          <w:noProof/>
        </w:rPr>
        <w:br/>
      </w:r>
      <w:bookmarkStart w:id="15" w:name="_Toc176435031"/>
    </w:p>
    <w:p w14:paraId="23A1DCF7" w14:textId="652AAE67" w:rsidR="00043394" w:rsidRPr="00B60791" w:rsidRDefault="00043394" w:rsidP="00B60791">
      <w:pPr>
        <w:pStyle w:val="Ttulo1"/>
        <w:rPr>
          <w:rFonts w:ascii="Arial" w:hAnsi="Arial" w:cs="Arial"/>
          <w:b/>
          <w:bCs/>
          <w:noProof/>
          <w:color w:val="auto"/>
          <w:sz w:val="28"/>
          <w:szCs w:val="28"/>
        </w:rPr>
      </w:pPr>
      <w:bookmarkStart w:id="16" w:name="_Toc176950705"/>
      <w:r w:rsidRPr="00B60791">
        <w:rPr>
          <w:rFonts w:ascii="Arial" w:hAnsi="Arial" w:cs="Arial"/>
          <w:b/>
          <w:bCs/>
          <w:noProof/>
          <w:color w:val="auto"/>
          <w:sz w:val="28"/>
          <w:szCs w:val="28"/>
        </w:rPr>
        <w:t>2. OBJETIVO</w:t>
      </w:r>
      <w:bookmarkEnd w:id="15"/>
      <w:bookmarkEnd w:id="16"/>
    </w:p>
    <w:p w14:paraId="13A6BFE8" w14:textId="0EA3DB25"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 xml:space="preserve">Criar um sistema de monitoramento através de sensores MQ2 (sensor de gás inflamável) e LM35 (sensor de temperatura) para monitorar o processo de </w:t>
      </w:r>
      <w:r w:rsidRPr="003F068A">
        <w:rPr>
          <w:rFonts w:ascii="Arial" w:hAnsi="Arial" w:cs="Arial"/>
          <w:noProof/>
        </w:rPr>
        <w:lastRenderedPageBreak/>
        <w:t>fermentação alcoólica, auxiliando as vinícolas a tomarem decisões estratégicas a fim de obter uma redução no desperdício e a maior padronização nos vinhos produzidos.</w:t>
      </w:r>
    </w:p>
    <w:p w14:paraId="009A1639" w14:textId="77777777" w:rsidR="00043394" w:rsidRPr="003F068A" w:rsidRDefault="00043394" w:rsidP="003F068A">
      <w:pPr>
        <w:spacing w:line="360" w:lineRule="auto"/>
        <w:ind w:firstLine="708"/>
        <w:jc w:val="both"/>
        <w:rPr>
          <w:rFonts w:ascii="Arial" w:hAnsi="Arial" w:cs="Arial"/>
          <w:noProof/>
        </w:rPr>
      </w:pPr>
    </w:p>
    <w:p w14:paraId="7F1CE864" w14:textId="77777777" w:rsidR="00043394" w:rsidRPr="00B60791" w:rsidRDefault="00043394" w:rsidP="00B60791">
      <w:pPr>
        <w:pStyle w:val="Ttulo1"/>
        <w:rPr>
          <w:rFonts w:ascii="Arial" w:hAnsi="Arial" w:cs="Arial"/>
          <w:b/>
          <w:bCs/>
          <w:noProof/>
          <w:color w:val="auto"/>
          <w:sz w:val="28"/>
          <w:szCs w:val="28"/>
        </w:rPr>
      </w:pPr>
      <w:bookmarkStart w:id="17" w:name="_Toc176435032"/>
      <w:bookmarkStart w:id="18" w:name="_Toc176950706"/>
      <w:r w:rsidRPr="00B60791">
        <w:rPr>
          <w:rFonts w:ascii="Arial" w:hAnsi="Arial" w:cs="Arial"/>
          <w:b/>
          <w:bCs/>
          <w:noProof/>
          <w:color w:val="auto"/>
          <w:sz w:val="28"/>
          <w:szCs w:val="28"/>
        </w:rPr>
        <w:t>3. JUSTIFICATIVA</w:t>
      </w:r>
      <w:bookmarkEnd w:id="17"/>
      <w:bookmarkEnd w:id="18"/>
    </w:p>
    <w:p w14:paraId="130C3E9D" w14:textId="2D5CABBA"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Por meio da implantação do projeto, é possível ter uma visão mais precisa da fermentação do vinho, evitando que 5% a 10% do vinho seja desperdiçado ou desvalorizado anualmente, além de resultar no aumento da qualidade dos vinhos e ainda padronizá-los, sem que tenham vinhos do mesmo produtor com sabor diversificado.</w:t>
      </w:r>
    </w:p>
    <w:p w14:paraId="3CC2F98F" w14:textId="77777777" w:rsidR="00043394" w:rsidRPr="003F068A" w:rsidRDefault="00043394" w:rsidP="003F068A">
      <w:pPr>
        <w:spacing w:line="360" w:lineRule="auto"/>
        <w:ind w:firstLine="708"/>
        <w:jc w:val="both"/>
        <w:rPr>
          <w:rFonts w:ascii="Arial" w:hAnsi="Arial" w:cs="Arial"/>
          <w:noProof/>
        </w:rPr>
      </w:pPr>
    </w:p>
    <w:p w14:paraId="1ACC164C" w14:textId="05CBA1D9" w:rsidR="00043394" w:rsidRPr="00B60791" w:rsidRDefault="00043394" w:rsidP="00B60791">
      <w:pPr>
        <w:pStyle w:val="Ttulo1"/>
        <w:rPr>
          <w:rFonts w:ascii="Arial" w:hAnsi="Arial" w:cs="Arial"/>
          <w:b/>
          <w:bCs/>
          <w:noProof/>
          <w:color w:val="auto"/>
          <w:sz w:val="28"/>
          <w:szCs w:val="28"/>
        </w:rPr>
      </w:pPr>
      <w:bookmarkStart w:id="19" w:name="_Toc176435033"/>
      <w:bookmarkStart w:id="20" w:name="_Toc176950707"/>
      <w:r w:rsidRPr="00B60791">
        <w:rPr>
          <w:rFonts w:ascii="Arial" w:hAnsi="Arial" w:cs="Arial"/>
          <w:b/>
          <w:bCs/>
          <w:noProof/>
          <w:color w:val="auto"/>
          <w:sz w:val="28"/>
          <w:szCs w:val="28"/>
        </w:rPr>
        <w:t>4. ESCOPO</w:t>
      </w:r>
      <w:bookmarkEnd w:id="19"/>
      <w:bookmarkEnd w:id="20"/>
    </w:p>
    <w:p w14:paraId="26488395" w14:textId="7A9E7559" w:rsidR="00043394" w:rsidRPr="003F068A" w:rsidRDefault="00043394" w:rsidP="003F068A">
      <w:pPr>
        <w:spacing w:line="360" w:lineRule="auto"/>
        <w:jc w:val="both"/>
        <w:rPr>
          <w:rFonts w:ascii="Arial" w:hAnsi="Arial" w:cs="Arial"/>
          <w:noProof/>
        </w:rPr>
      </w:pPr>
      <w:r w:rsidRPr="003F068A">
        <w:rPr>
          <w:rFonts w:ascii="Arial" w:hAnsi="Arial" w:cs="Arial"/>
          <w:noProof/>
        </w:rPr>
        <w:tab/>
        <w:t>O sistema irá monitorar a fermentação alcoólica dos vinhos, com o uso dos sensores MQ-2 (sensor de captura de gases inflamáveis) e LM35 (sensor de captura de temperatura) conectados no Arduino Uno R3 e instalados nos tonéis de vinhos, iremos extrair dados do ambiente de fermentação</w:t>
      </w:r>
      <w:r w:rsidR="000D4285" w:rsidRPr="003F068A">
        <w:rPr>
          <w:rFonts w:ascii="Arial" w:hAnsi="Arial" w:cs="Arial"/>
          <w:noProof/>
        </w:rPr>
        <w:t xml:space="preserve"> e armazená-los no banco de dados para posteriormente exibir os gráficos através do nosso site.</w:t>
      </w:r>
    </w:p>
    <w:p w14:paraId="46ECA14D" w14:textId="48CE7C77" w:rsidR="00043394" w:rsidRPr="003F068A" w:rsidRDefault="00043394" w:rsidP="003F068A">
      <w:pPr>
        <w:spacing w:line="360" w:lineRule="auto"/>
        <w:jc w:val="both"/>
        <w:rPr>
          <w:rFonts w:ascii="Arial" w:hAnsi="Arial" w:cs="Arial"/>
          <w:noProof/>
        </w:rPr>
      </w:pPr>
      <w:r w:rsidRPr="003F068A">
        <w:rPr>
          <w:rFonts w:ascii="Arial" w:hAnsi="Arial" w:cs="Arial"/>
          <w:noProof/>
        </w:rPr>
        <w:t>• Uso dos sensores MQ-2 e LM35 para extrair dados do ambiente de fermentação;</w:t>
      </w:r>
    </w:p>
    <w:p w14:paraId="7EF4ED52"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Dados serão capturados pelo Arduino Uno R3;</w:t>
      </w:r>
    </w:p>
    <w:p w14:paraId="154167A4"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Dados capturados pelo Arduino serão armazenados no banco de dados;</w:t>
      </w:r>
    </w:p>
    <w:p w14:paraId="0931B401" w14:textId="727992E7" w:rsidR="00043394" w:rsidRPr="003F068A" w:rsidRDefault="00043394" w:rsidP="003F068A">
      <w:pPr>
        <w:spacing w:line="360" w:lineRule="auto"/>
        <w:jc w:val="both"/>
        <w:rPr>
          <w:rFonts w:ascii="Arial" w:hAnsi="Arial" w:cs="Arial"/>
          <w:noProof/>
        </w:rPr>
      </w:pPr>
      <w:r w:rsidRPr="003F068A">
        <w:rPr>
          <w:rFonts w:ascii="Arial" w:hAnsi="Arial" w:cs="Arial"/>
          <w:noProof/>
        </w:rPr>
        <w:t>• Os dados serão lidos, armazenados e manipulados através d</w:t>
      </w:r>
      <w:r w:rsidR="00CC3B0E">
        <w:rPr>
          <w:rFonts w:ascii="Arial" w:hAnsi="Arial" w:cs="Arial"/>
          <w:noProof/>
        </w:rPr>
        <w:t>os seguintes softwares e linguagens:</w:t>
      </w:r>
      <w:r w:rsidRPr="003F068A">
        <w:rPr>
          <w:rFonts w:ascii="Arial" w:hAnsi="Arial" w:cs="Arial"/>
          <w:noProof/>
        </w:rPr>
        <w:t xml:space="preserve"> MySQL, HTML, JS e Arduino IDE;</w:t>
      </w:r>
    </w:p>
    <w:p w14:paraId="52D35165" w14:textId="62F6A9D9" w:rsidR="00043394" w:rsidRPr="003F068A" w:rsidRDefault="00043394" w:rsidP="003F068A">
      <w:pPr>
        <w:spacing w:line="360" w:lineRule="auto"/>
        <w:jc w:val="both"/>
        <w:rPr>
          <w:rFonts w:ascii="Arial" w:hAnsi="Arial" w:cs="Arial"/>
          <w:noProof/>
        </w:rPr>
      </w:pPr>
      <w:r w:rsidRPr="003F068A">
        <w:rPr>
          <w:rFonts w:ascii="Arial" w:hAnsi="Arial" w:cs="Arial"/>
          <w:noProof/>
        </w:rPr>
        <w:t>• No sistema web, os dados serão manipulados para gerar gráficos e tabelas;</w:t>
      </w:r>
    </w:p>
    <w:p w14:paraId="6044D051" w14:textId="24F6071B" w:rsidR="00043394" w:rsidRPr="003F068A" w:rsidRDefault="00043394" w:rsidP="003F068A">
      <w:pPr>
        <w:spacing w:line="360" w:lineRule="auto"/>
        <w:jc w:val="both"/>
        <w:rPr>
          <w:rFonts w:ascii="Arial" w:hAnsi="Arial" w:cs="Arial"/>
          <w:noProof/>
        </w:rPr>
      </w:pPr>
      <w:r w:rsidRPr="003F068A">
        <w:rPr>
          <w:rFonts w:ascii="Arial" w:hAnsi="Arial" w:cs="Arial"/>
          <w:noProof/>
        </w:rPr>
        <w:t>• Será oferecido o protótipo das páginas do website (Homepage, Sobre nós, Contato, Login e Valores) e calculadora financeira.</w:t>
      </w:r>
      <w:bookmarkStart w:id="21" w:name="_Toc176435034"/>
    </w:p>
    <w:p w14:paraId="5ABFF289" w14:textId="643E486B" w:rsidR="003F068A" w:rsidRDefault="00043394" w:rsidP="007F6ED2">
      <w:pPr>
        <w:pStyle w:val="Ttulo2"/>
        <w:rPr>
          <w:rFonts w:ascii="Arial" w:hAnsi="Arial" w:cs="Arial"/>
          <w:noProof/>
        </w:rPr>
      </w:pPr>
      <w:bookmarkStart w:id="22" w:name="_Toc176950708"/>
      <w:r w:rsidRPr="007F6ED2">
        <w:rPr>
          <w:rFonts w:ascii="Arial" w:hAnsi="Arial" w:cs="Arial"/>
          <w:b/>
          <w:bCs/>
          <w:noProof/>
          <w:color w:val="auto"/>
          <w:sz w:val="24"/>
          <w:szCs w:val="24"/>
        </w:rPr>
        <w:lastRenderedPageBreak/>
        <w:drawing>
          <wp:anchor distT="0" distB="0" distL="114300" distR="114300" simplePos="0" relativeHeight="251665408" behindDoc="0" locked="0" layoutInCell="1" allowOverlap="1" wp14:anchorId="1D432EEB" wp14:editId="446D2263">
            <wp:simplePos x="0" y="0"/>
            <wp:positionH relativeFrom="margin">
              <wp:align>center</wp:align>
            </wp:positionH>
            <wp:positionV relativeFrom="paragraph">
              <wp:posOffset>300404</wp:posOffset>
            </wp:positionV>
            <wp:extent cx="5294728" cy="3546040"/>
            <wp:effectExtent l="19050" t="19050" r="20320" b="16510"/>
            <wp:wrapTopAndBottom/>
            <wp:docPr id="1331456458"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2">
                      <a:extLst>
                        <a:ext uri="{28A0092B-C50C-407E-A947-70E740481C1C}">
                          <a14:useLocalDpi xmlns:a14="http://schemas.microsoft.com/office/drawing/2010/main" val="0"/>
                        </a:ext>
                      </a:extLst>
                    </a:blip>
                    <a:srcRect t="967"/>
                    <a:stretch/>
                  </pic:blipFill>
                  <pic:spPr bwMode="auto">
                    <a:xfrm>
                      <a:off x="0" y="0"/>
                      <a:ext cx="5294728" cy="354604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ED2">
        <w:rPr>
          <w:rFonts w:ascii="Arial" w:hAnsi="Arial" w:cs="Arial"/>
          <w:b/>
          <w:bCs/>
          <w:noProof/>
          <w:color w:val="auto"/>
          <w:sz w:val="24"/>
          <w:szCs w:val="24"/>
        </w:rPr>
        <w:t>Requisitos:</w:t>
      </w:r>
      <w:bookmarkEnd w:id="21"/>
      <w:bookmarkEnd w:id="22"/>
    </w:p>
    <w:p w14:paraId="7677190B" w14:textId="77777777" w:rsidR="005818EF" w:rsidRPr="005818EF" w:rsidRDefault="005818EF" w:rsidP="003F068A">
      <w:pPr>
        <w:spacing w:line="360" w:lineRule="auto"/>
        <w:jc w:val="both"/>
        <w:rPr>
          <w:rFonts w:ascii="Arial" w:hAnsi="Arial" w:cs="Arial"/>
          <w:noProof/>
        </w:rPr>
      </w:pPr>
    </w:p>
    <w:p w14:paraId="5BC85324" w14:textId="6105083C" w:rsidR="00043394" w:rsidRPr="007F6ED2" w:rsidRDefault="00043394" w:rsidP="007F6ED2">
      <w:pPr>
        <w:pStyle w:val="Ttulo2"/>
        <w:rPr>
          <w:rFonts w:ascii="Arial" w:hAnsi="Arial" w:cs="Arial"/>
          <w:b/>
          <w:bCs/>
          <w:noProof/>
          <w:color w:val="auto"/>
          <w:sz w:val="24"/>
          <w:szCs w:val="24"/>
        </w:rPr>
      </w:pPr>
      <w:bookmarkStart w:id="23" w:name="_Toc176950709"/>
      <w:r w:rsidRPr="007F6ED2">
        <w:rPr>
          <w:rFonts w:ascii="Arial" w:hAnsi="Arial" w:cs="Arial"/>
          <w:b/>
          <w:bCs/>
          <w:noProof/>
          <w:color w:val="auto"/>
          <w:sz w:val="24"/>
          <w:szCs w:val="24"/>
        </w:rPr>
        <w:t>Ferramenta de gestão de projeto</w:t>
      </w:r>
      <w:bookmarkEnd w:id="23"/>
    </w:p>
    <w:p w14:paraId="3A3DB282" w14:textId="588D0335" w:rsidR="005818EF" w:rsidRDefault="005818EF" w:rsidP="003F068A">
      <w:pPr>
        <w:spacing w:line="360" w:lineRule="auto"/>
        <w:jc w:val="both"/>
        <w:rPr>
          <w:rFonts w:ascii="Arial" w:hAnsi="Arial" w:cs="Arial"/>
          <w:noProof/>
        </w:rPr>
      </w:pPr>
      <w:r w:rsidRPr="003F068A">
        <w:rPr>
          <w:rFonts w:ascii="Arial" w:hAnsi="Arial" w:cs="Arial"/>
          <w:noProof/>
        </w:rPr>
        <w:drawing>
          <wp:anchor distT="0" distB="0" distL="114300" distR="114300" simplePos="0" relativeHeight="251666432" behindDoc="0" locked="0" layoutInCell="1" allowOverlap="1" wp14:anchorId="356BB6E0" wp14:editId="10834C7E">
            <wp:simplePos x="0" y="0"/>
            <wp:positionH relativeFrom="margin">
              <wp:align>center</wp:align>
            </wp:positionH>
            <wp:positionV relativeFrom="paragraph">
              <wp:posOffset>284284</wp:posOffset>
            </wp:positionV>
            <wp:extent cx="6317615" cy="3129915"/>
            <wp:effectExtent l="19050" t="19050" r="26035" b="13335"/>
            <wp:wrapTopAndBottom/>
            <wp:docPr id="481806078"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7615" cy="312991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043394" w:rsidRPr="003F068A">
        <w:rPr>
          <w:rFonts w:ascii="Arial" w:hAnsi="Arial" w:cs="Arial"/>
          <w:noProof/>
        </w:rPr>
        <w:t>A ferramenta de gestão escolhida para a organização desse projeto foi o Trello.</w:t>
      </w:r>
    </w:p>
    <w:p w14:paraId="43349EF3" w14:textId="77777777" w:rsidR="00CC3B0E" w:rsidRDefault="00043394" w:rsidP="003F068A">
      <w:pPr>
        <w:spacing w:line="360" w:lineRule="auto"/>
        <w:jc w:val="both"/>
        <w:rPr>
          <w:rFonts w:ascii="Arial" w:hAnsi="Arial" w:cs="Arial"/>
          <w:noProof/>
        </w:rPr>
      </w:pPr>
      <w:r w:rsidRPr="003F068A">
        <w:rPr>
          <w:rFonts w:ascii="Arial" w:hAnsi="Arial" w:cs="Arial"/>
          <w:noProof/>
        </w:rPr>
        <w:t>(Print tirada dia 10/09/2024).</w:t>
      </w:r>
    </w:p>
    <w:p w14:paraId="4CF31FE3" w14:textId="6D197A0C" w:rsidR="00CC3B0E" w:rsidRDefault="00CC3B0E" w:rsidP="003F068A">
      <w:pPr>
        <w:spacing w:line="360" w:lineRule="auto"/>
        <w:jc w:val="both"/>
        <w:rPr>
          <w:rFonts w:ascii="Arial" w:hAnsi="Arial" w:cs="Arial"/>
          <w:noProof/>
        </w:rPr>
      </w:pPr>
      <w:r>
        <w:rPr>
          <w:rFonts w:ascii="Arial" w:hAnsi="Arial" w:cs="Arial"/>
          <w:noProof/>
        </w:rPr>
        <w:t>To</w:t>
      </w:r>
      <w:r w:rsidRPr="003F068A">
        <w:rPr>
          <w:rFonts w:ascii="Arial" w:hAnsi="Arial" w:cs="Arial"/>
          <w:noProof/>
        </w:rPr>
        <w:t>das as informações foram devidamente exportas para organização do projeto no GitHub.</w:t>
      </w:r>
    </w:p>
    <w:p w14:paraId="631E7D5F" w14:textId="0002934E" w:rsidR="00043394" w:rsidRPr="003F068A" w:rsidRDefault="00CC3B0E" w:rsidP="003F068A">
      <w:pPr>
        <w:spacing w:line="360" w:lineRule="auto"/>
        <w:jc w:val="both"/>
        <w:rPr>
          <w:rFonts w:ascii="Arial" w:hAnsi="Arial" w:cs="Arial"/>
          <w:noProof/>
        </w:rPr>
      </w:pPr>
      <w:r w:rsidRPr="003F068A">
        <w:rPr>
          <w:rFonts w:ascii="Arial" w:hAnsi="Arial" w:cs="Arial"/>
          <w:noProof/>
        </w:rPr>
        <w:lastRenderedPageBreak/>
        <w:drawing>
          <wp:anchor distT="0" distB="0" distL="114300" distR="114300" simplePos="0" relativeHeight="251670528" behindDoc="0" locked="0" layoutInCell="1" allowOverlap="1" wp14:anchorId="795824D3" wp14:editId="0D197DDA">
            <wp:simplePos x="0" y="0"/>
            <wp:positionH relativeFrom="margin">
              <wp:align>center</wp:align>
            </wp:positionH>
            <wp:positionV relativeFrom="paragraph">
              <wp:posOffset>19050</wp:posOffset>
            </wp:positionV>
            <wp:extent cx="6282055" cy="2750820"/>
            <wp:effectExtent l="19050" t="19050" r="23495" b="11430"/>
            <wp:wrapTopAndBottom/>
            <wp:docPr id="1995293275" name="Imagem 22" descr="Tela de ví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93275" name="Imagem 22" descr="Tela de vídeo gam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8409" r="24674" b="20465"/>
                    <a:stretch/>
                  </pic:blipFill>
                  <pic:spPr bwMode="auto">
                    <a:xfrm>
                      <a:off x="0" y="0"/>
                      <a:ext cx="6282055" cy="275082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394" w:rsidRPr="003F068A">
        <w:rPr>
          <w:rFonts w:ascii="Arial" w:hAnsi="Arial" w:cs="Arial"/>
          <w:noProof/>
        </w:rPr>
        <w:t>(Print tirada dia 10/09/2024).</w:t>
      </w:r>
    </w:p>
    <w:p w14:paraId="18409677" w14:textId="77777777" w:rsidR="00043394" w:rsidRPr="003F068A" w:rsidRDefault="00043394" w:rsidP="003F068A">
      <w:pPr>
        <w:spacing w:line="360" w:lineRule="auto"/>
        <w:jc w:val="both"/>
        <w:rPr>
          <w:rFonts w:ascii="Arial" w:hAnsi="Arial" w:cs="Arial"/>
          <w:noProof/>
        </w:rPr>
      </w:pPr>
    </w:p>
    <w:p w14:paraId="23BC9F6C" w14:textId="1216FE62" w:rsidR="00043394" w:rsidRPr="007F6ED2" w:rsidRDefault="00043394" w:rsidP="007F6ED2">
      <w:pPr>
        <w:pStyle w:val="Ttulo2"/>
        <w:rPr>
          <w:rFonts w:ascii="Arial" w:hAnsi="Arial" w:cs="Arial"/>
          <w:b/>
          <w:bCs/>
          <w:noProof/>
          <w:color w:val="auto"/>
          <w:sz w:val="24"/>
          <w:szCs w:val="24"/>
        </w:rPr>
      </w:pPr>
      <w:bookmarkStart w:id="24" w:name="_Toc176435035"/>
      <w:bookmarkStart w:id="25" w:name="_Toc176950710"/>
      <w:r w:rsidRPr="007F6ED2">
        <w:rPr>
          <w:rFonts w:ascii="Arial" w:hAnsi="Arial" w:cs="Arial"/>
          <w:b/>
          <w:bCs/>
          <w:noProof/>
          <w:color w:val="auto"/>
          <w:sz w:val="24"/>
          <w:szCs w:val="24"/>
        </w:rPr>
        <w:t>Premissas:</w:t>
      </w:r>
      <w:bookmarkEnd w:id="24"/>
      <w:bookmarkEnd w:id="25"/>
    </w:p>
    <w:p w14:paraId="163CBA05" w14:textId="7981293C" w:rsidR="00043394" w:rsidRPr="003F068A" w:rsidRDefault="00043394" w:rsidP="003F068A">
      <w:pPr>
        <w:spacing w:line="360" w:lineRule="auto"/>
        <w:jc w:val="both"/>
        <w:rPr>
          <w:rFonts w:ascii="Arial" w:hAnsi="Arial" w:cs="Arial"/>
          <w:noProof/>
        </w:rPr>
      </w:pPr>
      <w:r w:rsidRPr="003F068A">
        <w:rPr>
          <w:rFonts w:ascii="Arial" w:hAnsi="Arial" w:cs="Arial"/>
          <w:noProof/>
        </w:rPr>
        <w:t>• Conter um computador pessoal;</w:t>
      </w:r>
    </w:p>
    <w:p w14:paraId="32B905BE" w14:textId="718811D7" w:rsidR="00043394" w:rsidRPr="003F068A" w:rsidRDefault="00043394" w:rsidP="003F068A">
      <w:pPr>
        <w:spacing w:line="360" w:lineRule="auto"/>
        <w:jc w:val="both"/>
        <w:rPr>
          <w:rFonts w:ascii="Arial" w:hAnsi="Arial" w:cs="Arial"/>
          <w:noProof/>
        </w:rPr>
      </w:pPr>
      <w:r w:rsidRPr="003F068A">
        <w:rPr>
          <w:rFonts w:ascii="Arial" w:hAnsi="Arial" w:cs="Arial"/>
          <w:noProof/>
        </w:rPr>
        <w:t>• Conter acesso à internet de pelo menos 50Mb/s de velocidade à cabo ou Wi-Fi;</w:t>
      </w:r>
    </w:p>
    <w:p w14:paraId="7F1E1F23" w14:textId="535A3B53" w:rsidR="00043394" w:rsidRPr="003F068A" w:rsidRDefault="00043394" w:rsidP="003F068A">
      <w:pPr>
        <w:spacing w:line="360" w:lineRule="auto"/>
        <w:jc w:val="both"/>
        <w:rPr>
          <w:rFonts w:ascii="Arial" w:hAnsi="Arial" w:cs="Arial"/>
          <w:noProof/>
        </w:rPr>
      </w:pPr>
      <w:r w:rsidRPr="003F068A">
        <w:rPr>
          <w:rFonts w:ascii="Arial" w:hAnsi="Arial" w:cs="Arial"/>
          <w:noProof/>
        </w:rPr>
        <w:t>• Funcionários dominar o mínimo da informática;</w:t>
      </w:r>
    </w:p>
    <w:p w14:paraId="419D8F1B"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 Cliente deve apresentar uma infraestrutura adequado para a monitoração; </w:t>
      </w:r>
    </w:p>
    <w:p w14:paraId="5487CF5B" w14:textId="0EDBF797" w:rsidR="00043394" w:rsidRPr="003F068A" w:rsidRDefault="00043394" w:rsidP="003F068A">
      <w:pPr>
        <w:spacing w:line="360" w:lineRule="auto"/>
        <w:rPr>
          <w:rFonts w:ascii="Arial" w:hAnsi="Arial" w:cs="Arial"/>
          <w:noProof/>
        </w:rPr>
      </w:pPr>
      <w:r w:rsidRPr="003F068A">
        <w:rPr>
          <w:rFonts w:ascii="Arial" w:hAnsi="Arial" w:cs="Arial"/>
          <w:noProof/>
        </w:rPr>
        <w:t>• Cliente deve conter tonéis que garantem a isolação do tonel do ambiente fora do tonel</w:t>
      </w:r>
      <w:r w:rsidR="003F068A">
        <w:rPr>
          <w:rFonts w:ascii="Arial" w:hAnsi="Arial" w:cs="Arial"/>
          <w:noProof/>
        </w:rPr>
        <w:t>.</w:t>
      </w:r>
      <w:r w:rsidRPr="003F068A">
        <w:rPr>
          <w:rFonts w:ascii="Arial" w:hAnsi="Arial" w:cs="Arial"/>
          <w:noProof/>
        </w:rPr>
        <w:br/>
      </w:r>
    </w:p>
    <w:p w14:paraId="792ABA03" w14:textId="77777777" w:rsidR="00043394" w:rsidRPr="007F6ED2" w:rsidRDefault="00043394" w:rsidP="007F6ED2">
      <w:pPr>
        <w:pStyle w:val="Ttulo2"/>
        <w:rPr>
          <w:rFonts w:ascii="Arial" w:hAnsi="Arial" w:cs="Arial"/>
          <w:b/>
          <w:bCs/>
          <w:noProof/>
          <w:color w:val="auto"/>
          <w:sz w:val="24"/>
          <w:szCs w:val="24"/>
        </w:rPr>
      </w:pPr>
      <w:bookmarkStart w:id="26" w:name="_Toc176435036"/>
      <w:bookmarkStart w:id="27" w:name="_Toc176950711"/>
      <w:r w:rsidRPr="007F6ED2">
        <w:rPr>
          <w:rFonts w:ascii="Arial" w:hAnsi="Arial" w:cs="Arial"/>
          <w:b/>
          <w:bCs/>
          <w:noProof/>
          <w:color w:val="auto"/>
          <w:sz w:val="24"/>
          <w:szCs w:val="24"/>
        </w:rPr>
        <w:t>Restrições:</w:t>
      </w:r>
      <w:bookmarkEnd w:id="26"/>
      <w:bookmarkEnd w:id="27"/>
    </w:p>
    <w:p w14:paraId="772EEAC4"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haverá conserto pelo mau uso dos sensores;</w:t>
      </w:r>
    </w:p>
    <w:p w14:paraId="5DF14DC6"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haverá conserto pelo mau cuidado dos sensores;</w:t>
      </w:r>
    </w:p>
    <w:p w14:paraId="0D41866A"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será realizado qualquer manutenção da infraestrutura da vinícola;</w:t>
      </w:r>
    </w:p>
    <w:p w14:paraId="25CE500D"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haverá nenhum treinamento técnico além do oferecimento de informação sobre o uso do sistema;</w:t>
      </w:r>
    </w:p>
    <w:p w14:paraId="76E1B765"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haverá nenhuma automatização do processo da vinícola;</w:t>
      </w:r>
    </w:p>
    <w:p w14:paraId="4C459221"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Somente será monitorado o vinho tinto;</w:t>
      </w:r>
    </w:p>
    <w:p w14:paraId="2403E052"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lastRenderedPageBreak/>
        <w:t>• Uso somente das linguagens de programação: HTML, CSS e JS;</w:t>
      </w:r>
    </w:p>
    <w:p w14:paraId="43C16595"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O projeto não será aplicado em vinícolas de produção ilegal;</w:t>
      </w:r>
    </w:p>
    <w:p w14:paraId="6D62DD04"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O projeto será concluído entre as datas: 09/09/2024 até 16/09/2024.</w:t>
      </w:r>
    </w:p>
    <w:p w14:paraId="04C5E522"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br w:type="page"/>
      </w:r>
    </w:p>
    <w:p w14:paraId="36F3F470" w14:textId="77777777" w:rsidR="00043394" w:rsidRPr="00B60791" w:rsidRDefault="00043394" w:rsidP="00B60791">
      <w:pPr>
        <w:pStyle w:val="Ttulo1"/>
        <w:rPr>
          <w:rFonts w:ascii="Arial" w:hAnsi="Arial" w:cs="Arial"/>
          <w:b/>
          <w:bCs/>
          <w:noProof/>
          <w:color w:val="auto"/>
          <w:sz w:val="28"/>
          <w:szCs w:val="28"/>
        </w:rPr>
      </w:pPr>
      <w:bookmarkStart w:id="28" w:name="_Toc176435037"/>
      <w:bookmarkStart w:id="29" w:name="_Toc176950712"/>
      <w:r w:rsidRPr="00B60791">
        <w:rPr>
          <w:rFonts w:ascii="Arial" w:hAnsi="Arial" w:cs="Arial"/>
          <w:b/>
          <w:bCs/>
          <w:noProof/>
          <w:color w:val="auto"/>
          <w:sz w:val="28"/>
          <w:szCs w:val="28"/>
        </w:rPr>
        <w:lastRenderedPageBreak/>
        <w:t>REFERÊNCIAS</w:t>
      </w:r>
      <w:bookmarkEnd w:id="28"/>
      <w:bookmarkEnd w:id="29"/>
    </w:p>
    <w:p w14:paraId="47F5312C"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1: </w:t>
      </w:r>
      <w:hyperlink r:id="rId15" w:history="1">
        <w:r w:rsidRPr="003F068A">
          <w:rPr>
            <w:rStyle w:val="Hyperlink"/>
            <w:rFonts w:ascii="Arial" w:hAnsi="Arial" w:cs="Arial"/>
            <w:noProof/>
          </w:rPr>
          <w:t>Aumento no consumo de vinho no Brasil desafia tendências globais de queda - Estadão (estadao.com.br)</w:t>
        </w:r>
      </w:hyperlink>
    </w:p>
    <w:p w14:paraId="246C3F93"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2: </w:t>
      </w:r>
      <w:hyperlink r:id="rId16" w:history="1">
        <w:r w:rsidRPr="003F068A">
          <w:rPr>
            <w:rStyle w:val="Hyperlink"/>
            <w:rFonts w:ascii="Arial" w:hAnsi="Arial" w:cs="Arial"/>
            <w:noProof/>
          </w:rPr>
          <w:t>Fermentação do Vinho: Entenda o processo | Evino</w:t>
        </w:r>
      </w:hyperlink>
    </w:p>
    <w:p w14:paraId="67CFB507"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3: </w:t>
      </w:r>
      <w:hyperlink r:id="rId17" w:history="1">
        <w:r w:rsidRPr="003F068A">
          <w:rPr>
            <w:rStyle w:val="Hyperlink"/>
            <w:rFonts w:ascii="Arial" w:hAnsi="Arial" w:cs="Arial"/>
            <w:noProof/>
          </w:rPr>
          <w:t>Fermentação, Leveduras e Temperatura. | Clube de Vinhos Portugueses (clubevinhosportugueses.pt)</w:t>
        </w:r>
      </w:hyperlink>
    </w:p>
    <w:p w14:paraId="2660CA73" w14:textId="77777777" w:rsidR="00043394" w:rsidRPr="003F068A" w:rsidRDefault="00043394" w:rsidP="003F068A">
      <w:pPr>
        <w:spacing w:line="360" w:lineRule="auto"/>
        <w:jc w:val="both"/>
        <w:rPr>
          <w:rFonts w:ascii="Arial" w:hAnsi="Arial" w:cs="Arial"/>
          <w:noProof/>
          <w:u w:val="single"/>
        </w:rPr>
      </w:pPr>
      <w:r w:rsidRPr="003F068A">
        <w:rPr>
          <w:rFonts w:ascii="Arial" w:hAnsi="Arial" w:cs="Arial"/>
          <w:noProof/>
        </w:rPr>
        <w:t xml:space="preserve">4: </w:t>
      </w:r>
      <w:hyperlink r:id="rId18" w:history="1">
        <w:r w:rsidRPr="003F068A">
          <w:rPr>
            <w:rStyle w:val="Hyperlink"/>
            <w:rFonts w:ascii="Arial" w:hAnsi="Arial" w:cs="Arial"/>
            <w:noProof/>
          </w:rPr>
          <w:t>Conheça os limites máximos e entenda melhor a acidez volátil de seu vinho - Wine Fun</w:t>
        </w:r>
      </w:hyperlink>
    </w:p>
    <w:p w14:paraId="6A436FBF" w14:textId="77777777" w:rsidR="00043394" w:rsidRPr="003F068A" w:rsidRDefault="00043394" w:rsidP="003F068A">
      <w:pPr>
        <w:spacing w:line="360" w:lineRule="auto"/>
        <w:jc w:val="both"/>
        <w:rPr>
          <w:rFonts w:ascii="Arial" w:hAnsi="Arial" w:cs="Arial"/>
          <w:noProof/>
          <w:u w:val="single"/>
        </w:rPr>
      </w:pPr>
      <w:r w:rsidRPr="003F068A">
        <w:rPr>
          <w:rFonts w:ascii="Arial" w:hAnsi="Arial" w:cs="Arial"/>
          <w:noProof/>
        </w:rPr>
        <w:t xml:space="preserve">5: </w:t>
      </w:r>
      <w:hyperlink r:id="rId19" w:history="1">
        <w:r w:rsidRPr="003F068A">
          <w:rPr>
            <w:rStyle w:val="Hyperlink"/>
            <w:rFonts w:ascii="Arial" w:hAnsi="Arial" w:cs="Arial"/>
            <w:noProof/>
          </w:rPr>
          <w:t>EstudosImpactosFermentacao.pdf (ufs.br)</w:t>
        </w:r>
      </w:hyperlink>
    </w:p>
    <w:p w14:paraId="3822E7A6"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6: </w:t>
      </w:r>
      <w:hyperlink r:id="rId20" w:history="1">
        <w:r w:rsidRPr="003F068A">
          <w:rPr>
            <w:rStyle w:val="Hyperlink"/>
            <w:rFonts w:ascii="Arial" w:hAnsi="Arial" w:cs="Arial"/>
            <w:noProof/>
          </w:rPr>
          <w:t>Densímetro portátil: DMA 35 | Anton Paar (anton-paar.com)</w:t>
        </w:r>
      </w:hyperlink>
    </w:p>
    <w:p w14:paraId="2E1DAF69"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 xml:space="preserve">7: </w:t>
      </w:r>
      <w:hyperlink r:id="rId21" w:history="1">
        <w:r w:rsidRPr="003F068A">
          <w:rPr>
            <w:rStyle w:val="Hyperlink"/>
            <w:rFonts w:ascii="Arial" w:hAnsi="Arial" w:cs="Arial"/>
            <w:noProof/>
            <w:lang w:val="en-US"/>
          </w:rPr>
          <w:t>Bruker Alpha II FTIR Spectrometer at Rs 1400000 | FTIR Spectroscopy in Kochi | ID: 23356538233 (indiamart.com)</w:t>
        </w:r>
      </w:hyperlink>
    </w:p>
    <w:p w14:paraId="43DF1C65"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 xml:space="preserve">8: </w:t>
      </w:r>
      <w:hyperlink r:id="rId22" w:history="1">
        <w:r w:rsidRPr="003F068A">
          <w:rPr>
            <w:rStyle w:val="Hyperlink"/>
            <w:rFonts w:ascii="Arial" w:hAnsi="Arial" w:cs="Arial"/>
            <w:noProof/>
            <w:lang w:val="en-US"/>
          </w:rPr>
          <w:t>Bruker Alpha FTIR spectrometer with Quick-snap transmission FTIR 400-5000 cm-1 | eBay</w:t>
        </w:r>
      </w:hyperlink>
    </w:p>
    <w:p w14:paraId="615132F2"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9:</w:t>
      </w:r>
      <w:hyperlink r:id="rId23" w:history="1">
        <w:r w:rsidRPr="003F068A">
          <w:rPr>
            <w:rStyle w:val="Hyperlink"/>
            <w:rFonts w:ascii="Arial" w:hAnsi="Arial" w:cs="Arial"/>
            <w:noProof/>
            <w:lang w:val="en-US"/>
          </w:rPr>
          <w:t>https://www.chr-hansen.com/pt/food-cultures-and-enzymes/fermented-beverages/cards/article-cards/avoid-producing-off-flavors</w:t>
        </w:r>
      </w:hyperlink>
    </w:p>
    <w:p w14:paraId="031C491B"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10:</w:t>
      </w:r>
      <w:hyperlink r:id="rId24" w:history="1">
        <w:r w:rsidRPr="003F068A">
          <w:rPr>
            <w:rStyle w:val="Hyperlink"/>
            <w:rFonts w:ascii="Arial" w:hAnsi="Arial" w:cs="Arial"/>
            <w:noProof/>
            <w:lang w:val="en-US"/>
          </w:rPr>
          <w:t>https://www.clubevinhosportugueses.pt/vinhos/fermentacao-leveduras-e-temperatura</w:t>
        </w:r>
      </w:hyperlink>
    </w:p>
    <w:p w14:paraId="6F2D4674"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11:</w:t>
      </w:r>
      <w:hyperlink r:id="rId25" w:history="1">
        <w:r w:rsidRPr="003F068A">
          <w:rPr>
            <w:rStyle w:val="Hyperlink"/>
            <w:rFonts w:ascii="Arial" w:hAnsi="Arial" w:cs="Arial"/>
            <w:noProof/>
            <w:lang w:val="en-US"/>
          </w:rPr>
          <w:t>https://caetanovicentino.com.br/2024/01/25/conheca-a-importancia-da-fermentacao-na-producao-de-vinhos/</w:t>
        </w:r>
      </w:hyperlink>
    </w:p>
    <w:p w14:paraId="36F4D272" w14:textId="77777777" w:rsidR="00043394" w:rsidRPr="003F068A" w:rsidRDefault="00043394" w:rsidP="003F068A">
      <w:pPr>
        <w:spacing w:line="360" w:lineRule="auto"/>
        <w:jc w:val="both"/>
        <w:rPr>
          <w:rFonts w:ascii="Arial" w:hAnsi="Arial" w:cs="Arial"/>
          <w:noProof/>
          <w:lang w:val="en-US"/>
        </w:rPr>
      </w:pPr>
    </w:p>
    <w:p w14:paraId="693A2505" w14:textId="77777777" w:rsidR="00043394" w:rsidRPr="003F068A" w:rsidRDefault="00043394" w:rsidP="003F068A">
      <w:pPr>
        <w:spacing w:line="360" w:lineRule="auto"/>
        <w:jc w:val="both"/>
        <w:rPr>
          <w:rFonts w:ascii="Arial" w:hAnsi="Arial" w:cs="Arial"/>
          <w:noProof/>
          <w:lang w:val="en-US"/>
        </w:rPr>
      </w:pPr>
    </w:p>
    <w:p w14:paraId="76AB2733" w14:textId="77777777" w:rsidR="00043394" w:rsidRPr="003F068A" w:rsidRDefault="00043394" w:rsidP="003F068A">
      <w:pPr>
        <w:spacing w:line="360" w:lineRule="auto"/>
        <w:jc w:val="both"/>
        <w:rPr>
          <w:rFonts w:ascii="Arial" w:hAnsi="Arial" w:cs="Arial"/>
          <w:noProof/>
          <w:lang w:val="en-US"/>
        </w:rPr>
      </w:pPr>
    </w:p>
    <w:p w14:paraId="1F0BCF6F" w14:textId="77777777" w:rsidR="00043394" w:rsidRPr="003F068A" w:rsidRDefault="00043394" w:rsidP="003F068A">
      <w:pPr>
        <w:spacing w:line="360" w:lineRule="auto"/>
        <w:jc w:val="both"/>
        <w:rPr>
          <w:rFonts w:ascii="Arial" w:hAnsi="Arial" w:cs="Arial"/>
          <w:noProof/>
          <w:lang w:val="en-US"/>
        </w:rPr>
      </w:pPr>
    </w:p>
    <w:p w14:paraId="10976EC2" w14:textId="23E0D148" w:rsidR="007F1619" w:rsidRPr="003F068A" w:rsidRDefault="007F1619" w:rsidP="003F068A">
      <w:pPr>
        <w:spacing w:line="360" w:lineRule="auto"/>
        <w:jc w:val="both"/>
        <w:rPr>
          <w:rFonts w:ascii="Arial" w:hAnsi="Arial" w:cs="Arial"/>
        </w:rPr>
      </w:pPr>
    </w:p>
    <w:sectPr w:rsidR="007F1619" w:rsidRPr="003F068A" w:rsidSect="00BE7494">
      <w:headerReference w:type="default" r:id="rId26"/>
      <w:pgSz w:w="11906" w:h="16838"/>
      <w:pgMar w:top="1418" w:right="1701" w:bottom="1418"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9E371" w14:textId="77777777" w:rsidR="002F75D0" w:rsidRDefault="002F75D0" w:rsidP="007F1619">
      <w:pPr>
        <w:spacing w:after="0" w:line="240" w:lineRule="auto"/>
      </w:pPr>
      <w:r>
        <w:separator/>
      </w:r>
    </w:p>
  </w:endnote>
  <w:endnote w:type="continuationSeparator" w:id="0">
    <w:p w14:paraId="229B8764" w14:textId="77777777" w:rsidR="002F75D0" w:rsidRDefault="002F75D0" w:rsidP="007F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07318" w14:textId="77777777" w:rsidR="002F75D0" w:rsidRDefault="002F75D0" w:rsidP="007F1619">
      <w:pPr>
        <w:spacing w:after="0" w:line="240" w:lineRule="auto"/>
      </w:pPr>
      <w:r>
        <w:separator/>
      </w:r>
    </w:p>
  </w:footnote>
  <w:footnote w:type="continuationSeparator" w:id="0">
    <w:p w14:paraId="228B87F4" w14:textId="77777777" w:rsidR="002F75D0" w:rsidRDefault="002F75D0" w:rsidP="007F1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930107"/>
      <w:docPartObj>
        <w:docPartGallery w:val="Page Numbers (Top of Page)"/>
        <w:docPartUnique/>
      </w:docPartObj>
    </w:sdtPr>
    <w:sdtContent>
      <w:p w14:paraId="3E7EED46" w14:textId="0042CE26" w:rsidR="009D2AAF" w:rsidRDefault="009D2AAF">
        <w:pPr>
          <w:pStyle w:val="Cabealho"/>
          <w:jc w:val="right"/>
        </w:pPr>
        <w:r>
          <w:fldChar w:fldCharType="begin"/>
        </w:r>
        <w:r>
          <w:instrText>PAGE   \* MERGEFORMAT</w:instrText>
        </w:r>
        <w:r>
          <w:fldChar w:fldCharType="separate"/>
        </w:r>
        <w:r>
          <w:t>2</w:t>
        </w:r>
        <w:r>
          <w:fldChar w:fldCharType="end"/>
        </w:r>
      </w:p>
    </w:sdtContent>
  </w:sdt>
  <w:p w14:paraId="742CD3DA" w14:textId="69AA2283" w:rsidR="009D2AAF" w:rsidRDefault="009D2AAF" w:rsidP="009D2AAF">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3A8E"/>
    <w:multiLevelType w:val="hybridMultilevel"/>
    <w:tmpl w:val="11F2AF8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ED675BB"/>
    <w:multiLevelType w:val="multilevel"/>
    <w:tmpl w:val="C562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91F68"/>
    <w:multiLevelType w:val="hybridMultilevel"/>
    <w:tmpl w:val="115A28A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6F38CC"/>
    <w:multiLevelType w:val="multilevel"/>
    <w:tmpl w:val="6DC6A728"/>
    <w:lvl w:ilvl="0">
      <w:start w:val="1"/>
      <w:numFmt w:val="decimal"/>
      <w:lvlText w:val="%1."/>
      <w:lvlJc w:val="left"/>
      <w:pPr>
        <w:ind w:left="408" w:hanging="4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EF473F0"/>
    <w:multiLevelType w:val="hybridMultilevel"/>
    <w:tmpl w:val="14707B0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B0240A1"/>
    <w:multiLevelType w:val="hybridMultilevel"/>
    <w:tmpl w:val="6866A70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72288258">
    <w:abstractNumId w:val="2"/>
  </w:num>
  <w:num w:numId="2" w16cid:durableId="1220902271">
    <w:abstractNumId w:val="4"/>
  </w:num>
  <w:num w:numId="3" w16cid:durableId="725838199">
    <w:abstractNumId w:val="5"/>
  </w:num>
  <w:num w:numId="4" w16cid:durableId="484277700">
    <w:abstractNumId w:val="0"/>
  </w:num>
  <w:num w:numId="5" w16cid:durableId="420181537">
    <w:abstractNumId w:val="3"/>
  </w:num>
  <w:num w:numId="6" w16cid:durableId="144284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19"/>
    <w:rsid w:val="00020EED"/>
    <w:rsid w:val="00025029"/>
    <w:rsid w:val="000267C5"/>
    <w:rsid w:val="00032201"/>
    <w:rsid w:val="00043394"/>
    <w:rsid w:val="00073B5D"/>
    <w:rsid w:val="00081604"/>
    <w:rsid w:val="00095886"/>
    <w:rsid w:val="000C2C95"/>
    <w:rsid w:val="000D4285"/>
    <w:rsid w:val="000F3F02"/>
    <w:rsid w:val="00112790"/>
    <w:rsid w:val="00120E13"/>
    <w:rsid w:val="00127AAF"/>
    <w:rsid w:val="00133462"/>
    <w:rsid w:val="0017155C"/>
    <w:rsid w:val="001C07E3"/>
    <w:rsid w:val="001E5678"/>
    <w:rsid w:val="00207DF3"/>
    <w:rsid w:val="0021726B"/>
    <w:rsid w:val="00220546"/>
    <w:rsid w:val="00223086"/>
    <w:rsid w:val="00223CF6"/>
    <w:rsid w:val="00233869"/>
    <w:rsid w:val="00244186"/>
    <w:rsid w:val="00266516"/>
    <w:rsid w:val="00276BB9"/>
    <w:rsid w:val="00290D74"/>
    <w:rsid w:val="002A33E9"/>
    <w:rsid w:val="002A5070"/>
    <w:rsid w:val="002B3DE1"/>
    <w:rsid w:val="002E7B25"/>
    <w:rsid w:val="002F5276"/>
    <w:rsid w:val="002F75D0"/>
    <w:rsid w:val="00300598"/>
    <w:rsid w:val="00301326"/>
    <w:rsid w:val="0030405C"/>
    <w:rsid w:val="00342159"/>
    <w:rsid w:val="0039017E"/>
    <w:rsid w:val="003A4198"/>
    <w:rsid w:val="003D6921"/>
    <w:rsid w:val="003D7B6E"/>
    <w:rsid w:val="003E0202"/>
    <w:rsid w:val="003F068A"/>
    <w:rsid w:val="00402D82"/>
    <w:rsid w:val="00422407"/>
    <w:rsid w:val="00437BEE"/>
    <w:rsid w:val="00440893"/>
    <w:rsid w:val="00440BE0"/>
    <w:rsid w:val="004C482E"/>
    <w:rsid w:val="004F08B9"/>
    <w:rsid w:val="004F20DE"/>
    <w:rsid w:val="005002B2"/>
    <w:rsid w:val="0051759B"/>
    <w:rsid w:val="00536EDD"/>
    <w:rsid w:val="005375A9"/>
    <w:rsid w:val="005536BA"/>
    <w:rsid w:val="0056368F"/>
    <w:rsid w:val="0056505B"/>
    <w:rsid w:val="00567226"/>
    <w:rsid w:val="00581377"/>
    <w:rsid w:val="005818EF"/>
    <w:rsid w:val="00590856"/>
    <w:rsid w:val="005A2958"/>
    <w:rsid w:val="005B69F6"/>
    <w:rsid w:val="00606369"/>
    <w:rsid w:val="00613DD5"/>
    <w:rsid w:val="006249C3"/>
    <w:rsid w:val="00625EA4"/>
    <w:rsid w:val="00647727"/>
    <w:rsid w:val="00663667"/>
    <w:rsid w:val="006B6DF7"/>
    <w:rsid w:val="0070736B"/>
    <w:rsid w:val="00730D2D"/>
    <w:rsid w:val="00734E10"/>
    <w:rsid w:val="00740149"/>
    <w:rsid w:val="00740330"/>
    <w:rsid w:val="007454A1"/>
    <w:rsid w:val="007665B8"/>
    <w:rsid w:val="0078536D"/>
    <w:rsid w:val="007955C6"/>
    <w:rsid w:val="007A1C60"/>
    <w:rsid w:val="007C4630"/>
    <w:rsid w:val="007D650B"/>
    <w:rsid w:val="007F1619"/>
    <w:rsid w:val="007F6ED2"/>
    <w:rsid w:val="00801C56"/>
    <w:rsid w:val="0081188D"/>
    <w:rsid w:val="0082771E"/>
    <w:rsid w:val="00827B04"/>
    <w:rsid w:val="00835CC5"/>
    <w:rsid w:val="00836642"/>
    <w:rsid w:val="00883911"/>
    <w:rsid w:val="0089318F"/>
    <w:rsid w:val="0089633C"/>
    <w:rsid w:val="008A5605"/>
    <w:rsid w:val="00921567"/>
    <w:rsid w:val="00990C51"/>
    <w:rsid w:val="009A1212"/>
    <w:rsid w:val="009A2600"/>
    <w:rsid w:val="009D2AAF"/>
    <w:rsid w:val="00A80C86"/>
    <w:rsid w:val="00A94547"/>
    <w:rsid w:val="00AB63C4"/>
    <w:rsid w:val="00AE4F75"/>
    <w:rsid w:val="00B60791"/>
    <w:rsid w:val="00B6224C"/>
    <w:rsid w:val="00B62EDC"/>
    <w:rsid w:val="00B80E48"/>
    <w:rsid w:val="00BE7494"/>
    <w:rsid w:val="00C36B73"/>
    <w:rsid w:val="00C542D0"/>
    <w:rsid w:val="00C6687F"/>
    <w:rsid w:val="00C92C5E"/>
    <w:rsid w:val="00CA3E9C"/>
    <w:rsid w:val="00CB1366"/>
    <w:rsid w:val="00CC3B0E"/>
    <w:rsid w:val="00CE40AB"/>
    <w:rsid w:val="00CF35EB"/>
    <w:rsid w:val="00D1013A"/>
    <w:rsid w:val="00D27C30"/>
    <w:rsid w:val="00D34DEA"/>
    <w:rsid w:val="00D64E1A"/>
    <w:rsid w:val="00DA6EDF"/>
    <w:rsid w:val="00DB4F4C"/>
    <w:rsid w:val="00DC4B60"/>
    <w:rsid w:val="00DF7AB9"/>
    <w:rsid w:val="00E263C5"/>
    <w:rsid w:val="00E41C20"/>
    <w:rsid w:val="00E6241D"/>
    <w:rsid w:val="00E728A2"/>
    <w:rsid w:val="00E903FA"/>
    <w:rsid w:val="00EA0424"/>
    <w:rsid w:val="00EF2D4C"/>
    <w:rsid w:val="00F11262"/>
    <w:rsid w:val="00F203FF"/>
    <w:rsid w:val="00F81A24"/>
    <w:rsid w:val="00FD2D95"/>
    <w:rsid w:val="00FF269D"/>
    <w:rsid w:val="00FF3549"/>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E4961"/>
  <w15:chartTrackingRefBased/>
  <w15:docId w15:val="{C513BD89-6B05-430F-8EC5-FB83637A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0B"/>
  </w:style>
  <w:style w:type="paragraph" w:styleId="Ttulo1">
    <w:name w:val="heading 1"/>
    <w:basedOn w:val="Normal"/>
    <w:next w:val="Normal"/>
    <w:link w:val="Ttulo1Char"/>
    <w:qFormat/>
    <w:rsid w:val="007F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7F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F16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F16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F16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F16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F16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F16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F161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F161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7F161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F161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F161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F161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F16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F16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F16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F1619"/>
    <w:rPr>
      <w:rFonts w:eastAsiaTheme="majorEastAsia" w:cstheme="majorBidi"/>
      <w:color w:val="272727" w:themeColor="text1" w:themeTint="D8"/>
    </w:rPr>
  </w:style>
  <w:style w:type="paragraph" w:styleId="Ttulo">
    <w:name w:val="Title"/>
    <w:basedOn w:val="Normal"/>
    <w:next w:val="Normal"/>
    <w:link w:val="TtuloChar"/>
    <w:uiPriority w:val="10"/>
    <w:qFormat/>
    <w:rsid w:val="007F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16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F161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F16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F1619"/>
    <w:pPr>
      <w:spacing w:before="160"/>
      <w:jc w:val="center"/>
    </w:pPr>
    <w:rPr>
      <w:i/>
      <w:iCs/>
      <w:color w:val="404040" w:themeColor="text1" w:themeTint="BF"/>
    </w:rPr>
  </w:style>
  <w:style w:type="character" w:customStyle="1" w:styleId="CitaoChar">
    <w:name w:val="Citação Char"/>
    <w:basedOn w:val="Fontepargpadro"/>
    <w:link w:val="Citao"/>
    <w:uiPriority w:val="29"/>
    <w:rsid w:val="007F1619"/>
    <w:rPr>
      <w:i/>
      <w:iCs/>
      <w:color w:val="404040" w:themeColor="text1" w:themeTint="BF"/>
    </w:rPr>
  </w:style>
  <w:style w:type="paragraph" w:styleId="PargrafodaLista">
    <w:name w:val="List Paragraph"/>
    <w:basedOn w:val="Normal"/>
    <w:uiPriority w:val="34"/>
    <w:qFormat/>
    <w:rsid w:val="007F1619"/>
    <w:pPr>
      <w:ind w:left="720"/>
      <w:contextualSpacing/>
    </w:pPr>
  </w:style>
  <w:style w:type="character" w:styleId="nfaseIntensa">
    <w:name w:val="Intense Emphasis"/>
    <w:basedOn w:val="Fontepargpadro"/>
    <w:uiPriority w:val="21"/>
    <w:qFormat/>
    <w:rsid w:val="007F1619"/>
    <w:rPr>
      <w:i/>
      <w:iCs/>
      <w:color w:val="0F4761" w:themeColor="accent1" w:themeShade="BF"/>
    </w:rPr>
  </w:style>
  <w:style w:type="paragraph" w:styleId="CitaoIntensa">
    <w:name w:val="Intense Quote"/>
    <w:basedOn w:val="Normal"/>
    <w:next w:val="Normal"/>
    <w:link w:val="CitaoIntensaChar"/>
    <w:uiPriority w:val="30"/>
    <w:qFormat/>
    <w:rsid w:val="007F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F1619"/>
    <w:rPr>
      <w:i/>
      <w:iCs/>
      <w:color w:val="0F4761" w:themeColor="accent1" w:themeShade="BF"/>
    </w:rPr>
  </w:style>
  <w:style w:type="character" w:styleId="RefernciaIntensa">
    <w:name w:val="Intense Reference"/>
    <w:basedOn w:val="Fontepargpadro"/>
    <w:uiPriority w:val="32"/>
    <w:qFormat/>
    <w:rsid w:val="007F1619"/>
    <w:rPr>
      <w:b/>
      <w:bCs/>
      <w:smallCaps/>
      <w:color w:val="0F4761" w:themeColor="accent1" w:themeShade="BF"/>
      <w:spacing w:val="5"/>
    </w:rPr>
  </w:style>
  <w:style w:type="character" w:styleId="Hyperlink">
    <w:name w:val="Hyperlink"/>
    <w:uiPriority w:val="99"/>
    <w:rsid w:val="007F1619"/>
    <w:rPr>
      <w:color w:val="0563C1"/>
      <w:u w:val="single"/>
    </w:rPr>
  </w:style>
  <w:style w:type="paragraph" w:styleId="Sumrio2">
    <w:name w:val="toc 2"/>
    <w:basedOn w:val="Normal"/>
    <w:next w:val="Normal"/>
    <w:uiPriority w:val="39"/>
    <w:rsid w:val="007F1619"/>
    <w:pPr>
      <w:suppressAutoHyphens/>
      <w:spacing w:after="100" w:line="276" w:lineRule="auto"/>
      <w:ind w:left="220"/>
    </w:pPr>
    <w:rPr>
      <w:rFonts w:ascii="Calibri" w:eastAsia="Times New Roman" w:hAnsi="Calibri" w:cs="Times New Roman"/>
      <w:kern w:val="1"/>
      <w:sz w:val="22"/>
      <w:szCs w:val="22"/>
      <w:lang w:eastAsia="zh-CN"/>
      <w14:ligatures w14:val="none"/>
    </w:rPr>
  </w:style>
  <w:style w:type="paragraph" w:styleId="Sumrio1">
    <w:name w:val="toc 1"/>
    <w:basedOn w:val="Normal"/>
    <w:next w:val="Normal"/>
    <w:uiPriority w:val="39"/>
    <w:rsid w:val="007F1619"/>
    <w:pPr>
      <w:suppressAutoHyphens/>
      <w:spacing w:after="100" w:line="276" w:lineRule="auto"/>
    </w:pPr>
    <w:rPr>
      <w:rFonts w:ascii="Calibri" w:eastAsia="Times New Roman" w:hAnsi="Calibri" w:cs="Times New Roman"/>
      <w:kern w:val="1"/>
      <w:sz w:val="22"/>
      <w:szCs w:val="22"/>
      <w:lang w:eastAsia="zh-CN"/>
      <w14:ligatures w14:val="none"/>
    </w:rPr>
  </w:style>
  <w:style w:type="paragraph" w:styleId="Sumrio3">
    <w:name w:val="toc 3"/>
    <w:basedOn w:val="Normal"/>
    <w:next w:val="Normal"/>
    <w:uiPriority w:val="39"/>
    <w:rsid w:val="007F1619"/>
    <w:pPr>
      <w:suppressAutoHyphens/>
      <w:spacing w:after="100" w:line="276" w:lineRule="auto"/>
      <w:ind w:left="440"/>
    </w:pPr>
    <w:rPr>
      <w:rFonts w:ascii="Calibri" w:eastAsia="Times New Roman" w:hAnsi="Calibri" w:cs="Times New Roman"/>
      <w:kern w:val="1"/>
      <w:sz w:val="22"/>
      <w:szCs w:val="22"/>
      <w:lang w:eastAsia="zh-CN"/>
      <w14:ligatures w14:val="none"/>
    </w:rPr>
  </w:style>
  <w:style w:type="character" w:customStyle="1" w:styleId="Caracteresdenotaderodap">
    <w:name w:val="Caracteres de nota de rodapé"/>
    <w:rsid w:val="007F1619"/>
    <w:rPr>
      <w:vertAlign w:val="superscript"/>
    </w:rPr>
  </w:style>
  <w:style w:type="character" w:customStyle="1" w:styleId="Refdenotaderodap2">
    <w:name w:val="Ref. de nota de rodapé2"/>
    <w:rsid w:val="007F1619"/>
    <w:rPr>
      <w:vertAlign w:val="superscript"/>
    </w:rPr>
  </w:style>
  <w:style w:type="paragraph" w:styleId="Legenda">
    <w:name w:val="caption"/>
    <w:basedOn w:val="Normal"/>
    <w:next w:val="Normal"/>
    <w:qFormat/>
    <w:rsid w:val="007F1619"/>
    <w:pPr>
      <w:suppressAutoHyphens/>
      <w:autoSpaceDE w:val="0"/>
      <w:spacing w:after="0" w:line="240" w:lineRule="auto"/>
      <w:jc w:val="center"/>
    </w:pPr>
    <w:rPr>
      <w:rFonts w:ascii="Times New Roman" w:eastAsia="Calibri" w:hAnsi="Times New Roman" w:cs="Times New Roman"/>
      <w:b/>
      <w:kern w:val="1"/>
      <w:sz w:val="20"/>
      <w:szCs w:val="22"/>
      <w:lang w:eastAsia="zh-CN"/>
      <w14:ligatures w14:val="none"/>
    </w:rPr>
  </w:style>
  <w:style w:type="paragraph" w:styleId="Textodenotaderodap">
    <w:name w:val="footnote text"/>
    <w:basedOn w:val="Normal"/>
    <w:link w:val="TextodenotaderodapChar"/>
    <w:rsid w:val="007F1619"/>
    <w:pPr>
      <w:suppressAutoHyphens/>
      <w:spacing w:after="0" w:line="240" w:lineRule="auto"/>
    </w:pPr>
    <w:rPr>
      <w:rFonts w:ascii="Arial" w:eastAsia="Times New Roman" w:hAnsi="Arial" w:cs="Arial"/>
      <w:bCs/>
      <w:kern w:val="1"/>
      <w:sz w:val="20"/>
      <w:szCs w:val="20"/>
      <w:lang w:eastAsia="zh-CN"/>
      <w14:ligatures w14:val="none"/>
    </w:rPr>
  </w:style>
  <w:style w:type="character" w:customStyle="1" w:styleId="TextodenotaderodapChar">
    <w:name w:val="Texto de nota de rodapé Char"/>
    <w:basedOn w:val="Fontepargpadro"/>
    <w:link w:val="Textodenotaderodap"/>
    <w:rsid w:val="007F1619"/>
    <w:rPr>
      <w:rFonts w:ascii="Arial" w:eastAsia="Times New Roman" w:hAnsi="Arial" w:cs="Arial"/>
      <w:bCs/>
      <w:kern w:val="1"/>
      <w:sz w:val="20"/>
      <w:szCs w:val="20"/>
      <w:lang w:eastAsia="zh-CN"/>
      <w14:ligatures w14:val="none"/>
    </w:rPr>
  </w:style>
  <w:style w:type="paragraph" w:styleId="Cabealho">
    <w:name w:val="header"/>
    <w:basedOn w:val="Normal"/>
    <w:link w:val="CabealhoChar"/>
    <w:uiPriority w:val="99"/>
    <w:unhideWhenUsed/>
    <w:rsid w:val="009D2A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2AAF"/>
  </w:style>
  <w:style w:type="paragraph" w:styleId="Rodap">
    <w:name w:val="footer"/>
    <w:basedOn w:val="Normal"/>
    <w:link w:val="RodapChar"/>
    <w:uiPriority w:val="99"/>
    <w:unhideWhenUsed/>
    <w:rsid w:val="009D2AAF"/>
    <w:pPr>
      <w:tabs>
        <w:tab w:val="center" w:pos="4252"/>
        <w:tab w:val="right" w:pos="8504"/>
      </w:tabs>
      <w:spacing w:after="0" w:line="240" w:lineRule="auto"/>
    </w:pPr>
  </w:style>
  <w:style w:type="character" w:customStyle="1" w:styleId="RodapChar">
    <w:name w:val="Rodapé Char"/>
    <w:basedOn w:val="Fontepargpadro"/>
    <w:link w:val="Rodap"/>
    <w:uiPriority w:val="99"/>
    <w:rsid w:val="009D2AAF"/>
  </w:style>
  <w:style w:type="character" w:styleId="MenoPendente">
    <w:name w:val="Unresolved Mention"/>
    <w:basedOn w:val="Fontepargpadro"/>
    <w:uiPriority w:val="99"/>
    <w:semiHidden/>
    <w:unhideWhenUsed/>
    <w:rsid w:val="00244186"/>
    <w:rPr>
      <w:color w:val="605E5C"/>
      <w:shd w:val="clear" w:color="auto" w:fill="E1DFDD"/>
    </w:rPr>
  </w:style>
  <w:style w:type="character" w:styleId="HiperlinkVisitado">
    <w:name w:val="FollowedHyperlink"/>
    <w:basedOn w:val="Fontepargpadro"/>
    <w:uiPriority w:val="99"/>
    <w:semiHidden/>
    <w:unhideWhenUsed/>
    <w:rsid w:val="00536EDD"/>
    <w:rPr>
      <w:color w:val="96607D" w:themeColor="followedHyperlink"/>
      <w:u w:val="single"/>
    </w:rPr>
  </w:style>
  <w:style w:type="paragraph" w:styleId="CabealhodoSumrio">
    <w:name w:val="TOC Heading"/>
    <w:basedOn w:val="Ttulo1"/>
    <w:next w:val="Normal"/>
    <w:uiPriority w:val="39"/>
    <w:unhideWhenUsed/>
    <w:qFormat/>
    <w:rsid w:val="00342159"/>
    <w:pPr>
      <w:spacing w:before="240" w:after="0" w:line="259" w:lineRule="auto"/>
      <w:outlineLvl w:val="9"/>
    </w:pPr>
    <w:rPr>
      <w:kern w:val="0"/>
      <w:sz w:val="32"/>
      <w:szCs w:val="32"/>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52488">
      <w:bodyDiv w:val="1"/>
      <w:marLeft w:val="0"/>
      <w:marRight w:val="0"/>
      <w:marTop w:val="0"/>
      <w:marBottom w:val="0"/>
      <w:divBdr>
        <w:top w:val="none" w:sz="0" w:space="0" w:color="auto"/>
        <w:left w:val="none" w:sz="0" w:space="0" w:color="auto"/>
        <w:bottom w:val="none" w:sz="0" w:space="0" w:color="auto"/>
        <w:right w:val="none" w:sz="0" w:space="0" w:color="auto"/>
      </w:divBdr>
    </w:div>
    <w:div w:id="294725508">
      <w:bodyDiv w:val="1"/>
      <w:marLeft w:val="0"/>
      <w:marRight w:val="0"/>
      <w:marTop w:val="0"/>
      <w:marBottom w:val="0"/>
      <w:divBdr>
        <w:top w:val="none" w:sz="0" w:space="0" w:color="auto"/>
        <w:left w:val="none" w:sz="0" w:space="0" w:color="auto"/>
        <w:bottom w:val="none" w:sz="0" w:space="0" w:color="auto"/>
        <w:right w:val="none" w:sz="0" w:space="0" w:color="auto"/>
      </w:divBdr>
    </w:div>
    <w:div w:id="640573329">
      <w:bodyDiv w:val="1"/>
      <w:marLeft w:val="0"/>
      <w:marRight w:val="0"/>
      <w:marTop w:val="0"/>
      <w:marBottom w:val="0"/>
      <w:divBdr>
        <w:top w:val="none" w:sz="0" w:space="0" w:color="auto"/>
        <w:left w:val="none" w:sz="0" w:space="0" w:color="auto"/>
        <w:bottom w:val="none" w:sz="0" w:space="0" w:color="auto"/>
        <w:right w:val="none" w:sz="0" w:space="0" w:color="auto"/>
      </w:divBdr>
    </w:div>
    <w:div w:id="735860277">
      <w:bodyDiv w:val="1"/>
      <w:marLeft w:val="0"/>
      <w:marRight w:val="0"/>
      <w:marTop w:val="0"/>
      <w:marBottom w:val="0"/>
      <w:divBdr>
        <w:top w:val="none" w:sz="0" w:space="0" w:color="auto"/>
        <w:left w:val="none" w:sz="0" w:space="0" w:color="auto"/>
        <w:bottom w:val="none" w:sz="0" w:space="0" w:color="auto"/>
        <w:right w:val="none" w:sz="0" w:space="0" w:color="auto"/>
      </w:divBdr>
    </w:div>
    <w:div w:id="1000699776">
      <w:bodyDiv w:val="1"/>
      <w:marLeft w:val="0"/>
      <w:marRight w:val="0"/>
      <w:marTop w:val="0"/>
      <w:marBottom w:val="0"/>
      <w:divBdr>
        <w:top w:val="none" w:sz="0" w:space="0" w:color="auto"/>
        <w:left w:val="none" w:sz="0" w:space="0" w:color="auto"/>
        <w:bottom w:val="none" w:sz="0" w:space="0" w:color="auto"/>
        <w:right w:val="none" w:sz="0" w:space="0" w:color="auto"/>
      </w:divBdr>
    </w:div>
    <w:div w:id="1166752542">
      <w:bodyDiv w:val="1"/>
      <w:marLeft w:val="0"/>
      <w:marRight w:val="0"/>
      <w:marTop w:val="0"/>
      <w:marBottom w:val="0"/>
      <w:divBdr>
        <w:top w:val="none" w:sz="0" w:space="0" w:color="auto"/>
        <w:left w:val="none" w:sz="0" w:space="0" w:color="auto"/>
        <w:bottom w:val="none" w:sz="0" w:space="0" w:color="auto"/>
        <w:right w:val="none" w:sz="0" w:space="0" w:color="auto"/>
      </w:divBdr>
    </w:div>
    <w:div w:id="1177189056">
      <w:bodyDiv w:val="1"/>
      <w:marLeft w:val="0"/>
      <w:marRight w:val="0"/>
      <w:marTop w:val="0"/>
      <w:marBottom w:val="0"/>
      <w:divBdr>
        <w:top w:val="none" w:sz="0" w:space="0" w:color="auto"/>
        <w:left w:val="none" w:sz="0" w:space="0" w:color="auto"/>
        <w:bottom w:val="none" w:sz="0" w:space="0" w:color="auto"/>
        <w:right w:val="none" w:sz="0" w:space="0" w:color="auto"/>
      </w:divBdr>
    </w:div>
    <w:div w:id="1704210021">
      <w:bodyDiv w:val="1"/>
      <w:marLeft w:val="0"/>
      <w:marRight w:val="0"/>
      <w:marTop w:val="0"/>
      <w:marBottom w:val="0"/>
      <w:divBdr>
        <w:top w:val="none" w:sz="0" w:space="0" w:color="auto"/>
        <w:left w:val="none" w:sz="0" w:space="0" w:color="auto"/>
        <w:bottom w:val="none" w:sz="0" w:space="0" w:color="auto"/>
        <w:right w:val="none" w:sz="0" w:space="0" w:color="auto"/>
      </w:divBdr>
    </w:div>
    <w:div w:id="20781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inefun.com.br/conheca-os-limites-maximos-e-entenda-melhor-a-acidez-volatil-de-seu-vinh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ndiamart.com/proddetail/bruker-alpha-ii-ftir-spectrometer-23356538233.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lubevinhosportugueses.pt/vinhos/fermentacao-leveduras-e-temperatura/" TargetMode="External"/><Relationship Id="rId25" Type="http://schemas.openxmlformats.org/officeDocument/2006/relationships/hyperlink" Target="https://caetanovicentino.com.br/2024/01/25/conheca-a-importancia-da-fermentacao-na-producao-de-vinhos/" TargetMode="External"/><Relationship Id="rId2" Type="http://schemas.openxmlformats.org/officeDocument/2006/relationships/numbering" Target="numbering.xml"/><Relationship Id="rId16" Type="http://schemas.openxmlformats.org/officeDocument/2006/relationships/hyperlink" Target="https://www.evino.com.br/blog/fermentacao-vinho/?srsltid=AfmBOopcvIBdenfw1y1h1k7uwOkg3t49uxnQOT0R4-PFI8dwLM1o_2c8" TargetMode="External"/><Relationship Id="rId20" Type="http://schemas.openxmlformats.org/officeDocument/2006/relationships/hyperlink" Target="https://www.anton-paar.com/br-pt/produtos/detalhes/dma-35/?sku=1722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lubevinhosportugueses.pt/vinhos/fermentacao-leveduras-e-temperatura" TargetMode="External"/><Relationship Id="rId5" Type="http://schemas.openxmlformats.org/officeDocument/2006/relationships/webSettings" Target="webSettings.xml"/><Relationship Id="rId15" Type="http://schemas.openxmlformats.org/officeDocument/2006/relationships/hyperlink" Target="https://www.estadao.com.br/paladar/radar/aumento-no-consumo-de-vinho-no-brasil-desafia-tendencias-globais-de-queda/" TargetMode="External"/><Relationship Id="rId23" Type="http://schemas.openxmlformats.org/officeDocument/2006/relationships/hyperlink" Target="https://www.chr-hansen.com/pt/food-cultures-and-enzymes/fermented-beverages/cards/article-cards/avoid-producing-off-flavor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i.ufs.br/bitstream/riufs/12586/2/EstudosImpactosFermentacao.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ebay.com/itm/387330480932?_nkw=bruker+alpha+ftir&amp;itmmeta=01J6FZ3HH1T3AVTSH7RCZSV16G&amp;hash=item5a2eb21b24:g:CQgAAOSwVWhlgeLB&amp;itmprp=enc%3AAQAJAAAA0HoV3kP08IDx%2BKZ9MfhVJKk%2FoFUPNGzlFqITI7MmJObYW%2BntbMWARVl0AvOcD4sJNXsDy2GhpbsQw%2F9miDRdBJq2xVWX%2F3ZFJjoN5jMqaXlAPJY4V4Z2IePrDpafdjyOPT9juWmxUIR78mF5Ec03UeoVkNxVOtRB0jJT9xAL84gTG9TstWckk8SZuzPiml0Wo6nPUflmNT5AiFb7hTgeO0XoW3PvSuoXlAUA52MapQzn3fyC5eA8Tb8EfmF6KWhNP896MSggaixVHgEoVbiHvp8%3D%7Ctkp%3ABk9SR8yYjv-zZA"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5CEA5-74FF-408B-B4B4-102F08AF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Pages>
  <Words>1824</Words>
  <Characters>9855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Gonçalves</dc:creator>
  <cp:keywords/>
  <dc:description/>
  <cp:lastModifiedBy>Gabriel Silva</cp:lastModifiedBy>
  <cp:revision>27</cp:revision>
  <cp:lastPrinted>2024-09-16T21:23:00Z</cp:lastPrinted>
  <dcterms:created xsi:type="dcterms:W3CDTF">2024-08-28T00:47:00Z</dcterms:created>
  <dcterms:modified xsi:type="dcterms:W3CDTF">2024-09-16T21:24:00Z</dcterms:modified>
</cp:coreProperties>
</file>