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1f4e79"/>
          <w:sz w:val="28"/>
          <w:szCs w:val="28"/>
          <w:rtl w:val="0"/>
        </w:rPr>
        <w:t>Complexidade, uso de memória e escalabilidade do algoritmo de Dijkstra e suas variantes em redes urbanas dinâmicas: uma revisão bibliográfica</w:t>
      </w:r>
      <w:r w:rsidDel="00000000" w:rsidR="00000000" w:rsidRPr="00000000">
        <w:rPr>
          <w:rFonts w:ascii="Times New Roman" w:hAnsi="Times New Roman" w:eastAsia="Times New Roman" w:cs="Times New Roman"/>
          <w:b/>
          <w:sz w:val="28"/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 w:before="0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>Profa. Dra. Andréa Ono Sakai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 w:before="0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>Gabriel Souza de Carvalho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 w:before="0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>Pedro Henrique dos Santos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 w:before="0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>Carlos Eduardo Laera Prado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3"/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 w:before="0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>Brayan Allan Nagatani Campos de Almeida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 w:before="0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>João Marcelo El Hafi Batista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 w:befor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RESUMO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 w:before="0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Nas redes urbanas, encontrar o caminho mínimo não depende apenas de percorrer menos ruas. O resultado também varia conforme o custo atribuído às vias, o horário de saída e as condições representadas no modelo. Quando o tempo de travessia de uma aresta muda ao longo do dia, o grafo passa a descrever uma rede temporal, na qual a escolha de uma rota precisa considerar mais do que pesos fixos. A questão central, portanto, é entender quais hipóteses tornam os resultados de algoritmos de caminho mínimo válidos e como essas hipóteses afetam o custo computacional, a memória e a possibilidade de ampliar a análise para redes maiores. Essa discussão é relevante porque uma expressão assintótica isolada não garante, por si só, que uma abordagem seja adequada a todo cenário urbano.
Para examinar o tema, foi realizada uma revisão bibliográfica qualitativa e comparativa, com buscas no Google Scholar, ScienceDirect, ACM Digital Library e IEEE Xplore. O período definido foi de 2016 a 2026 e foram usados termos em português e inglês ligados a Dijkstra, caminho mínimo, tráfego dependente do tempo, complexidade, memória e escalabilidade. A seleção priorizou estudos científicos sobre caminhos mínimos em redes viárias dinâmicas, com análise formal ou discussão explícita de desempenho e estrutura de dados. Foram excluídos trabalhos centrados em A* ou outras heurísticas, problemas de múltiplas entregas ou roteamento de veículos, estudos sem análise teórica pertinente e trabalhos sobre redes estáticas ou domínios diferentes. A busca reuniu aproximadamente 2.533 registros. Após a remoção de 130 duplicatas, a triagem de títulos e resumos registrou 2.325 exclusões, 65 casos de dúvida e 13 candidatos. A leitura de introdução e conclusão resultou em quatro estudos para análise comparativa.
A comparação evidencia que o modelo temporal adotado influencia tanto a solução procurada quanto o esforço exigido. Constantinou et al. (2016) apresentam uma abordagem para velocidades viárias variáveis e expressões de complexidade para Dijkstra dependente do tempo: O(n² + mK), com vetor simples, e O(n log n + mK), com fila de prioridade de Fibonacci. Nessa notação, n é o número de vértices, m o número de arestas e K está ligado à discretização temporal. O termo associado a K mostra que representar a variação do trânsito pode acrescentar trabalho ao algoritmo. Baum et al. (2016), por sua vez, estudam planejamento dependente do tempo com preferências e consultas bidirecionais apoiadas por estruturas hierárquicas. Atalhos e perfis temporais podem reduzir o custo das consultas, mas ampliam a necessidade de armazenamento; aproximar esses perfis pode melhorar a eficiência, com possível perda de exatidão. Assim, reduzir o tempo de consulta não elimina os custos da representação usada para obter esse ganho.
Heni, Coelho e Renaud (2019) analisam caminhos de custo mínimo com vários objetivos, mostrando que diferentes variantes acrescentam termos de complexidade ligados às técnicas e às variáveis de cada método. A comparação exige, portanto, verificar o significado dos símbolos e as hipóteses de cada expressão, em vez de ordenar os algoritmos apenas pela aparência da fórmula. Sun, Li e Liu (2023) consideram a espera em semáforos e a incerteza do tráfego, convertendo o problema estocástico em um modelo dependente do tempo resolvido com base em Dijkstra. O estudo amplia os fatores representados na rota, mas não fornece uma expressão de complexidade e uma medida de memória diretamente comparáveis às dos demais trabalhos. Também aponta limitações na representação dos tempos de sinalização e da dinâmica do tráfego em tempo real.
Em conjunto, os estudos sugerem que a análise de caminho mínimo precisa considerar três dimensões relacionadas, mas distintas: o custo teórico de processamento, a memória requerida pelas estruturas temporais e a fidelidade com que o modelo representa a circulação real. Não é possível declarar uma variante universalmente superior, pois as hipóteses, os objetivos e as métricas não são iguais entre os trabalhos. A revisão também é limitada pelo conjunto final de quatro estudos e pela impossibilidade de estabelecer um ranking numérico comum. Como encaminhamento, pesquisas futuras podem definir condições de comparação compartilhadas e explicitar separadamente garantias teóricas, compromissos de aproximação e limitações dos dados. Essa distinção ajuda a interpretar o alcance dos resultados sem confundir eficiência algorítmica com adequação completa ao contexto urbano.</w:t>
      </w:r>
    </w:p>
    <w:p w:rsidR="00000000" w:rsidDel="00000000" w:rsidP="00000000" w:rsidRDefault="00000000" w:rsidRPr="00000000" w14:paraId="0000000F">
      <w:pPr>
        <w:spacing w:after="0" w:line="240" w:lineRule="auto" w:before="0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Palavras-chave: </w:t>
      </w:r>
      <w:r>
        <w:rPr>
          <w:rFonts w:ascii="Times New Roman" w:hAnsi="Times New Roman" w:eastAsia="Times New Roman"/>
          <w:color w:val="000000"/>
          <w:sz w:val="24"/>
        </w:rPr>
        <w:t>Caminho mínimo. Complexidade algorítmica. Redes urbanas dinâmicas.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 w:befor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4"/>
        </w:rPr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13">
      <w:pPr>
        <w:spacing w:after="20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BAUM, Moritz; DIBBELT, Julian; PAJOR, Thomas; WAGNER, Dorothea. Dynamic time-dependent route planning in road networks with user preferences. In: </w:t>
      </w:r>
      <w:r>
        <w:rPr>
          <w:rFonts w:ascii="Times New Roman" w:hAnsi="Times New Roman" w:eastAsia="Times New Roman"/>
          <w:i/>
          <w:color w:val="000000"/>
          <w:sz w:val="24"/>
        </w:rPr>
        <w:t>EXPERIMENTAL ALGORITHMS: 15TH INTERNATIONAL SYMPOSIUM, SEA 2016, PROCEEDINGS</w:t>
      </w:r>
      <w:r>
        <w:rPr>
          <w:rFonts w:ascii="Times New Roman" w:hAnsi="Times New Roman" w:eastAsia="Times New Roman"/>
          <w:i w:val="0"/>
          <w:color w:val="000000"/>
          <w:sz w:val="24"/>
        </w:rPr>
        <w:t>. Cham: Springer, 2016. v. 9685, p. 33–49. DOI: https://doi.org/10.1007/978-3-319-38851-9_3.</w:t>
      </w:r>
    </w:p>
    <w:p w:rsidR="00000000" w:rsidDel="00000000" w:rsidP="00000000" w:rsidRDefault="00000000" w:rsidRPr="00000000" w14:paraId="00000014">
      <w:pPr>
        <w:spacing w:after="20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CONSTANTINOU, Costas K.; ELLINAS, Georgios; PANAYIOTOU, Christos G.; POLYCARPOU, Marios M. Shortest path routing in transportation networks with time-dependent road speeds. In: </w:t>
      </w:r>
      <w:r>
        <w:rPr>
          <w:rFonts w:ascii="Times New Roman" w:hAnsi="Times New Roman" w:eastAsia="Times New Roman"/>
          <w:i/>
          <w:color w:val="000000"/>
          <w:sz w:val="24"/>
        </w:rPr>
        <w:t>PROCEEDINGS OF THE INTERNATIONAL CONFERENCE ON VEHICLE TECHNOLOGY AND INTELLIGENT TRANSPORT SYSTEMS (VEHITS)</w:t>
      </w:r>
      <w:r>
        <w:rPr>
          <w:rFonts w:ascii="Times New Roman" w:hAnsi="Times New Roman" w:eastAsia="Times New Roman"/>
          <w:i w:val="0"/>
          <w:color w:val="000000"/>
          <w:sz w:val="24"/>
        </w:rPr>
        <w:t>. [S. l.]: SciTePress, 2016. p. 91–98. DOI: https://doi.org/10.5220/0005807000910098.</w:t>
      </w:r>
    </w:p>
    <w:p w:rsidR="00000000" w:rsidDel="00000000" w:rsidP="00000000" w:rsidRDefault="00000000" w:rsidRPr="00000000" w14:paraId="00000023">
      <w:pPr>
        <w:spacing w:after="20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HENI, Hamza; COELHO, Leandro C.; RENAUD, Jacques. Determining time-dependent minimum cost paths under several objectives. </w:t>
      </w:r>
      <w:r>
        <w:rPr>
          <w:rFonts w:ascii="Times New Roman" w:hAnsi="Times New Roman" w:eastAsia="Times New Roman"/>
          <w:i/>
          <w:color w:val="000000"/>
          <w:sz w:val="24"/>
        </w:rPr>
        <w:t>Computers &amp; Operations Research</w:t>
      </w:r>
      <w:r>
        <w:rPr>
          <w:rFonts w:ascii="Times New Roman" w:hAnsi="Times New Roman" w:eastAsia="Times New Roman"/>
          <w:i w:val="0"/>
          <w:color w:val="000000"/>
          <w:sz w:val="24"/>
        </w:rPr>
        <w:t>, v. 105, p. 102–117, 2019. DOI: https://doi.org/10.1016/j.cor.2019.01.007.</w:t>
      </w:r>
    </w:p>
    <w:p w:rsidR="00000000" w:rsidDel="00000000" w:rsidP="00000000" w:rsidRDefault="00000000" w:rsidRPr="00000000" w14:paraId="00000024">
      <w:pPr>
        <w:spacing w:after="20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SUN, Yanming; LI, Jie; LIU, Shixian. Study on the shortest reliable path of stochastic time-dependent transportation networks considering waiting time at signalized intersections. </w:t>
      </w:r>
      <w:r>
        <w:rPr>
          <w:rFonts w:ascii="Times New Roman" w:hAnsi="Times New Roman" w:eastAsia="Times New Roman"/>
          <w:i/>
          <w:color w:val="000000"/>
          <w:sz w:val="24"/>
        </w:rPr>
        <w:t>Journal of Advanced Transportation</w:t>
      </w:r>
      <w:r>
        <w:rPr>
          <w:rFonts w:ascii="Times New Roman" w:hAnsi="Times New Roman" w:eastAsia="Times New Roman"/>
          <w:i w:val="0"/>
          <w:color w:val="000000"/>
          <w:sz w:val="24"/>
        </w:rPr>
        <w:t>, v. 2023, art. 8298068, p. 1–14, 2023. DOI: https://doi.org/10.1155/2023/8298068.</w:t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0" w:line="240" w:lineRule="auto"/>
        <w:jc w:val="left"/>
        <w:ind w:left="0" w:right="0" w:firstLine="0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Style w:val="FootnoteReference"/>
          <w:vertAlign w:val="superscript"/>
        </w:rPr>
        <w:footnoteRef/>
      </w:r>
      <w:r>
        <w:rPr>
          <w:rFonts w:ascii="Times New Roman" w:hAnsi="Times New Roman" w:cs="Times New Roman" w:eastAsia="Times New Roman"/>
          <w:sz w:val="16"/>
          <w:szCs w:val="16"/>
          <w:color w:val="000000"/>
        </w:rPr>
        <w:t xml:space="preserve"> E-mail institucional, Currículo Lattes, ORCID e titulação acadêmica: aguardando confirmação da orientadora.</w:t>
      </w:r>
    </w:p>
  </w:footnote>
  <w:footnote w:id="1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0" w:line="240" w:lineRule="auto"/>
        <w:jc w:val="left"/>
        <w:ind w:left="0" w:right="0" w:firstLine="0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Style w:val="FootnoteReference"/>
          <w:vertAlign w:val="superscript"/>
        </w:rPr>
        <w:footnoteRef/>
      </w:r>
      <w:r>
        <w:rPr>
          <w:rFonts w:ascii="Times New Roman" w:hAnsi="Times New Roman" w:cs="Times New Roman" w:eastAsia="Times New Roman"/>
          <w:sz w:val="16"/>
          <w:szCs w:val="16"/>
          <w:color w:val="000000"/>
        </w:rPr>
        <w:t xml:space="preserve"> gabriel.carvalho05@cs.brazcubas.edu.br - RGM 38598272 - Centro Universitário Braz Cubas - Graduando em Ciência da Computação (6º semestre).</w:t>
      </w:r>
    </w:p>
  </w:footnote>
  <w:footnote w:id="2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0" w:line="240" w:lineRule="auto"/>
        <w:jc w:val="left"/>
        <w:ind w:left="0" w:right="0" w:firstLine="0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Style w:val="FootnoteReference"/>
          <w:vertAlign w:val="superscript"/>
        </w:rPr>
        <w:footnoteRef/>
      </w:r>
      <w:r>
        <w:rPr>
          <w:rFonts w:ascii="Times New Roman" w:hAnsi="Times New Roman" w:cs="Times New Roman" w:eastAsia="Times New Roman"/>
          <w:sz w:val="16"/>
          <w:szCs w:val="16"/>
          <w:color w:val="000000"/>
        </w:rPr>
        <w:t xml:space="preserve"> pedro.santos05@cs.brazcubas.edu.br - RGM 38898381 - Centro Universitário Braz Cubas - Graduando em Ciência da Computação (6º semestre).</w:t>
      </w:r>
    </w:p>
  </w:footnote>
  <w:footnote w:id="3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0" w:line="240" w:lineRule="auto"/>
        <w:jc w:val="left"/>
        <w:ind w:left="0" w:right="0" w:firstLine="0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Style w:val="FootnoteReference"/>
          <w:vertAlign w:val="superscript"/>
        </w:rPr>
        <w:footnoteRef/>
      </w:r>
      <w:r>
        <w:rPr>
          <w:rFonts w:ascii="Times New Roman" w:hAnsi="Times New Roman" w:cs="Times New Roman" w:eastAsia="Times New Roman"/>
          <w:sz w:val="16"/>
          <w:szCs w:val="16"/>
          <w:color w:val="000000"/>
        </w:rPr>
        <w:t xml:space="preserve"> carlos.eduardo05@cs.brazcubas.edu.br - RGM 38070715 - Centro Universitário Braz Cubas - Graduando em Ciência da Computação (6º semestre).</w:t>
      </w:r>
    </w:p>
  </w:footnote>
  <w:footnote w:id="4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0" w:line="240" w:lineRule="auto"/>
        <w:jc w:val="left"/>
        <w:ind w:left="0" w:right="0" w:firstLine="0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Style w:val="FootnoteReference"/>
          <w:vertAlign w:val="superscript"/>
        </w:rPr>
        <w:footnoteRef/>
      </w:r>
      <w:r>
        <w:rPr>
          <w:rFonts w:ascii="Times New Roman" w:hAnsi="Times New Roman" w:cs="Times New Roman" w:eastAsia="Times New Roman"/>
          <w:sz w:val="16"/>
          <w:szCs w:val="16"/>
          <w:color w:val="000000"/>
        </w:rPr>
        <w:t xml:space="preserve"> bryan.almeida@cs.brazcubas.edu.br - RGM 36050229 - Centro Universitário Braz Cubas - Graduando em Ciência da Computação (7º semestre).</w:t>
      </w:r>
    </w:p>
  </w:footnote>
  <w:footnote w:id="5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0" w:line="240" w:lineRule="auto"/>
        <w:jc w:val="left"/>
        <w:ind w:left="0" w:right="0" w:firstLine="0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Style w:val="FootnoteReference"/>
          <w:vertAlign w:val="superscript"/>
        </w:rPr>
        <w:footnoteRef/>
      </w:r>
      <w:r>
        <w:rPr>
          <w:rFonts w:ascii="Times New Roman" w:hAnsi="Times New Roman" w:cs="Times New Roman" w:eastAsia="Times New Roman"/>
          <w:sz w:val="16"/>
          <w:szCs w:val="16"/>
          <w:color w:val="000000"/>
        </w:rPr>
        <w:t xml:space="preserve"> joao.marcelo@cs.brazcubas.edu.br - RGM 38023644 - Centro Universitário Braz Cubas - Graduando em Ciência da Computação (6º semestre).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23372" cy="28079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372" cy="2807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