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38753" w14:textId="02DCFBEF" w:rsidR="0085257A" w:rsidRPr="00AD232E" w:rsidRDefault="00EC4CD9">
      <w:pPr>
        <w:pStyle w:val="Titlu"/>
        <w:jc w:val="right"/>
        <w:rPr>
          <w:rFonts w:ascii="Times New Roman" w:hAnsi="Times New Roman"/>
        </w:rPr>
      </w:pPr>
      <w:r>
        <w:t>BookLoop</w:t>
      </w:r>
    </w:p>
    <w:p w14:paraId="414B616E" w14:textId="77777777" w:rsidR="0085257A" w:rsidRPr="00AD232E" w:rsidRDefault="008978F7">
      <w:pPr>
        <w:pStyle w:val="Titlu"/>
        <w:jc w:val="right"/>
        <w:rPr>
          <w:rFonts w:ascii="Times New Roman" w:hAnsi="Times New Roman"/>
        </w:rPr>
      </w:pPr>
      <w:r w:rsidRPr="00AD232E">
        <w:rPr>
          <w:rFonts w:ascii="Times New Roman" w:hAnsi="Times New Roman"/>
        </w:rPr>
        <w:t>Glossary</w:t>
      </w:r>
    </w:p>
    <w:p w14:paraId="03E5908E" w14:textId="77777777" w:rsidR="0085257A" w:rsidRPr="00AD232E" w:rsidRDefault="0085257A">
      <w:pPr>
        <w:pStyle w:val="Titlu"/>
        <w:jc w:val="right"/>
        <w:rPr>
          <w:rFonts w:ascii="Times New Roman" w:hAnsi="Times New Roman"/>
        </w:rPr>
      </w:pPr>
    </w:p>
    <w:p w14:paraId="18E75807" w14:textId="7E06C312" w:rsidR="0085257A" w:rsidRPr="00AD232E" w:rsidRDefault="0085257A">
      <w:pPr>
        <w:pStyle w:val="Titlu"/>
        <w:jc w:val="right"/>
        <w:rPr>
          <w:rFonts w:ascii="Times New Roman" w:hAnsi="Times New Roman"/>
          <w:sz w:val="28"/>
        </w:rPr>
      </w:pPr>
      <w:r w:rsidRPr="00AD232E">
        <w:rPr>
          <w:rFonts w:ascii="Times New Roman" w:hAnsi="Times New Roman"/>
          <w:sz w:val="28"/>
        </w:rPr>
        <w:t>Version 1.0</w:t>
      </w:r>
    </w:p>
    <w:p w14:paraId="7E28C01C" w14:textId="77777777" w:rsidR="0085257A" w:rsidRPr="00AD232E" w:rsidRDefault="0085257A">
      <w:pPr>
        <w:pStyle w:val="Titlu"/>
        <w:rPr>
          <w:rFonts w:ascii="Times New Roman" w:hAnsi="Times New Roman"/>
          <w:sz w:val="28"/>
        </w:rPr>
      </w:pPr>
    </w:p>
    <w:p w14:paraId="7C5EDB85" w14:textId="77777777" w:rsidR="0085257A" w:rsidRPr="00AD232E" w:rsidRDefault="0085257A"/>
    <w:p w14:paraId="5E186624"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69135169" w14:textId="77777777"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3B686CF3" w14:textId="77777777">
        <w:tc>
          <w:tcPr>
            <w:tcW w:w="2304" w:type="dxa"/>
          </w:tcPr>
          <w:p w14:paraId="25271D49" w14:textId="77777777" w:rsidR="0085257A" w:rsidRPr="00AD232E" w:rsidRDefault="0085257A">
            <w:pPr>
              <w:pStyle w:val="Tabletext"/>
              <w:jc w:val="center"/>
              <w:rPr>
                <w:b/>
              </w:rPr>
            </w:pPr>
            <w:r w:rsidRPr="00AD232E">
              <w:rPr>
                <w:b/>
              </w:rPr>
              <w:t>Date</w:t>
            </w:r>
          </w:p>
        </w:tc>
        <w:tc>
          <w:tcPr>
            <w:tcW w:w="1152" w:type="dxa"/>
          </w:tcPr>
          <w:p w14:paraId="689B41D3" w14:textId="77777777" w:rsidR="0085257A" w:rsidRPr="00AD232E" w:rsidRDefault="0085257A">
            <w:pPr>
              <w:pStyle w:val="Tabletext"/>
              <w:jc w:val="center"/>
              <w:rPr>
                <w:b/>
              </w:rPr>
            </w:pPr>
            <w:r w:rsidRPr="00AD232E">
              <w:rPr>
                <w:b/>
              </w:rPr>
              <w:t>Version</w:t>
            </w:r>
          </w:p>
        </w:tc>
        <w:tc>
          <w:tcPr>
            <w:tcW w:w="3744" w:type="dxa"/>
          </w:tcPr>
          <w:p w14:paraId="2739205C" w14:textId="77777777" w:rsidR="0085257A" w:rsidRPr="00AD232E" w:rsidRDefault="0085257A">
            <w:pPr>
              <w:pStyle w:val="Tabletext"/>
              <w:jc w:val="center"/>
              <w:rPr>
                <w:b/>
              </w:rPr>
            </w:pPr>
            <w:r w:rsidRPr="00AD232E">
              <w:rPr>
                <w:b/>
              </w:rPr>
              <w:t>Description</w:t>
            </w:r>
          </w:p>
        </w:tc>
        <w:tc>
          <w:tcPr>
            <w:tcW w:w="2304" w:type="dxa"/>
          </w:tcPr>
          <w:p w14:paraId="559B21B1" w14:textId="77777777" w:rsidR="0085257A" w:rsidRPr="00AD232E" w:rsidRDefault="0085257A">
            <w:pPr>
              <w:pStyle w:val="Tabletext"/>
              <w:jc w:val="center"/>
              <w:rPr>
                <w:b/>
              </w:rPr>
            </w:pPr>
            <w:r w:rsidRPr="00AD232E">
              <w:rPr>
                <w:b/>
              </w:rPr>
              <w:t>Author</w:t>
            </w:r>
          </w:p>
        </w:tc>
      </w:tr>
      <w:tr w:rsidR="0085257A" w:rsidRPr="00AD232E" w14:paraId="2021C498" w14:textId="77777777">
        <w:tc>
          <w:tcPr>
            <w:tcW w:w="2304" w:type="dxa"/>
          </w:tcPr>
          <w:p w14:paraId="30288477" w14:textId="6718B270" w:rsidR="0085257A" w:rsidRPr="00AD232E" w:rsidRDefault="00395206">
            <w:pPr>
              <w:pStyle w:val="Tabletext"/>
            </w:pPr>
            <w:r>
              <w:t>18 Mar 2021</w:t>
            </w:r>
          </w:p>
        </w:tc>
        <w:tc>
          <w:tcPr>
            <w:tcW w:w="1152" w:type="dxa"/>
          </w:tcPr>
          <w:p w14:paraId="1D6E8912" w14:textId="63F99D39" w:rsidR="0085257A" w:rsidRPr="00AD232E" w:rsidRDefault="00395206">
            <w:pPr>
              <w:pStyle w:val="Tabletext"/>
            </w:pPr>
            <w:r>
              <w:t>1.0</w:t>
            </w:r>
          </w:p>
        </w:tc>
        <w:tc>
          <w:tcPr>
            <w:tcW w:w="3744" w:type="dxa"/>
          </w:tcPr>
          <w:p w14:paraId="348D4817" w14:textId="69325929" w:rsidR="0085257A" w:rsidRPr="00AD232E" w:rsidRDefault="005065C2">
            <w:pPr>
              <w:pStyle w:val="Tabletext"/>
            </w:pPr>
            <w:r>
              <w:t>The definition of initially problematic terms.</w:t>
            </w:r>
          </w:p>
        </w:tc>
        <w:tc>
          <w:tcPr>
            <w:tcW w:w="2304" w:type="dxa"/>
          </w:tcPr>
          <w:p w14:paraId="2B1357F3" w14:textId="5616517C" w:rsidR="0085257A" w:rsidRPr="00AD232E" w:rsidRDefault="00395206">
            <w:pPr>
              <w:pStyle w:val="Tabletext"/>
            </w:pPr>
            <w:r>
              <w:t>Stancu Gabriel - Iulian</w:t>
            </w:r>
          </w:p>
        </w:tc>
      </w:tr>
      <w:tr w:rsidR="0085257A" w:rsidRPr="00AD232E" w14:paraId="238D06E6" w14:textId="77777777">
        <w:tc>
          <w:tcPr>
            <w:tcW w:w="2304" w:type="dxa"/>
          </w:tcPr>
          <w:p w14:paraId="4A7FC15A" w14:textId="77777777" w:rsidR="0085257A" w:rsidRPr="00AD232E" w:rsidRDefault="0085257A">
            <w:pPr>
              <w:pStyle w:val="Tabletext"/>
            </w:pPr>
          </w:p>
        </w:tc>
        <w:tc>
          <w:tcPr>
            <w:tcW w:w="1152" w:type="dxa"/>
          </w:tcPr>
          <w:p w14:paraId="22297423" w14:textId="77777777" w:rsidR="0085257A" w:rsidRPr="00AD232E" w:rsidRDefault="0085257A">
            <w:pPr>
              <w:pStyle w:val="Tabletext"/>
            </w:pPr>
          </w:p>
        </w:tc>
        <w:tc>
          <w:tcPr>
            <w:tcW w:w="3744" w:type="dxa"/>
          </w:tcPr>
          <w:p w14:paraId="2B591F69" w14:textId="77777777" w:rsidR="0085257A" w:rsidRPr="00AD232E" w:rsidRDefault="0085257A">
            <w:pPr>
              <w:pStyle w:val="Tabletext"/>
            </w:pPr>
          </w:p>
        </w:tc>
        <w:tc>
          <w:tcPr>
            <w:tcW w:w="2304" w:type="dxa"/>
          </w:tcPr>
          <w:p w14:paraId="1516B792" w14:textId="77777777" w:rsidR="0085257A" w:rsidRPr="00AD232E" w:rsidRDefault="0085257A">
            <w:pPr>
              <w:pStyle w:val="Tabletext"/>
            </w:pPr>
          </w:p>
        </w:tc>
      </w:tr>
      <w:tr w:rsidR="0085257A" w:rsidRPr="00AD232E" w14:paraId="44AD1EC0" w14:textId="77777777">
        <w:tc>
          <w:tcPr>
            <w:tcW w:w="2304" w:type="dxa"/>
          </w:tcPr>
          <w:p w14:paraId="744E7B7F" w14:textId="77777777" w:rsidR="0085257A" w:rsidRPr="00AD232E" w:rsidRDefault="0085257A">
            <w:pPr>
              <w:pStyle w:val="Tabletext"/>
            </w:pPr>
          </w:p>
        </w:tc>
        <w:tc>
          <w:tcPr>
            <w:tcW w:w="1152" w:type="dxa"/>
          </w:tcPr>
          <w:p w14:paraId="01E49E18" w14:textId="77777777" w:rsidR="0085257A" w:rsidRPr="00AD232E" w:rsidRDefault="0085257A">
            <w:pPr>
              <w:pStyle w:val="Tabletext"/>
            </w:pPr>
          </w:p>
        </w:tc>
        <w:tc>
          <w:tcPr>
            <w:tcW w:w="3744" w:type="dxa"/>
          </w:tcPr>
          <w:p w14:paraId="3A91A203" w14:textId="77777777" w:rsidR="0085257A" w:rsidRPr="00AD232E" w:rsidRDefault="0085257A">
            <w:pPr>
              <w:pStyle w:val="Tabletext"/>
            </w:pPr>
          </w:p>
        </w:tc>
        <w:tc>
          <w:tcPr>
            <w:tcW w:w="2304" w:type="dxa"/>
          </w:tcPr>
          <w:p w14:paraId="000115C7" w14:textId="77777777" w:rsidR="0085257A" w:rsidRPr="00AD232E" w:rsidRDefault="0085257A">
            <w:pPr>
              <w:pStyle w:val="Tabletext"/>
            </w:pPr>
          </w:p>
        </w:tc>
      </w:tr>
      <w:tr w:rsidR="0085257A" w:rsidRPr="00AD232E" w14:paraId="186F83E9" w14:textId="77777777">
        <w:tc>
          <w:tcPr>
            <w:tcW w:w="2304" w:type="dxa"/>
          </w:tcPr>
          <w:p w14:paraId="40819314" w14:textId="77777777" w:rsidR="0085257A" w:rsidRPr="00AD232E" w:rsidRDefault="0085257A">
            <w:pPr>
              <w:pStyle w:val="Tabletext"/>
            </w:pPr>
          </w:p>
        </w:tc>
        <w:tc>
          <w:tcPr>
            <w:tcW w:w="1152" w:type="dxa"/>
          </w:tcPr>
          <w:p w14:paraId="45F43A1C" w14:textId="77777777" w:rsidR="0085257A" w:rsidRPr="00AD232E" w:rsidRDefault="0085257A">
            <w:pPr>
              <w:pStyle w:val="Tabletext"/>
            </w:pPr>
          </w:p>
        </w:tc>
        <w:tc>
          <w:tcPr>
            <w:tcW w:w="3744" w:type="dxa"/>
          </w:tcPr>
          <w:p w14:paraId="456627D4" w14:textId="77777777" w:rsidR="0085257A" w:rsidRPr="00AD232E" w:rsidRDefault="0085257A">
            <w:pPr>
              <w:pStyle w:val="Tabletext"/>
            </w:pPr>
          </w:p>
        </w:tc>
        <w:tc>
          <w:tcPr>
            <w:tcW w:w="2304" w:type="dxa"/>
          </w:tcPr>
          <w:p w14:paraId="7B12B9D1" w14:textId="77777777" w:rsidR="0085257A" w:rsidRPr="00AD232E" w:rsidRDefault="0085257A">
            <w:pPr>
              <w:pStyle w:val="Tabletext"/>
            </w:pPr>
          </w:p>
        </w:tc>
      </w:tr>
    </w:tbl>
    <w:p w14:paraId="0924343A" w14:textId="77777777" w:rsidR="0085257A" w:rsidRPr="00AD232E" w:rsidRDefault="0085257A"/>
    <w:p w14:paraId="4CF4397C" w14:textId="77777777"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504E2E86" w14:textId="77777777" w:rsidR="00AD232E" w:rsidRPr="004206E3" w:rsidRDefault="00CE5184">
      <w:pPr>
        <w:pStyle w:val="Cuprins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206E3">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625BBAC5" w14:textId="77777777" w:rsidR="00AD232E" w:rsidRPr="004206E3" w:rsidRDefault="00AD232E">
      <w:pPr>
        <w:pStyle w:val="Cuprins1"/>
        <w:tabs>
          <w:tab w:val="left" w:pos="432"/>
        </w:tabs>
        <w:rPr>
          <w:noProof/>
          <w:sz w:val="22"/>
          <w:szCs w:val="22"/>
        </w:rPr>
      </w:pPr>
      <w:r w:rsidRPr="00AD232E">
        <w:rPr>
          <w:noProof/>
        </w:rPr>
        <w:t>2.</w:t>
      </w:r>
      <w:r w:rsidRPr="004206E3">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74190D93" w14:textId="77777777"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002AC3D5" w14:textId="0AD8EA25" w:rsidR="0085257A" w:rsidRDefault="0085257A">
      <w:pPr>
        <w:pStyle w:val="Titlu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3E9B4C9B" w14:textId="4B516A3C" w:rsidR="00151FB6" w:rsidRPr="00151FB6" w:rsidRDefault="00151FB6" w:rsidP="00151FB6">
      <w:r>
        <w:t xml:space="preserve">The glossary document will provide </w:t>
      </w:r>
      <w:r w:rsidR="00016873">
        <w:t xml:space="preserve">definitions and additional explanations for technical terms used in the Vision, Use Case Model and Supplementary Explanations documentations, in order to avoid ambiguity with terms that might not be familiar to the reader or terms that might have multiple meanings. </w:t>
      </w:r>
    </w:p>
    <w:p w14:paraId="2B9B7180" w14:textId="0D9A2CB6" w:rsidR="0085257A" w:rsidRPr="00151FB6" w:rsidRDefault="008978F7" w:rsidP="00F669DB">
      <w:pPr>
        <w:pStyle w:val="Titlu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261300C6" w14:textId="77777777" w:rsidTr="00AD232E">
        <w:trPr>
          <w:trHeight w:val="418"/>
        </w:trPr>
        <w:tc>
          <w:tcPr>
            <w:tcW w:w="2258" w:type="dxa"/>
            <w:shd w:val="solid" w:color="000000" w:fill="FFFFFF"/>
          </w:tcPr>
          <w:p w14:paraId="055E14BE" w14:textId="77777777" w:rsidR="0085257A" w:rsidRPr="00AD232E" w:rsidRDefault="00AD232E">
            <w:pPr>
              <w:pStyle w:val="Corptext"/>
              <w:ind w:left="0"/>
              <w:rPr>
                <w:b/>
              </w:rPr>
            </w:pPr>
            <w:r w:rsidRPr="00AD232E">
              <w:rPr>
                <w:b/>
              </w:rPr>
              <w:t>Term</w:t>
            </w:r>
          </w:p>
        </w:tc>
        <w:tc>
          <w:tcPr>
            <w:tcW w:w="3232" w:type="dxa"/>
            <w:shd w:val="solid" w:color="000000" w:fill="FFFFFF"/>
          </w:tcPr>
          <w:p w14:paraId="054E7D51" w14:textId="77777777" w:rsidR="0085257A" w:rsidRPr="00AD232E" w:rsidRDefault="00AD232E">
            <w:pPr>
              <w:pStyle w:val="Corptext"/>
              <w:ind w:left="0"/>
              <w:rPr>
                <w:b/>
              </w:rPr>
            </w:pPr>
            <w:r w:rsidRPr="00AD232E">
              <w:rPr>
                <w:b/>
              </w:rPr>
              <w:t>Definition and Information</w:t>
            </w:r>
          </w:p>
        </w:tc>
        <w:tc>
          <w:tcPr>
            <w:tcW w:w="1890" w:type="dxa"/>
            <w:shd w:val="solid" w:color="000000" w:fill="FFFFFF"/>
          </w:tcPr>
          <w:p w14:paraId="2F2A3A0F" w14:textId="77777777" w:rsidR="0085257A" w:rsidRPr="00AD232E" w:rsidRDefault="00AD232E">
            <w:pPr>
              <w:pStyle w:val="Corptext"/>
              <w:ind w:left="0"/>
              <w:rPr>
                <w:b/>
              </w:rPr>
            </w:pPr>
            <w:r w:rsidRPr="00AD232E">
              <w:rPr>
                <w:b/>
              </w:rPr>
              <w:t>Format</w:t>
            </w:r>
          </w:p>
        </w:tc>
        <w:tc>
          <w:tcPr>
            <w:tcW w:w="3420" w:type="dxa"/>
            <w:shd w:val="solid" w:color="000000" w:fill="FFFFFF"/>
          </w:tcPr>
          <w:p w14:paraId="02021CAE" w14:textId="77777777" w:rsidR="0085257A" w:rsidRPr="00AD232E" w:rsidRDefault="00AD232E">
            <w:pPr>
              <w:pStyle w:val="Corptext"/>
              <w:ind w:left="0"/>
              <w:rPr>
                <w:b/>
              </w:rPr>
            </w:pPr>
            <w:r w:rsidRPr="00AD232E">
              <w:rPr>
                <w:b/>
              </w:rPr>
              <w:t>Validation Rules</w:t>
            </w:r>
          </w:p>
        </w:tc>
      </w:tr>
      <w:tr w:rsidR="0085257A" w:rsidRPr="00AD232E" w14:paraId="4A5D329A" w14:textId="77777777" w:rsidTr="00AD232E">
        <w:trPr>
          <w:trHeight w:val="976"/>
        </w:trPr>
        <w:tc>
          <w:tcPr>
            <w:tcW w:w="2258" w:type="dxa"/>
          </w:tcPr>
          <w:p w14:paraId="4211834C" w14:textId="3273DE82" w:rsidR="0085257A" w:rsidRPr="006B0736" w:rsidRDefault="00E172B0" w:rsidP="00E92513">
            <w:pPr>
              <w:pStyle w:val="InfoBlue"/>
            </w:pPr>
            <w:r w:rsidRPr="006B0736">
              <w:t xml:space="preserve">Design </w:t>
            </w:r>
          </w:p>
        </w:tc>
        <w:tc>
          <w:tcPr>
            <w:tcW w:w="3232" w:type="dxa"/>
          </w:tcPr>
          <w:p w14:paraId="34E6E383" w14:textId="36A44FC3" w:rsidR="0085257A" w:rsidRPr="006B0736" w:rsidRDefault="00E172B0" w:rsidP="00E92513">
            <w:pPr>
              <w:pStyle w:val="InfoBlue"/>
            </w:pPr>
            <w:r w:rsidRPr="006B0736">
              <w:t xml:space="preserve">The overall process of </w:t>
            </w:r>
            <w:r w:rsidR="00F60D2A" w:rsidRPr="006B0736">
              <w:t>creating the structure of the final application product.</w:t>
            </w:r>
          </w:p>
        </w:tc>
        <w:tc>
          <w:tcPr>
            <w:tcW w:w="1890" w:type="dxa"/>
          </w:tcPr>
          <w:p w14:paraId="18B2D775" w14:textId="77777777" w:rsidR="0085257A" w:rsidRPr="006B0736" w:rsidRDefault="0085257A" w:rsidP="00E92513">
            <w:pPr>
              <w:pStyle w:val="InfoBlue"/>
            </w:pPr>
          </w:p>
        </w:tc>
        <w:tc>
          <w:tcPr>
            <w:tcW w:w="3420" w:type="dxa"/>
          </w:tcPr>
          <w:p w14:paraId="20006631" w14:textId="77777777" w:rsidR="0085257A" w:rsidRPr="006B0736" w:rsidRDefault="0085257A" w:rsidP="00E92513">
            <w:pPr>
              <w:pStyle w:val="InfoBlue"/>
            </w:pPr>
          </w:p>
        </w:tc>
      </w:tr>
      <w:tr w:rsidR="00F60D2A" w:rsidRPr="00AD232E" w14:paraId="0CFB8133" w14:textId="77777777" w:rsidTr="00AD232E">
        <w:trPr>
          <w:trHeight w:val="976"/>
        </w:trPr>
        <w:tc>
          <w:tcPr>
            <w:tcW w:w="2258" w:type="dxa"/>
          </w:tcPr>
          <w:p w14:paraId="7E9874E9" w14:textId="30CD498D" w:rsidR="00F60D2A" w:rsidRPr="006B0736" w:rsidRDefault="00F60D2A" w:rsidP="00E92513">
            <w:pPr>
              <w:pStyle w:val="InfoBlue"/>
            </w:pPr>
            <w:r w:rsidRPr="006B0736">
              <w:t>Implementation</w:t>
            </w:r>
          </w:p>
        </w:tc>
        <w:tc>
          <w:tcPr>
            <w:tcW w:w="3232" w:type="dxa"/>
          </w:tcPr>
          <w:p w14:paraId="39CA08C7" w14:textId="57BFE529" w:rsidR="00F60D2A" w:rsidRPr="006B0736" w:rsidRDefault="00F60D2A" w:rsidP="00E92513">
            <w:pPr>
              <w:pStyle w:val="InfoBlue"/>
            </w:pPr>
            <w:r w:rsidRPr="006B0736">
              <w:t>The overall process of writing the actual code that develops the application following the chosen design.</w:t>
            </w:r>
          </w:p>
        </w:tc>
        <w:tc>
          <w:tcPr>
            <w:tcW w:w="1890" w:type="dxa"/>
          </w:tcPr>
          <w:p w14:paraId="16BF9722" w14:textId="77777777" w:rsidR="00F60D2A" w:rsidRPr="006B0736" w:rsidRDefault="00F60D2A" w:rsidP="00E92513">
            <w:pPr>
              <w:pStyle w:val="InfoBlue"/>
            </w:pPr>
          </w:p>
        </w:tc>
        <w:tc>
          <w:tcPr>
            <w:tcW w:w="3420" w:type="dxa"/>
          </w:tcPr>
          <w:p w14:paraId="4F15A8DA" w14:textId="77777777" w:rsidR="00F60D2A" w:rsidRPr="006B0736" w:rsidRDefault="00F60D2A" w:rsidP="00E92513">
            <w:pPr>
              <w:pStyle w:val="InfoBlue"/>
            </w:pPr>
          </w:p>
        </w:tc>
      </w:tr>
      <w:tr w:rsidR="00F60D2A" w:rsidRPr="00AD232E" w14:paraId="0488F182" w14:textId="77777777" w:rsidTr="00AD232E">
        <w:trPr>
          <w:trHeight w:val="976"/>
        </w:trPr>
        <w:tc>
          <w:tcPr>
            <w:tcW w:w="2258" w:type="dxa"/>
          </w:tcPr>
          <w:p w14:paraId="43F83CE4" w14:textId="5D824940" w:rsidR="00F60D2A" w:rsidRPr="006B0736" w:rsidRDefault="00F60D2A" w:rsidP="00E92513">
            <w:pPr>
              <w:pStyle w:val="InfoBlue"/>
            </w:pPr>
            <w:r w:rsidRPr="006B0736">
              <w:t>Maintenance</w:t>
            </w:r>
          </w:p>
        </w:tc>
        <w:tc>
          <w:tcPr>
            <w:tcW w:w="3232" w:type="dxa"/>
          </w:tcPr>
          <w:p w14:paraId="2544DA7C" w14:textId="0FE417EB" w:rsidR="00F60D2A" w:rsidRPr="006B0736" w:rsidRDefault="00F60D2A" w:rsidP="00E92513">
            <w:pPr>
              <w:pStyle w:val="InfoBlue"/>
            </w:pPr>
            <w:r w:rsidRPr="006B0736">
              <w:t>Process of keeping the application up to date. Might occur for technical issues solving or periodical software updates.</w:t>
            </w:r>
          </w:p>
        </w:tc>
        <w:tc>
          <w:tcPr>
            <w:tcW w:w="1890" w:type="dxa"/>
          </w:tcPr>
          <w:p w14:paraId="5D7E90DA" w14:textId="77777777" w:rsidR="00F60D2A" w:rsidRPr="006B0736" w:rsidRDefault="00F60D2A" w:rsidP="00E92513">
            <w:pPr>
              <w:pStyle w:val="InfoBlue"/>
            </w:pPr>
          </w:p>
        </w:tc>
        <w:tc>
          <w:tcPr>
            <w:tcW w:w="3420" w:type="dxa"/>
          </w:tcPr>
          <w:p w14:paraId="5B87D1D0" w14:textId="77777777" w:rsidR="00F60D2A" w:rsidRPr="006B0736" w:rsidRDefault="00F60D2A" w:rsidP="00E92513">
            <w:pPr>
              <w:pStyle w:val="InfoBlue"/>
            </w:pPr>
          </w:p>
        </w:tc>
      </w:tr>
      <w:tr w:rsidR="00F60D2A" w:rsidRPr="00AD232E" w14:paraId="284B7B14" w14:textId="77777777" w:rsidTr="00AD232E">
        <w:trPr>
          <w:trHeight w:val="976"/>
        </w:trPr>
        <w:tc>
          <w:tcPr>
            <w:tcW w:w="2258" w:type="dxa"/>
          </w:tcPr>
          <w:p w14:paraId="5EE94B42" w14:textId="47B00FAF" w:rsidR="00F60D2A" w:rsidRPr="006B0736" w:rsidRDefault="00F60D2A" w:rsidP="00E92513">
            <w:pPr>
              <w:pStyle w:val="InfoBlue"/>
            </w:pPr>
            <w:r w:rsidRPr="006B0736">
              <w:t>Client side</w:t>
            </w:r>
          </w:p>
        </w:tc>
        <w:tc>
          <w:tcPr>
            <w:tcW w:w="3232" w:type="dxa"/>
          </w:tcPr>
          <w:p w14:paraId="36F91D1C" w14:textId="777383F4" w:rsidR="00F60D2A" w:rsidRPr="006B0736" w:rsidRDefault="00F60D2A" w:rsidP="00E92513">
            <w:pPr>
              <w:pStyle w:val="InfoBlue"/>
            </w:pPr>
            <w:r w:rsidRPr="006B0736">
              <w:t>The part of the system</w:t>
            </w:r>
            <w:r w:rsidR="008A4D22" w:rsidRPr="006B0736">
              <w:t xml:space="preserve"> in a client – server architecture</w:t>
            </w:r>
            <w:r w:rsidRPr="006B0736">
              <w:t xml:space="preserve"> that handles the </w:t>
            </w:r>
            <w:r w:rsidR="008A4D22" w:rsidRPr="006B0736">
              <w:t xml:space="preserve">functionality the user has access to. </w:t>
            </w:r>
          </w:p>
        </w:tc>
        <w:tc>
          <w:tcPr>
            <w:tcW w:w="1890" w:type="dxa"/>
          </w:tcPr>
          <w:p w14:paraId="0DDE97DD" w14:textId="77777777" w:rsidR="00F60D2A" w:rsidRPr="006B0736" w:rsidRDefault="00F60D2A" w:rsidP="00E92513">
            <w:pPr>
              <w:pStyle w:val="InfoBlue"/>
            </w:pPr>
          </w:p>
        </w:tc>
        <w:tc>
          <w:tcPr>
            <w:tcW w:w="3420" w:type="dxa"/>
          </w:tcPr>
          <w:p w14:paraId="2F74A0D9" w14:textId="77777777" w:rsidR="00F60D2A" w:rsidRPr="006B0736" w:rsidRDefault="00F60D2A" w:rsidP="00E92513">
            <w:pPr>
              <w:pStyle w:val="InfoBlue"/>
            </w:pPr>
          </w:p>
        </w:tc>
      </w:tr>
      <w:tr w:rsidR="008A4D22" w:rsidRPr="00AD232E" w14:paraId="4FFEE0A6" w14:textId="77777777" w:rsidTr="00AD232E">
        <w:trPr>
          <w:trHeight w:val="976"/>
        </w:trPr>
        <w:tc>
          <w:tcPr>
            <w:tcW w:w="2258" w:type="dxa"/>
          </w:tcPr>
          <w:p w14:paraId="63D57AD1" w14:textId="4565E24F" w:rsidR="008A4D22" w:rsidRPr="006B0736" w:rsidRDefault="008A4D22" w:rsidP="00E92513">
            <w:pPr>
              <w:pStyle w:val="InfoBlue"/>
            </w:pPr>
            <w:r w:rsidRPr="006B0736">
              <w:t>Server side</w:t>
            </w:r>
          </w:p>
        </w:tc>
        <w:tc>
          <w:tcPr>
            <w:tcW w:w="3232" w:type="dxa"/>
          </w:tcPr>
          <w:p w14:paraId="0FD583C3" w14:textId="7C6B5079" w:rsidR="008A4D22" w:rsidRPr="006B0736" w:rsidRDefault="008A4D22" w:rsidP="00E92513">
            <w:pPr>
              <w:pStyle w:val="InfoBlue"/>
            </w:pPr>
            <w:r w:rsidRPr="006B0736">
              <w:t xml:space="preserve">The part of the system in a client – server architecture that handles the core functionality of the system, not accessible directly to the user. </w:t>
            </w:r>
          </w:p>
        </w:tc>
        <w:tc>
          <w:tcPr>
            <w:tcW w:w="1890" w:type="dxa"/>
          </w:tcPr>
          <w:p w14:paraId="0D2C8F88" w14:textId="77777777" w:rsidR="008A4D22" w:rsidRPr="006B0736" w:rsidRDefault="008A4D22" w:rsidP="00E92513">
            <w:pPr>
              <w:pStyle w:val="InfoBlue"/>
            </w:pPr>
          </w:p>
        </w:tc>
        <w:tc>
          <w:tcPr>
            <w:tcW w:w="3420" w:type="dxa"/>
          </w:tcPr>
          <w:p w14:paraId="018B1706" w14:textId="77777777" w:rsidR="008A4D22" w:rsidRPr="006B0736" w:rsidRDefault="008A4D22" w:rsidP="00E92513">
            <w:pPr>
              <w:pStyle w:val="InfoBlue"/>
            </w:pPr>
          </w:p>
        </w:tc>
      </w:tr>
      <w:tr w:rsidR="00346A29" w:rsidRPr="00AD232E" w14:paraId="48E9FF5F" w14:textId="77777777" w:rsidTr="00AD232E">
        <w:trPr>
          <w:trHeight w:val="976"/>
        </w:trPr>
        <w:tc>
          <w:tcPr>
            <w:tcW w:w="2258" w:type="dxa"/>
          </w:tcPr>
          <w:p w14:paraId="6AB2F952" w14:textId="2CE99CA7" w:rsidR="00346A29" w:rsidRPr="006B0736" w:rsidRDefault="00346A29" w:rsidP="00E92513">
            <w:pPr>
              <w:pStyle w:val="InfoBlue"/>
            </w:pPr>
            <w:r w:rsidRPr="006B0736">
              <w:t>Stakeholder</w:t>
            </w:r>
          </w:p>
        </w:tc>
        <w:tc>
          <w:tcPr>
            <w:tcW w:w="3232" w:type="dxa"/>
          </w:tcPr>
          <w:p w14:paraId="6F13B09A" w14:textId="088A641D" w:rsidR="00346A29" w:rsidRPr="006B0736" w:rsidRDefault="00346A29" w:rsidP="00E92513">
            <w:pPr>
              <w:pStyle w:val="InfoBlue"/>
            </w:pPr>
            <w:r w:rsidRPr="006B0736">
              <w:t xml:space="preserve">A </w:t>
            </w:r>
            <w:r w:rsidRPr="006B0736">
              <w:t>person, group or company that is directly or indirectly involved in the project and who may affect or get affected by the outcome of the project</w:t>
            </w:r>
            <w:r w:rsidRPr="006B0736">
              <w:t>.</w:t>
            </w:r>
          </w:p>
        </w:tc>
        <w:tc>
          <w:tcPr>
            <w:tcW w:w="1890" w:type="dxa"/>
          </w:tcPr>
          <w:p w14:paraId="616B00C6" w14:textId="77777777" w:rsidR="00346A29" w:rsidRPr="006B0736" w:rsidRDefault="00346A29" w:rsidP="00E92513">
            <w:pPr>
              <w:pStyle w:val="InfoBlue"/>
            </w:pPr>
          </w:p>
        </w:tc>
        <w:tc>
          <w:tcPr>
            <w:tcW w:w="3420" w:type="dxa"/>
          </w:tcPr>
          <w:p w14:paraId="61099D72" w14:textId="77777777" w:rsidR="00346A29" w:rsidRPr="006B0736" w:rsidRDefault="00346A29" w:rsidP="00E92513">
            <w:pPr>
              <w:pStyle w:val="InfoBlue"/>
            </w:pPr>
          </w:p>
        </w:tc>
      </w:tr>
      <w:tr w:rsidR="00346A29" w:rsidRPr="00AD232E" w14:paraId="1D2948BC" w14:textId="77777777" w:rsidTr="00AD232E">
        <w:trPr>
          <w:trHeight w:val="976"/>
        </w:trPr>
        <w:tc>
          <w:tcPr>
            <w:tcW w:w="2258" w:type="dxa"/>
          </w:tcPr>
          <w:p w14:paraId="12A169E1" w14:textId="1B2F9AC0" w:rsidR="00346A29" w:rsidRPr="006B0736" w:rsidRDefault="00346A29" w:rsidP="00E92513">
            <w:pPr>
              <w:pStyle w:val="InfoBlue"/>
            </w:pPr>
            <w:r w:rsidRPr="006B0736">
              <w:t>Scalable factors</w:t>
            </w:r>
          </w:p>
        </w:tc>
        <w:tc>
          <w:tcPr>
            <w:tcW w:w="3232" w:type="dxa"/>
          </w:tcPr>
          <w:p w14:paraId="556791B6" w14:textId="4A4D2C5A" w:rsidR="00346A29" w:rsidRPr="006B0736" w:rsidRDefault="00346A29" w:rsidP="00E92513">
            <w:pPr>
              <w:pStyle w:val="InfoBlue"/>
            </w:pPr>
            <w:r w:rsidRPr="006B0736">
              <w:t xml:space="preserve">Aspects of the application that increase over time, with the number of users in the application, stored data etc. </w:t>
            </w:r>
          </w:p>
        </w:tc>
        <w:tc>
          <w:tcPr>
            <w:tcW w:w="1890" w:type="dxa"/>
          </w:tcPr>
          <w:p w14:paraId="014DDD12" w14:textId="77777777" w:rsidR="00346A29" w:rsidRPr="006B0736" w:rsidRDefault="00346A29" w:rsidP="00E92513">
            <w:pPr>
              <w:pStyle w:val="InfoBlue"/>
            </w:pPr>
          </w:p>
        </w:tc>
        <w:tc>
          <w:tcPr>
            <w:tcW w:w="3420" w:type="dxa"/>
          </w:tcPr>
          <w:p w14:paraId="2326A8DF" w14:textId="77777777" w:rsidR="00346A29" w:rsidRPr="006B0736" w:rsidRDefault="00346A29" w:rsidP="00E92513">
            <w:pPr>
              <w:pStyle w:val="InfoBlue"/>
            </w:pPr>
          </w:p>
        </w:tc>
      </w:tr>
      <w:tr w:rsidR="00346A29" w:rsidRPr="00AD232E" w14:paraId="21FBEA13" w14:textId="77777777" w:rsidTr="00AD232E">
        <w:trPr>
          <w:trHeight w:val="976"/>
        </w:trPr>
        <w:tc>
          <w:tcPr>
            <w:tcW w:w="2258" w:type="dxa"/>
          </w:tcPr>
          <w:p w14:paraId="5B6103B4" w14:textId="24AF5BB2" w:rsidR="00346A29" w:rsidRPr="006B0736" w:rsidRDefault="00346A29" w:rsidP="00E92513">
            <w:pPr>
              <w:pStyle w:val="InfoBlue"/>
            </w:pPr>
            <w:r w:rsidRPr="006B0736">
              <w:t xml:space="preserve">Latency </w:t>
            </w:r>
          </w:p>
        </w:tc>
        <w:tc>
          <w:tcPr>
            <w:tcW w:w="3232" w:type="dxa"/>
          </w:tcPr>
          <w:p w14:paraId="33D8031B" w14:textId="1C75FDB9" w:rsidR="00346A29" w:rsidRPr="006B0736" w:rsidRDefault="00346A29" w:rsidP="00E92513">
            <w:pPr>
              <w:pStyle w:val="InfoBlue"/>
            </w:pPr>
            <w:r w:rsidRPr="006B0736">
              <w:t xml:space="preserve">Delay time between the moment the user triggered an event and the moment the result of that event is visible to the user. </w:t>
            </w:r>
          </w:p>
        </w:tc>
        <w:tc>
          <w:tcPr>
            <w:tcW w:w="1890" w:type="dxa"/>
          </w:tcPr>
          <w:p w14:paraId="00FC002C" w14:textId="77777777" w:rsidR="00346A29" w:rsidRPr="006B0736" w:rsidRDefault="00346A29" w:rsidP="00E92513">
            <w:pPr>
              <w:pStyle w:val="InfoBlue"/>
            </w:pPr>
          </w:p>
        </w:tc>
        <w:tc>
          <w:tcPr>
            <w:tcW w:w="3420" w:type="dxa"/>
          </w:tcPr>
          <w:p w14:paraId="5E9F57E6" w14:textId="77777777" w:rsidR="00346A29" w:rsidRPr="006B0736" w:rsidRDefault="00346A29" w:rsidP="00E92513">
            <w:pPr>
              <w:pStyle w:val="InfoBlue"/>
            </w:pPr>
          </w:p>
        </w:tc>
      </w:tr>
      <w:tr w:rsidR="00346A29" w:rsidRPr="00AD232E" w14:paraId="3A0B4623" w14:textId="77777777" w:rsidTr="00AD232E">
        <w:trPr>
          <w:trHeight w:val="976"/>
        </w:trPr>
        <w:tc>
          <w:tcPr>
            <w:tcW w:w="2258" w:type="dxa"/>
          </w:tcPr>
          <w:p w14:paraId="4799B149" w14:textId="70F31CC0" w:rsidR="00346A29" w:rsidRPr="006B0736" w:rsidRDefault="00346A29" w:rsidP="00E92513">
            <w:pPr>
              <w:pStyle w:val="InfoBlue"/>
            </w:pPr>
            <w:r w:rsidRPr="006B0736">
              <w:t xml:space="preserve">Timeout </w:t>
            </w:r>
          </w:p>
        </w:tc>
        <w:tc>
          <w:tcPr>
            <w:tcW w:w="3232" w:type="dxa"/>
          </w:tcPr>
          <w:p w14:paraId="6E331689" w14:textId="5A56FD67" w:rsidR="00346A29" w:rsidRPr="006B0736" w:rsidRDefault="00346A29" w:rsidP="00E92513">
            <w:pPr>
              <w:pStyle w:val="InfoBlue"/>
            </w:pPr>
            <w:r w:rsidRPr="006B0736">
              <w:t xml:space="preserve">When connecting to the database, this represents the maximum amount of time the system should wait before considering the connection failed. </w:t>
            </w:r>
          </w:p>
        </w:tc>
        <w:tc>
          <w:tcPr>
            <w:tcW w:w="1890" w:type="dxa"/>
          </w:tcPr>
          <w:p w14:paraId="38F46527" w14:textId="77777777" w:rsidR="00346A29" w:rsidRPr="006B0736" w:rsidRDefault="00346A29" w:rsidP="00E92513">
            <w:pPr>
              <w:pStyle w:val="InfoBlue"/>
            </w:pPr>
          </w:p>
        </w:tc>
        <w:tc>
          <w:tcPr>
            <w:tcW w:w="3420" w:type="dxa"/>
          </w:tcPr>
          <w:p w14:paraId="12D96BDA" w14:textId="77777777" w:rsidR="00346A29" w:rsidRPr="006B0736" w:rsidRDefault="00346A29" w:rsidP="00E92513">
            <w:pPr>
              <w:pStyle w:val="InfoBlue"/>
            </w:pPr>
          </w:p>
        </w:tc>
      </w:tr>
      <w:tr w:rsidR="00346A29" w:rsidRPr="00AD232E" w14:paraId="28CF2860" w14:textId="77777777" w:rsidTr="00AD232E">
        <w:trPr>
          <w:trHeight w:val="976"/>
        </w:trPr>
        <w:tc>
          <w:tcPr>
            <w:tcW w:w="2258" w:type="dxa"/>
          </w:tcPr>
          <w:p w14:paraId="78E9CC08" w14:textId="4C52E1D5" w:rsidR="00346A29" w:rsidRPr="006B0736" w:rsidRDefault="00346A29" w:rsidP="00E92513">
            <w:pPr>
              <w:pStyle w:val="InfoBlue"/>
            </w:pPr>
            <w:r w:rsidRPr="006B0736">
              <w:lastRenderedPageBreak/>
              <w:t>O</w:t>
            </w:r>
            <w:r w:rsidRPr="006B0736">
              <w:t xml:space="preserve">bject – </w:t>
            </w:r>
            <w:r w:rsidRPr="006B0736">
              <w:t>R</w:t>
            </w:r>
            <w:r w:rsidRPr="006B0736">
              <w:t xml:space="preserve">elational </w:t>
            </w:r>
            <w:r w:rsidRPr="006B0736">
              <w:t>M</w:t>
            </w:r>
            <w:r w:rsidRPr="006B0736">
              <w:t>apping</w:t>
            </w:r>
          </w:p>
        </w:tc>
        <w:tc>
          <w:tcPr>
            <w:tcW w:w="3232" w:type="dxa"/>
          </w:tcPr>
          <w:p w14:paraId="3C45393B" w14:textId="5D181E06" w:rsidR="00346A29" w:rsidRPr="006B0736" w:rsidRDefault="00E92513" w:rsidP="00E92513">
            <w:pPr>
              <w:pStyle w:val="InfoBlue"/>
            </w:pPr>
            <w:r w:rsidRPr="006B0736">
              <w:t xml:space="preserve">Pre-defined libraries, frameworks etc. that handle the mapping of database entities on application defined classes and objects. </w:t>
            </w:r>
          </w:p>
        </w:tc>
        <w:tc>
          <w:tcPr>
            <w:tcW w:w="1890" w:type="dxa"/>
          </w:tcPr>
          <w:p w14:paraId="46B1739C" w14:textId="77777777" w:rsidR="00346A29" w:rsidRPr="006B0736" w:rsidRDefault="00346A29" w:rsidP="00E92513">
            <w:pPr>
              <w:pStyle w:val="InfoBlue"/>
            </w:pPr>
          </w:p>
        </w:tc>
        <w:tc>
          <w:tcPr>
            <w:tcW w:w="3420" w:type="dxa"/>
          </w:tcPr>
          <w:p w14:paraId="20AD0615" w14:textId="77777777" w:rsidR="00346A29" w:rsidRPr="006B0736" w:rsidRDefault="00346A29" w:rsidP="00E92513">
            <w:pPr>
              <w:pStyle w:val="InfoBlue"/>
            </w:pPr>
          </w:p>
        </w:tc>
      </w:tr>
      <w:tr w:rsidR="00E92513" w:rsidRPr="00AD232E" w14:paraId="3747392F" w14:textId="77777777" w:rsidTr="00AD232E">
        <w:trPr>
          <w:trHeight w:val="976"/>
        </w:trPr>
        <w:tc>
          <w:tcPr>
            <w:tcW w:w="2258" w:type="dxa"/>
          </w:tcPr>
          <w:p w14:paraId="6F81E94C" w14:textId="72632E0F" w:rsidR="00E92513" w:rsidRPr="006B0736" w:rsidRDefault="00E92513" w:rsidP="00E92513">
            <w:pPr>
              <w:pStyle w:val="InfoBlue"/>
            </w:pPr>
            <w:r w:rsidRPr="006B0736">
              <w:t>SQL injection</w:t>
            </w:r>
          </w:p>
        </w:tc>
        <w:tc>
          <w:tcPr>
            <w:tcW w:w="3232" w:type="dxa"/>
          </w:tcPr>
          <w:p w14:paraId="65DFF3FB" w14:textId="4AAED2DD" w:rsidR="00E92513" w:rsidRPr="006B0736" w:rsidRDefault="00E92513" w:rsidP="00E92513">
            <w:pPr>
              <w:pStyle w:val="InfoBlue"/>
            </w:pPr>
            <w:r w:rsidRPr="006B0736">
              <w:t xml:space="preserve">Malicious use of the application, attempting to form a badly intended query from the input fields in the application, that would affect the structure of the database. </w:t>
            </w:r>
          </w:p>
        </w:tc>
        <w:tc>
          <w:tcPr>
            <w:tcW w:w="1890" w:type="dxa"/>
          </w:tcPr>
          <w:p w14:paraId="5B9FC943" w14:textId="77777777" w:rsidR="00E92513" w:rsidRPr="006B0736" w:rsidRDefault="00E92513" w:rsidP="00E92513">
            <w:pPr>
              <w:pStyle w:val="InfoBlue"/>
            </w:pPr>
          </w:p>
        </w:tc>
        <w:tc>
          <w:tcPr>
            <w:tcW w:w="3420" w:type="dxa"/>
          </w:tcPr>
          <w:p w14:paraId="1BF8EA75" w14:textId="77777777" w:rsidR="00E92513" w:rsidRPr="006B0736" w:rsidRDefault="00E92513" w:rsidP="00E92513">
            <w:pPr>
              <w:pStyle w:val="InfoBlue"/>
            </w:pPr>
          </w:p>
        </w:tc>
      </w:tr>
      <w:tr w:rsidR="00E92513" w:rsidRPr="00AD232E" w14:paraId="44F782C6" w14:textId="77777777" w:rsidTr="00AD232E">
        <w:trPr>
          <w:trHeight w:val="976"/>
        </w:trPr>
        <w:tc>
          <w:tcPr>
            <w:tcW w:w="2258" w:type="dxa"/>
          </w:tcPr>
          <w:p w14:paraId="4172F57C" w14:textId="0D6DDF95" w:rsidR="00E92513" w:rsidRPr="006B0736" w:rsidRDefault="00E92513" w:rsidP="00E92513">
            <w:pPr>
              <w:pStyle w:val="InfoBlue"/>
            </w:pPr>
            <w:r w:rsidRPr="006B0736">
              <w:t>Firewall</w:t>
            </w:r>
          </w:p>
        </w:tc>
        <w:tc>
          <w:tcPr>
            <w:tcW w:w="3232" w:type="dxa"/>
          </w:tcPr>
          <w:p w14:paraId="72406FE2" w14:textId="46E35D4D" w:rsidR="00E92513" w:rsidRPr="006B0736" w:rsidRDefault="00E92513" w:rsidP="00E92513">
            <w:pPr>
              <w:pStyle w:val="InfoBlue"/>
            </w:pPr>
            <w:r w:rsidRPr="006B0736">
              <w:t>Network security</w:t>
            </w:r>
            <w:r w:rsidRPr="006B0736">
              <w:t xml:space="preserve"> system that </w:t>
            </w:r>
            <w:r w:rsidRPr="006B0736">
              <w:t xml:space="preserve">monitors </w:t>
            </w:r>
            <w:r w:rsidRPr="006B0736">
              <w:t xml:space="preserve">and controls incoming and outgoing </w:t>
            </w:r>
            <w:r w:rsidRPr="006B0736">
              <w:t xml:space="preserve">network traffic </w:t>
            </w:r>
            <w:r w:rsidRPr="006B0736">
              <w:t>based on predetermined security rules</w:t>
            </w:r>
            <w:r w:rsidRPr="006B0736">
              <w:t>.</w:t>
            </w:r>
          </w:p>
        </w:tc>
        <w:tc>
          <w:tcPr>
            <w:tcW w:w="1890" w:type="dxa"/>
          </w:tcPr>
          <w:p w14:paraId="2D112923" w14:textId="77777777" w:rsidR="00E92513" w:rsidRPr="006B0736" w:rsidRDefault="00E92513" w:rsidP="00E92513">
            <w:pPr>
              <w:pStyle w:val="InfoBlue"/>
            </w:pPr>
          </w:p>
        </w:tc>
        <w:tc>
          <w:tcPr>
            <w:tcW w:w="3420" w:type="dxa"/>
          </w:tcPr>
          <w:p w14:paraId="0663FD42" w14:textId="77777777" w:rsidR="00E92513" w:rsidRPr="006B0736" w:rsidRDefault="00E92513" w:rsidP="00E92513">
            <w:pPr>
              <w:pStyle w:val="InfoBlue"/>
            </w:pPr>
          </w:p>
        </w:tc>
      </w:tr>
      <w:tr w:rsidR="00E92513" w:rsidRPr="00AD232E" w14:paraId="13A2B974" w14:textId="77777777" w:rsidTr="00AD232E">
        <w:trPr>
          <w:trHeight w:val="976"/>
        </w:trPr>
        <w:tc>
          <w:tcPr>
            <w:tcW w:w="2258" w:type="dxa"/>
          </w:tcPr>
          <w:p w14:paraId="4948FFBB" w14:textId="15CBE8AA" w:rsidR="00E92513" w:rsidRPr="006B0736" w:rsidRDefault="00E92513" w:rsidP="00E92513">
            <w:pPr>
              <w:pStyle w:val="InfoBlue"/>
            </w:pPr>
            <w:r w:rsidRPr="006B0736">
              <w:t>Proxy</w:t>
            </w:r>
          </w:p>
        </w:tc>
        <w:tc>
          <w:tcPr>
            <w:tcW w:w="3232" w:type="dxa"/>
          </w:tcPr>
          <w:p w14:paraId="10877CDB" w14:textId="1142C722" w:rsidR="00E92513" w:rsidRPr="006B0736" w:rsidRDefault="00E92513" w:rsidP="00E92513">
            <w:pPr>
              <w:pStyle w:val="InfoBlue"/>
            </w:pPr>
            <w:r w:rsidRPr="006B0736">
              <w:t>A class / system etc. functioning as an interface to some other class / system, masking the actual target.</w:t>
            </w:r>
          </w:p>
        </w:tc>
        <w:tc>
          <w:tcPr>
            <w:tcW w:w="1890" w:type="dxa"/>
          </w:tcPr>
          <w:p w14:paraId="38CDA1D2" w14:textId="77777777" w:rsidR="00E92513" w:rsidRPr="006B0736" w:rsidRDefault="00E92513" w:rsidP="00E92513">
            <w:pPr>
              <w:pStyle w:val="InfoBlue"/>
            </w:pPr>
          </w:p>
        </w:tc>
        <w:tc>
          <w:tcPr>
            <w:tcW w:w="3420" w:type="dxa"/>
          </w:tcPr>
          <w:p w14:paraId="43C5BAF9" w14:textId="77777777" w:rsidR="00E92513" w:rsidRPr="006B0736" w:rsidRDefault="00E92513" w:rsidP="00E92513">
            <w:pPr>
              <w:pStyle w:val="InfoBlue"/>
            </w:pPr>
          </w:p>
        </w:tc>
      </w:tr>
      <w:tr w:rsidR="00E92513" w:rsidRPr="00AD232E" w14:paraId="1929FB08" w14:textId="77777777" w:rsidTr="00AD232E">
        <w:trPr>
          <w:trHeight w:val="976"/>
        </w:trPr>
        <w:tc>
          <w:tcPr>
            <w:tcW w:w="2258" w:type="dxa"/>
          </w:tcPr>
          <w:p w14:paraId="360AA2D3" w14:textId="69BF229E" w:rsidR="00E92513" w:rsidRPr="006B0736" w:rsidRDefault="00E92513" w:rsidP="00E92513">
            <w:pPr>
              <w:pStyle w:val="InfoBlue"/>
            </w:pPr>
            <w:r w:rsidRPr="006B0736">
              <w:t xml:space="preserve">Cloud server </w:t>
            </w:r>
          </w:p>
        </w:tc>
        <w:tc>
          <w:tcPr>
            <w:tcW w:w="3232" w:type="dxa"/>
          </w:tcPr>
          <w:p w14:paraId="51153BF0" w14:textId="6C6CF3B2" w:rsidR="00E92513" w:rsidRPr="006B0736" w:rsidRDefault="00E92513" w:rsidP="00E92513">
            <w:pPr>
              <w:pStyle w:val="InfoBlue"/>
            </w:pPr>
            <w:r w:rsidRPr="006B0736">
              <w:t>A cloud server is a virtual server (rather than a</w:t>
            </w:r>
            <w:r w:rsidRPr="006B0736">
              <w:t xml:space="preserve"> physical</w:t>
            </w:r>
            <w:r w:rsidRPr="006B0736">
              <w:t>) running in a cloud computing environment</w:t>
            </w:r>
            <w:r w:rsidRPr="006B0736">
              <w:t>.</w:t>
            </w:r>
          </w:p>
        </w:tc>
        <w:tc>
          <w:tcPr>
            <w:tcW w:w="1890" w:type="dxa"/>
          </w:tcPr>
          <w:p w14:paraId="36A94460" w14:textId="77777777" w:rsidR="00E92513" w:rsidRPr="006B0736" w:rsidRDefault="00E92513" w:rsidP="00E92513">
            <w:pPr>
              <w:pStyle w:val="InfoBlue"/>
            </w:pPr>
          </w:p>
        </w:tc>
        <w:tc>
          <w:tcPr>
            <w:tcW w:w="3420" w:type="dxa"/>
          </w:tcPr>
          <w:p w14:paraId="16B0D6B7" w14:textId="77777777" w:rsidR="00E92513" w:rsidRPr="006B0736" w:rsidRDefault="00E92513" w:rsidP="00E92513">
            <w:pPr>
              <w:pStyle w:val="InfoBlue"/>
            </w:pPr>
          </w:p>
        </w:tc>
      </w:tr>
      <w:tr w:rsidR="00E92513" w:rsidRPr="00AD232E" w14:paraId="6FF43348" w14:textId="77777777" w:rsidTr="00AD232E">
        <w:trPr>
          <w:trHeight w:val="976"/>
        </w:trPr>
        <w:tc>
          <w:tcPr>
            <w:tcW w:w="2258" w:type="dxa"/>
          </w:tcPr>
          <w:p w14:paraId="6036A8A6" w14:textId="14C5D364" w:rsidR="00E92513" w:rsidRPr="006B0736" w:rsidRDefault="00E92513" w:rsidP="00E92513">
            <w:pPr>
              <w:pStyle w:val="InfoBlue"/>
            </w:pPr>
            <w:r w:rsidRPr="006B0736">
              <w:t>T</w:t>
            </w:r>
            <w:r w:rsidRPr="006B0736">
              <w:t>wo – factor authentication</w:t>
            </w:r>
          </w:p>
        </w:tc>
        <w:tc>
          <w:tcPr>
            <w:tcW w:w="3232" w:type="dxa"/>
          </w:tcPr>
          <w:p w14:paraId="2BF0E18A" w14:textId="7E981565" w:rsidR="00E92513" w:rsidRPr="006B0736" w:rsidRDefault="00E92513" w:rsidP="00E92513">
            <w:pPr>
              <w:pStyle w:val="InfoBlue"/>
            </w:pPr>
            <w:r w:rsidRPr="006B0736">
              <w:t>Security approach where two layers of safety – ensuring actions are taken.</w:t>
            </w:r>
          </w:p>
        </w:tc>
        <w:tc>
          <w:tcPr>
            <w:tcW w:w="1890" w:type="dxa"/>
          </w:tcPr>
          <w:p w14:paraId="530940ED" w14:textId="77777777" w:rsidR="00E92513" w:rsidRPr="006B0736" w:rsidRDefault="00E92513" w:rsidP="00E92513">
            <w:pPr>
              <w:pStyle w:val="InfoBlue"/>
            </w:pPr>
          </w:p>
        </w:tc>
        <w:tc>
          <w:tcPr>
            <w:tcW w:w="3420" w:type="dxa"/>
          </w:tcPr>
          <w:p w14:paraId="250C9D1D" w14:textId="77777777" w:rsidR="00E92513" w:rsidRPr="006B0736" w:rsidRDefault="00E92513" w:rsidP="00E92513">
            <w:pPr>
              <w:pStyle w:val="InfoBlue"/>
            </w:pPr>
          </w:p>
        </w:tc>
      </w:tr>
      <w:tr w:rsidR="00E92513" w:rsidRPr="00AD232E" w14:paraId="394618C6" w14:textId="77777777" w:rsidTr="00AD232E">
        <w:trPr>
          <w:trHeight w:val="976"/>
        </w:trPr>
        <w:tc>
          <w:tcPr>
            <w:tcW w:w="2258" w:type="dxa"/>
          </w:tcPr>
          <w:p w14:paraId="243C0425" w14:textId="65DFA57B" w:rsidR="00E92513" w:rsidRPr="006B0736" w:rsidRDefault="00E92513" w:rsidP="00E92513">
            <w:pPr>
              <w:pStyle w:val="InfoBlue"/>
            </w:pPr>
            <w:r w:rsidRPr="006B0736">
              <w:t>UI</w:t>
            </w:r>
          </w:p>
        </w:tc>
        <w:tc>
          <w:tcPr>
            <w:tcW w:w="3232" w:type="dxa"/>
          </w:tcPr>
          <w:p w14:paraId="2D77D2EA" w14:textId="229DF3A2" w:rsidR="00E92513" w:rsidRPr="006B0736" w:rsidRDefault="00E92513" w:rsidP="00E92513">
            <w:pPr>
              <w:pStyle w:val="InfoBlue"/>
            </w:pPr>
            <w:r w:rsidRPr="006B0736">
              <w:t xml:space="preserve">User interface </w:t>
            </w:r>
          </w:p>
        </w:tc>
        <w:tc>
          <w:tcPr>
            <w:tcW w:w="1890" w:type="dxa"/>
          </w:tcPr>
          <w:p w14:paraId="68E31BD2" w14:textId="77777777" w:rsidR="00E92513" w:rsidRPr="006B0736" w:rsidRDefault="00E92513" w:rsidP="00E92513">
            <w:pPr>
              <w:pStyle w:val="InfoBlue"/>
            </w:pPr>
          </w:p>
        </w:tc>
        <w:tc>
          <w:tcPr>
            <w:tcW w:w="3420" w:type="dxa"/>
          </w:tcPr>
          <w:p w14:paraId="6BAF25B2" w14:textId="77777777" w:rsidR="00E92513" w:rsidRPr="006B0736" w:rsidRDefault="00E92513" w:rsidP="00E92513">
            <w:pPr>
              <w:pStyle w:val="InfoBlue"/>
            </w:pPr>
          </w:p>
        </w:tc>
      </w:tr>
      <w:tr w:rsidR="00E92513" w:rsidRPr="00AD232E" w14:paraId="4DAB7E05" w14:textId="77777777" w:rsidTr="00AD232E">
        <w:trPr>
          <w:trHeight w:val="976"/>
        </w:trPr>
        <w:tc>
          <w:tcPr>
            <w:tcW w:w="2258" w:type="dxa"/>
          </w:tcPr>
          <w:p w14:paraId="37D2F400" w14:textId="2BDB012A" w:rsidR="00E92513" w:rsidRPr="006B0736" w:rsidRDefault="00E92513" w:rsidP="00E92513">
            <w:pPr>
              <w:pStyle w:val="InfoBlue"/>
            </w:pPr>
            <w:r w:rsidRPr="006B0736">
              <w:t>UWP</w:t>
            </w:r>
          </w:p>
        </w:tc>
        <w:tc>
          <w:tcPr>
            <w:tcW w:w="3232" w:type="dxa"/>
          </w:tcPr>
          <w:p w14:paraId="32E77FB7" w14:textId="6DBEC525" w:rsidR="00E92513" w:rsidRPr="006B0736" w:rsidRDefault="00E92513" w:rsidP="00E92513">
            <w:pPr>
              <w:pStyle w:val="InfoBlue"/>
            </w:pPr>
            <w:r w:rsidRPr="006B0736">
              <w:t xml:space="preserve">Universal Windows Platform </w:t>
            </w:r>
          </w:p>
        </w:tc>
        <w:tc>
          <w:tcPr>
            <w:tcW w:w="1890" w:type="dxa"/>
          </w:tcPr>
          <w:p w14:paraId="761B4F8B" w14:textId="77777777" w:rsidR="00E92513" w:rsidRPr="006B0736" w:rsidRDefault="00E92513" w:rsidP="00E92513">
            <w:pPr>
              <w:pStyle w:val="InfoBlue"/>
            </w:pPr>
          </w:p>
        </w:tc>
        <w:tc>
          <w:tcPr>
            <w:tcW w:w="3420" w:type="dxa"/>
          </w:tcPr>
          <w:p w14:paraId="10C76CF4" w14:textId="77777777" w:rsidR="00E92513" w:rsidRPr="006B0736" w:rsidRDefault="00E92513" w:rsidP="00E92513">
            <w:pPr>
              <w:pStyle w:val="InfoBlue"/>
            </w:pPr>
          </w:p>
        </w:tc>
      </w:tr>
      <w:tr w:rsidR="00E92513" w:rsidRPr="00AD232E" w14:paraId="1447B204" w14:textId="77777777" w:rsidTr="00AD232E">
        <w:trPr>
          <w:trHeight w:val="976"/>
        </w:trPr>
        <w:tc>
          <w:tcPr>
            <w:tcW w:w="2258" w:type="dxa"/>
          </w:tcPr>
          <w:p w14:paraId="68F275EE" w14:textId="1851EB0F" w:rsidR="00E92513" w:rsidRPr="006B0736" w:rsidRDefault="00E92513" w:rsidP="00E92513">
            <w:pPr>
              <w:pStyle w:val="InfoBlue"/>
            </w:pPr>
            <w:r w:rsidRPr="006B0736">
              <w:t>MVVM</w:t>
            </w:r>
          </w:p>
        </w:tc>
        <w:tc>
          <w:tcPr>
            <w:tcW w:w="3232" w:type="dxa"/>
          </w:tcPr>
          <w:p w14:paraId="38A3187B" w14:textId="3653D0E4" w:rsidR="00E92513" w:rsidRPr="006B0736" w:rsidRDefault="00E92513" w:rsidP="00E92513">
            <w:pPr>
              <w:pStyle w:val="InfoBlue"/>
            </w:pPr>
            <w:r w:rsidRPr="006B0736">
              <w:t>Model View View – Model</w:t>
            </w:r>
          </w:p>
        </w:tc>
        <w:tc>
          <w:tcPr>
            <w:tcW w:w="1890" w:type="dxa"/>
          </w:tcPr>
          <w:p w14:paraId="63EF0B89" w14:textId="77777777" w:rsidR="00E92513" w:rsidRPr="006B0736" w:rsidRDefault="00E92513" w:rsidP="00E92513">
            <w:pPr>
              <w:pStyle w:val="InfoBlue"/>
            </w:pPr>
          </w:p>
        </w:tc>
        <w:tc>
          <w:tcPr>
            <w:tcW w:w="3420" w:type="dxa"/>
          </w:tcPr>
          <w:p w14:paraId="649A7357" w14:textId="77777777" w:rsidR="00E92513" w:rsidRPr="006B0736" w:rsidRDefault="00E92513" w:rsidP="00E92513">
            <w:pPr>
              <w:pStyle w:val="InfoBlue"/>
            </w:pPr>
          </w:p>
        </w:tc>
      </w:tr>
      <w:tr w:rsidR="00E92513" w:rsidRPr="00AD232E" w14:paraId="0D929326" w14:textId="77777777" w:rsidTr="00AD232E">
        <w:trPr>
          <w:trHeight w:val="976"/>
        </w:trPr>
        <w:tc>
          <w:tcPr>
            <w:tcW w:w="2258" w:type="dxa"/>
          </w:tcPr>
          <w:p w14:paraId="1A8C1E44" w14:textId="16DADD29" w:rsidR="00E92513" w:rsidRPr="006B0736" w:rsidRDefault="00E92513" w:rsidP="00E92513">
            <w:pPr>
              <w:pStyle w:val="InfoBlue"/>
            </w:pPr>
            <w:r w:rsidRPr="006B0736">
              <w:t>MVC</w:t>
            </w:r>
          </w:p>
        </w:tc>
        <w:tc>
          <w:tcPr>
            <w:tcW w:w="3232" w:type="dxa"/>
          </w:tcPr>
          <w:p w14:paraId="0C71C5FD" w14:textId="72A55DCC" w:rsidR="00E92513" w:rsidRPr="006B0736" w:rsidRDefault="00E92513" w:rsidP="00E92513">
            <w:pPr>
              <w:pStyle w:val="InfoBlue"/>
            </w:pPr>
            <w:r w:rsidRPr="006B0736">
              <w:t xml:space="preserve">Model View Controller </w:t>
            </w:r>
          </w:p>
        </w:tc>
        <w:tc>
          <w:tcPr>
            <w:tcW w:w="1890" w:type="dxa"/>
          </w:tcPr>
          <w:p w14:paraId="03C51FA1" w14:textId="77777777" w:rsidR="00E92513" w:rsidRPr="006B0736" w:rsidRDefault="00E92513" w:rsidP="00E92513">
            <w:pPr>
              <w:pStyle w:val="InfoBlue"/>
            </w:pPr>
          </w:p>
        </w:tc>
        <w:tc>
          <w:tcPr>
            <w:tcW w:w="3420" w:type="dxa"/>
          </w:tcPr>
          <w:p w14:paraId="3C5B171D" w14:textId="77777777" w:rsidR="00E92513" w:rsidRPr="006B0736" w:rsidRDefault="00E92513" w:rsidP="00E92513">
            <w:pPr>
              <w:pStyle w:val="InfoBlue"/>
            </w:pPr>
          </w:p>
        </w:tc>
      </w:tr>
      <w:tr w:rsidR="00E92513" w:rsidRPr="00AD232E" w14:paraId="328B1FCB" w14:textId="77777777" w:rsidTr="00AD232E">
        <w:trPr>
          <w:trHeight w:val="976"/>
        </w:trPr>
        <w:tc>
          <w:tcPr>
            <w:tcW w:w="2258" w:type="dxa"/>
          </w:tcPr>
          <w:p w14:paraId="74EECF0C" w14:textId="5B3F7CE0" w:rsidR="00E92513" w:rsidRPr="006B0736" w:rsidRDefault="00E92513" w:rsidP="00E92513">
            <w:pPr>
              <w:pStyle w:val="InfoBlue"/>
            </w:pPr>
            <w:r w:rsidRPr="006B0736">
              <w:t>WPF</w:t>
            </w:r>
          </w:p>
        </w:tc>
        <w:tc>
          <w:tcPr>
            <w:tcW w:w="3232" w:type="dxa"/>
          </w:tcPr>
          <w:p w14:paraId="0889F4B3" w14:textId="7E2E33D6" w:rsidR="00E92513" w:rsidRPr="006B0736" w:rsidRDefault="00E92513" w:rsidP="00E92513">
            <w:pPr>
              <w:pStyle w:val="InfoBlue"/>
            </w:pPr>
            <w:r w:rsidRPr="006B0736">
              <w:t xml:space="preserve">Windows Presentation Foundation </w:t>
            </w:r>
          </w:p>
        </w:tc>
        <w:tc>
          <w:tcPr>
            <w:tcW w:w="1890" w:type="dxa"/>
          </w:tcPr>
          <w:p w14:paraId="2F7D3BE3" w14:textId="77777777" w:rsidR="00E92513" w:rsidRPr="006B0736" w:rsidRDefault="00E92513" w:rsidP="00E92513">
            <w:pPr>
              <w:pStyle w:val="InfoBlue"/>
            </w:pPr>
          </w:p>
        </w:tc>
        <w:tc>
          <w:tcPr>
            <w:tcW w:w="3420" w:type="dxa"/>
          </w:tcPr>
          <w:p w14:paraId="726F4A87" w14:textId="77777777" w:rsidR="00E92513" w:rsidRPr="006B0736" w:rsidRDefault="00E92513" w:rsidP="00E92513">
            <w:pPr>
              <w:pStyle w:val="InfoBlue"/>
            </w:pPr>
          </w:p>
        </w:tc>
      </w:tr>
      <w:tr w:rsidR="00E92513" w:rsidRPr="00AD232E" w14:paraId="6A7793B3" w14:textId="77777777" w:rsidTr="00AD232E">
        <w:trPr>
          <w:trHeight w:val="976"/>
        </w:trPr>
        <w:tc>
          <w:tcPr>
            <w:tcW w:w="2258" w:type="dxa"/>
          </w:tcPr>
          <w:p w14:paraId="07A6B4A2" w14:textId="560FE35D" w:rsidR="00E92513" w:rsidRPr="006B0736" w:rsidRDefault="00E92513" w:rsidP="00E92513">
            <w:pPr>
              <w:pStyle w:val="InfoBlue"/>
            </w:pPr>
            <w:r w:rsidRPr="006B0736">
              <w:t>API</w:t>
            </w:r>
          </w:p>
        </w:tc>
        <w:tc>
          <w:tcPr>
            <w:tcW w:w="3232" w:type="dxa"/>
          </w:tcPr>
          <w:p w14:paraId="216C703D" w14:textId="501E81EB" w:rsidR="00E92513" w:rsidRPr="006B0736" w:rsidRDefault="00E92513" w:rsidP="00E92513">
            <w:pPr>
              <w:pStyle w:val="InfoBlue"/>
            </w:pPr>
            <w:r w:rsidRPr="006B0736">
              <w:t>Application Programming Interface</w:t>
            </w:r>
          </w:p>
        </w:tc>
        <w:tc>
          <w:tcPr>
            <w:tcW w:w="1890" w:type="dxa"/>
          </w:tcPr>
          <w:p w14:paraId="581A8F47" w14:textId="77777777" w:rsidR="00E92513" w:rsidRPr="006B0736" w:rsidRDefault="00E92513" w:rsidP="00E92513">
            <w:pPr>
              <w:pStyle w:val="InfoBlue"/>
            </w:pPr>
          </w:p>
        </w:tc>
        <w:tc>
          <w:tcPr>
            <w:tcW w:w="3420" w:type="dxa"/>
          </w:tcPr>
          <w:p w14:paraId="0DF77CB3" w14:textId="77777777" w:rsidR="00E92513" w:rsidRPr="006B0736" w:rsidRDefault="00E92513" w:rsidP="00E92513">
            <w:pPr>
              <w:pStyle w:val="InfoBlue"/>
            </w:pPr>
          </w:p>
        </w:tc>
      </w:tr>
      <w:bookmarkEnd w:id="6"/>
    </w:tbl>
    <w:p w14:paraId="746B1EC0" w14:textId="77777777" w:rsidR="0085257A" w:rsidRPr="00AD232E" w:rsidRDefault="0085257A" w:rsidP="00730C39">
      <w:pPr>
        <w:pStyle w:val="Corptext"/>
        <w:ind w:left="0"/>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DB3B0" w14:textId="77777777" w:rsidR="006B0736" w:rsidRDefault="006B0736">
      <w:pPr>
        <w:spacing w:line="240" w:lineRule="auto"/>
      </w:pPr>
      <w:r>
        <w:separator/>
      </w:r>
    </w:p>
  </w:endnote>
  <w:endnote w:type="continuationSeparator" w:id="0">
    <w:p w14:paraId="186886CC" w14:textId="77777777" w:rsidR="006B0736" w:rsidRDefault="006B0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FF2B9B" w14:textId="77777777">
      <w:tc>
        <w:tcPr>
          <w:tcW w:w="3162" w:type="dxa"/>
          <w:tcBorders>
            <w:top w:val="nil"/>
            <w:left w:val="nil"/>
            <w:bottom w:val="nil"/>
            <w:right w:val="nil"/>
          </w:tcBorders>
        </w:tcPr>
        <w:p w14:paraId="4EBC770A" w14:textId="77777777" w:rsidR="00AD439A" w:rsidRDefault="00AD439A">
          <w:pPr>
            <w:ind w:right="360"/>
          </w:pPr>
        </w:p>
      </w:tc>
      <w:tc>
        <w:tcPr>
          <w:tcW w:w="3162" w:type="dxa"/>
          <w:tcBorders>
            <w:top w:val="nil"/>
            <w:left w:val="nil"/>
            <w:bottom w:val="nil"/>
            <w:right w:val="nil"/>
          </w:tcBorders>
        </w:tcPr>
        <w:p w14:paraId="2F2F8902" w14:textId="163F5864" w:rsidR="00AD439A" w:rsidRDefault="00AD439A" w:rsidP="00AD439A">
          <w:pPr>
            <w:jc w:val="center"/>
          </w:pPr>
          <w:r>
            <w:sym w:font="Symbol" w:char="F0D3"/>
          </w:r>
          <w:fldSimple w:instr=" DOCPROPERTY &quot;Company&quot;  \* MERGEFORMAT ">
            <w:r>
              <w:t>St</w:t>
            </w:r>
            <w:r w:rsidR="00395206">
              <w:t>ancu Gabriel - Iulian</w:t>
            </w:r>
          </w:fldSimple>
          <w:r>
            <w:t xml:space="preserve">, </w:t>
          </w:r>
          <w:r w:rsidR="004206E3">
            <w:fldChar w:fldCharType="begin"/>
          </w:r>
          <w:r w:rsidR="004206E3">
            <w:instrText xml:space="preserve"> DATE \@ "yyyy" </w:instrText>
          </w:r>
          <w:r w:rsidR="004206E3">
            <w:fldChar w:fldCharType="separate"/>
          </w:r>
          <w:r w:rsidR="00E172B0">
            <w:rPr>
              <w:noProof/>
            </w:rPr>
            <w:t>2021</w:t>
          </w:r>
          <w:r w:rsidR="004206E3">
            <w:rPr>
              <w:noProof/>
            </w:rPr>
            <w:fldChar w:fldCharType="end"/>
          </w:r>
        </w:p>
      </w:tc>
      <w:tc>
        <w:tcPr>
          <w:tcW w:w="3162" w:type="dxa"/>
          <w:tcBorders>
            <w:top w:val="nil"/>
            <w:left w:val="nil"/>
            <w:bottom w:val="nil"/>
            <w:right w:val="nil"/>
          </w:tcBorders>
        </w:tcPr>
        <w:p w14:paraId="4DA7EB6A" w14:textId="77777777"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AD232E">
            <w:rPr>
              <w:rStyle w:val="Numrdepagin"/>
              <w:noProof/>
            </w:rPr>
            <w:t>2</w:t>
          </w:r>
          <w:r w:rsidR="00CE5184">
            <w:rPr>
              <w:rStyle w:val="Numrdepagin"/>
            </w:rPr>
            <w:fldChar w:fldCharType="end"/>
          </w:r>
        </w:p>
      </w:tc>
    </w:tr>
  </w:tbl>
  <w:p w14:paraId="0138BAF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683E2" w14:textId="77777777" w:rsidR="006B0736" w:rsidRDefault="006B0736">
      <w:pPr>
        <w:spacing w:line="240" w:lineRule="auto"/>
      </w:pPr>
      <w:r>
        <w:separator/>
      </w:r>
    </w:p>
  </w:footnote>
  <w:footnote w:type="continuationSeparator" w:id="0">
    <w:p w14:paraId="79482D6C" w14:textId="77777777" w:rsidR="006B0736" w:rsidRDefault="006B0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1997E" w14:textId="77777777" w:rsidR="00AD439A" w:rsidRDefault="00AD439A">
    <w:pPr>
      <w:rPr>
        <w:sz w:val="24"/>
      </w:rPr>
    </w:pPr>
  </w:p>
  <w:p w14:paraId="610A636B" w14:textId="77777777" w:rsidR="00AD439A" w:rsidRDefault="00AD439A">
    <w:pPr>
      <w:pBdr>
        <w:top w:val="single" w:sz="6" w:space="1" w:color="auto"/>
      </w:pBdr>
      <w:rPr>
        <w:sz w:val="24"/>
      </w:rPr>
    </w:pPr>
  </w:p>
  <w:p w14:paraId="6694E83F" w14:textId="1232F987" w:rsidR="00AD439A" w:rsidRDefault="004206E3">
    <w:pPr>
      <w:pBdr>
        <w:bottom w:val="single" w:sz="6" w:space="1" w:color="auto"/>
      </w:pBdr>
      <w:jc w:val="right"/>
    </w:pPr>
    <w:fldSimple w:instr=" DOCPROPERTY &quot;Company&quot;  \* MERGEFORMAT ">
      <w:r w:rsidR="00AD439A">
        <w:rPr>
          <w:rFonts w:ascii="Arial" w:hAnsi="Arial"/>
          <w:b/>
          <w:sz w:val="36"/>
        </w:rPr>
        <w:t>St</w:t>
      </w:r>
      <w:r w:rsidR="00395206">
        <w:rPr>
          <w:rFonts w:ascii="Arial" w:hAnsi="Arial"/>
          <w:b/>
          <w:sz w:val="36"/>
        </w:rPr>
        <w:t>ancu Gabriel - Iulian</w:t>
      </w:r>
    </w:fldSimple>
  </w:p>
  <w:p w14:paraId="799E93B2" w14:textId="0641B173" w:rsidR="00AD439A" w:rsidRDefault="004206E3" w:rsidP="00AD439A">
    <w:pPr>
      <w:pBdr>
        <w:bottom w:val="single" w:sz="6" w:space="1" w:color="auto"/>
      </w:pBdr>
      <w:jc w:val="right"/>
      <w:rPr>
        <w:rFonts w:ascii="Arial" w:hAnsi="Arial"/>
        <w:b/>
        <w:sz w:val="36"/>
      </w:rPr>
    </w:pPr>
    <w:fldSimple w:instr=" DOCPROPERTY &quot;Company&quot;  \* MERGEFORMAT ">
      <w:r w:rsidR="00395206">
        <w:rPr>
          <w:rFonts w:ascii="Arial" w:hAnsi="Arial"/>
          <w:b/>
          <w:sz w:val="36"/>
        </w:rPr>
        <w:t>30432</w:t>
      </w:r>
    </w:fldSimple>
  </w:p>
  <w:p w14:paraId="5395198F" w14:textId="77777777" w:rsidR="00AD439A" w:rsidRDefault="00AD439A">
    <w:pPr>
      <w:pBdr>
        <w:bottom w:val="single" w:sz="6" w:space="1" w:color="auto"/>
      </w:pBdr>
      <w:jc w:val="right"/>
      <w:rPr>
        <w:sz w:val="24"/>
      </w:rPr>
    </w:pPr>
  </w:p>
  <w:p w14:paraId="1A027392"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CD9F5A9" w14:textId="77777777">
      <w:tc>
        <w:tcPr>
          <w:tcW w:w="6379" w:type="dxa"/>
        </w:tcPr>
        <w:p w14:paraId="2084483D" w14:textId="12DBEA61" w:rsidR="00AD439A" w:rsidRDefault="00395206">
          <w:r>
            <w:t>BookLoop</w:t>
          </w:r>
        </w:p>
      </w:tc>
      <w:tc>
        <w:tcPr>
          <w:tcW w:w="3179" w:type="dxa"/>
        </w:tcPr>
        <w:p w14:paraId="0DD41944" w14:textId="4041FA11" w:rsidR="00AD439A" w:rsidRDefault="00AD439A">
          <w:pPr>
            <w:tabs>
              <w:tab w:val="left" w:pos="1135"/>
            </w:tabs>
            <w:spacing w:before="40"/>
            <w:ind w:right="68"/>
          </w:pPr>
          <w:r>
            <w:t xml:space="preserve">  Version:           1.0</w:t>
          </w:r>
        </w:p>
      </w:tc>
    </w:tr>
    <w:tr w:rsidR="00AD439A" w14:paraId="1F02501F" w14:textId="77777777">
      <w:tc>
        <w:tcPr>
          <w:tcW w:w="6379" w:type="dxa"/>
        </w:tcPr>
        <w:p w14:paraId="70B21175" w14:textId="77777777" w:rsidR="00AD439A" w:rsidRDefault="00AD232E">
          <w:r>
            <w:t>Glossary</w:t>
          </w:r>
        </w:p>
      </w:tc>
      <w:tc>
        <w:tcPr>
          <w:tcW w:w="3179" w:type="dxa"/>
        </w:tcPr>
        <w:p w14:paraId="7A54B720" w14:textId="4C0C7848" w:rsidR="00AD439A" w:rsidRDefault="00AD439A">
          <w:r>
            <w:t xml:space="preserve">  Date: </w:t>
          </w:r>
          <w:r w:rsidR="00395206">
            <w:t>19 Mar 2021</w:t>
          </w:r>
        </w:p>
      </w:tc>
    </w:tr>
    <w:tr w:rsidR="00AD439A" w14:paraId="4332D7A4" w14:textId="77777777">
      <w:tc>
        <w:tcPr>
          <w:tcW w:w="9558" w:type="dxa"/>
          <w:gridSpan w:val="2"/>
        </w:tcPr>
        <w:p w14:paraId="36C874BA" w14:textId="77777777" w:rsidR="00AD439A" w:rsidRDefault="00AD439A">
          <w:r>
            <w:t>&lt;document identifier&gt;</w:t>
          </w:r>
        </w:p>
      </w:tc>
    </w:tr>
  </w:tbl>
  <w:p w14:paraId="108780C7"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16873"/>
    <w:rsid w:val="00151FB6"/>
    <w:rsid w:val="001C7458"/>
    <w:rsid w:val="001D42BB"/>
    <w:rsid w:val="00346A29"/>
    <w:rsid w:val="00395206"/>
    <w:rsid w:val="004206E3"/>
    <w:rsid w:val="005065C2"/>
    <w:rsid w:val="005A3207"/>
    <w:rsid w:val="00600853"/>
    <w:rsid w:val="006B0736"/>
    <w:rsid w:val="00730C39"/>
    <w:rsid w:val="007F349D"/>
    <w:rsid w:val="0085257A"/>
    <w:rsid w:val="008978F7"/>
    <w:rsid w:val="008A4D22"/>
    <w:rsid w:val="009B5BF2"/>
    <w:rsid w:val="00A61FD4"/>
    <w:rsid w:val="00AD232E"/>
    <w:rsid w:val="00AD439A"/>
    <w:rsid w:val="00B56935"/>
    <w:rsid w:val="00B944EA"/>
    <w:rsid w:val="00BE1B76"/>
    <w:rsid w:val="00C05F21"/>
    <w:rsid w:val="00C35D85"/>
    <w:rsid w:val="00CE5184"/>
    <w:rsid w:val="00E172B0"/>
    <w:rsid w:val="00E41E57"/>
    <w:rsid w:val="00E55EE3"/>
    <w:rsid w:val="00E92513"/>
    <w:rsid w:val="00EC4CD9"/>
    <w:rsid w:val="00F60D2A"/>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7E50E"/>
  <w15:docId w15:val="{C2199145-FEDE-4AD8-A9ED-F3DAD169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E92513"/>
    <w:pPr>
      <w:tabs>
        <w:tab w:val="left" w:pos="540"/>
        <w:tab w:val="left" w:pos="1260"/>
      </w:tabs>
      <w:spacing w:after="120"/>
    </w:pPr>
    <w:rPr>
      <w:iCs/>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113</TotalTime>
  <Pages>6</Pages>
  <Words>441</Words>
  <Characters>2519</Characters>
  <Application>Microsoft Office Word</Application>
  <DocSecurity>0</DocSecurity>
  <Lines>20</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Gabriel Stancu</cp:lastModifiedBy>
  <cp:revision>10</cp:revision>
  <cp:lastPrinted>2001-03-15T12:26:00Z</cp:lastPrinted>
  <dcterms:created xsi:type="dcterms:W3CDTF">2010-02-26T10:01:00Z</dcterms:created>
  <dcterms:modified xsi:type="dcterms:W3CDTF">2021-03-15T13:36:00Z</dcterms:modified>
</cp:coreProperties>
</file>