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Roteiro de Sprints - Projeto TripMaster AI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Sprint 1 — Hoje até 13/11 (Entrega Parcial + Organização Inicial)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Mostrar o andamento e definir claramente o escopo e os papéis dos agentes.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Definir quem será o responsável por cada agente (1 a 8).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Criar um documento compartilhado com nome, função e personalidade de cada agente.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Escrever o input inicial do cliente.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Esboçar o fluxo de interação entre os agentes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um repositório no GitHub com README explicando o objetivo e papéis dos agentes.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Sprint 2 — 14/11 a 20/11 Objetivo: Montar e testar os agentes no AutoGen.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Configurar o ambiente do AutoGen com pelo menos 3 agentes funcionando (Orquestrador, Usuário, Destinos).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Criar prompts personalizados para cada agente com base na personalidade e função.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Salvar logs e prints das conversas.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roteiro de interação completo entre os agentes (mesmo que simulado).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Discutir e anotar possíveis conflitos entre agentes e como o orquestrador resolve.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Sprint 3 — 21/11 a 25/11 Objetivo: Preparar entrega final e ensaiar apresentação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Organizar toda a documentação no GitHub (README, prompts, logs, prints, roteiro textual e curiosidades).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Montar slides da apresentação (história, dificuldades, aprendizado e resultados).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Simular a apresentação de 10 minutos (cada integrante fala 1 minuto, ou o orquestrador narra).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Incluir respostas às perguntas exigidas: personalidade, conflitos, riscos e melhorias.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Entrega Final — 26/11 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Apresentar slides com contexto, arquitetura dos agentes, funcionamento e resultados.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Demonstrar (ou exibir prints) do funcionamento no AutoGen.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Exibir o repositório GitHub completo e organizado.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Fazer reflexão final sobre limitações e aprendizado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