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D56C" w14:textId="5720FCE5" w:rsidR="007C4577" w:rsidRPr="00FC442E" w:rsidRDefault="00FC442E" w:rsidP="00FC442E">
      <w:pPr>
        <w:pStyle w:val="Ttulo7"/>
        <w:tabs>
          <w:tab w:val="left" w:pos="112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FIT LIFE</w:t>
      </w:r>
    </w:p>
    <w:p w14:paraId="773753AB" w14:textId="1E7EC834" w:rsidR="007C4577" w:rsidRDefault="00FC442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Ana Clara Bertoldo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Anastacio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Pereira</w:t>
      </w:r>
      <w:r w:rsidR="006105B4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 w:rsidR="00610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Gabriel Victor Teles Cordeiro Damião, Louise Santos Ribeiro, Savio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Pontes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Martucheli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452F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Willy Campos Costa</w:t>
      </w:r>
      <w:r w:rsidR="00452F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14:paraId="2091B33F" w14:textId="488EABA2" w:rsidR="007C4577" w:rsidRDefault="006105B4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 de Informática e Ciências Exatas – Pontifícia Universidade Católica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C442E">
        <w:rPr>
          <w:rFonts w:ascii="Times New Roman" w:eastAsia="Times New Roman" w:hAnsi="Times New Roman" w:cs="Times New Roman"/>
          <w:sz w:val="24"/>
          <w:szCs w:val="24"/>
        </w:rPr>
        <w:t xml:space="preserve">Contagem </w:t>
      </w:r>
      <w:r>
        <w:rPr>
          <w:rFonts w:ascii="Times New Roman" w:eastAsia="Times New Roman" w:hAnsi="Times New Roman" w:cs="Times New Roman"/>
          <w:sz w:val="24"/>
          <w:szCs w:val="24"/>
        </w:rPr>
        <w:t>– MG – Brasil</w:t>
      </w:r>
    </w:p>
    <w:p w14:paraId="10962F90" w14:textId="3DFFBD15" w:rsidR="007C4577" w:rsidRPr="00FC44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r:id="rId8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acbanastacio@sga.pucminas.br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hyperlink r:id="rId9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gabriel.damiao.1389156@sga.pucminas.br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14:paraId="197F1E8B" w14:textId="49E107E8" w:rsidR="00FC442E" w:rsidRPr="00FC44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r:id="rId10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louise.ribeiro@sga.pucminas.br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hyperlink r:id="rId11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savio.martucheli@sga.pucminas.br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hyperlink r:id="rId12" w:history="1">
        <w:r w:rsidR="00FC442E" w:rsidRPr="00FC44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wccosta@sga.pucminas.b</w:t>
        </w:r>
      </w:hyperlink>
      <w:r w:rsidR="00FC442E" w:rsidRPr="00FC4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</w:t>
      </w:r>
    </w:p>
    <w:p w14:paraId="6CAB5936" w14:textId="5AFA190F" w:rsidR="007C4577" w:rsidRDefault="006105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Escrev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aqui o resumo. O resumo deve contextualizar rapidamente o trabalho, descrever seu objetivo e, ao final, mostrar algum resultado relevante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obtido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(até 10 linhas).</w:t>
      </w:r>
      <w:r w:rsidR="00734C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734CFA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Ú</w:t>
      </w:r>
      <w:r w:rsidR="00734CFA" w:rsidRPr="00734CFA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ltimo a ser feito!</w:t>
      </w:r>
    </w:p>
    <w:p w14:paraId="048A6BC6" w14:textId="77777777" w:rsidR="007C4577" w:rsidRDefault="007C45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5547D9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Introdução</w:t>
      </w:r>
    </w:p>
    <w:p w14:paraId="56AF10DB" w14:textId="77315D99" w:rsidR="00FC442E" w:rsidRPr="00FC442E" w:rsidRDefault="00FC442E" w:rsidP="00FC44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42E">
        <w:rPr>
          <w:rFonts w:ascii="Times New Roman" w:eastAsia="Times New Roman" w:hAnsi="Times New Roman" w:cs="Times New Roman"/>
          <w:sz w:val="24"/>
          <w:szCs w:val="24"/>
        </w:rPr>
        <w:t>Nos meses iniciais do ano, a busca por academias cresce devido ao</w:t>
      </w:r>
      <w:r w:rsidR="008156CD">
        <w:rPr>
          <w:rFonts w:ascii="Times New Roman" w:eastAsia="Times New Roman" w:hAnsi="Times New Roman" w:cs="Times New Roman"/>
          <w:sz w:val="24"/>
          <w:szCs w:val="24"/>
        </w:rPr>
        <w:t xml:space="preserve"> projeto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 verão. A alta procura nas academia faz com que os proprietários/gerentes de empresas percam o controle e até mesmo levem prejuízo em seus negócios. O descontrole de alunos com planos vencidos, alunos novos, alunos inscritos em modalidades diferentes na academia fazem com que os clientes fiquem até insatisfeito</w:t>
      </w:r>
      <w:r w:rsidR="008156C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 com certa desorganização.</w:t>
      </w:r>
    </w:p>
    <w:p w14:paraId="60E02D2E" w14:textId="6B1FA8F8" w:rsidR="007C4577" w:rsidRDefault="00FC442E" w:rsidP="00FC44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Pensando nisso, o software Fit Life chega ao mercado </w:t>
      </w:r>
      <w:r w:rsidR="008156CD">
        <w:rPr>
          <w:rFonts w:ascii="Times New Roman" w:eastAsia="Times New Roman" w:hAnsi="Times New Roman" w:cs="Times New Roman"/>
          <w:sz w:val="24"/>
          <w:szCs w:val="24"/>
        </w:rPr>
        <w:t>para otimizar processos de gestão de academias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. Com o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ife, </w:t>
      </w:r>
      <w:r w:rsidR="008156CD">
        <w:rPr>
          <w:rFonts w:ascii="Times New Roman" w:eastAsia="Times New Roman" w:hAnsi="Times New Roman" w:cs="Times New Roman"/>
          <w:sz w:val="24"/>
          <w:szCs w:val="24"/>
        </w:rPr>
        <w:t>é possível,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 administrar fichas de alunos, datas de vencimento dos pagamentos dos alunos, inadimplências, modalidades de planos</w:t>
      </w:r>
      <w:r w:rsidR="00896DBD">
        <w:rPr>
          <w:rFonts w:ascii="Times New Roman" w:eastAsia="Times New Roman" w:hAnsi="Times New Roman" w:cs="Times New Roman"/>
          <w:sz w:val="24"/>
          <w:szCs w:val="24"/>
        </w:rPr>
        <w:t>, ou seja, potencializar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 os resultados de </w:t>
      </w:r>
      <w:r w:rsidR="00896DBD">
        <w:rPr>
          <w:rFonts w:ascii="Times New Roman" w:eastAsia="Times New Roman" w:hAnsi="Times New Roman" w:cs="Times New Roman"/>
          <w:sz w:val="24"/>
          <w:szCs w:val="24"/>
        </w:rPr>
        <w:t>uma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 academia, </w:t>
      </w:r>
      <w:r w:rsidR="00896DBD">
        <w:rPr>
          <w:rFonts w:ascii="Times New Roman" w:eastAsia="Times New Roman" w:hAnsi="Times New Roman" w:cs="Times New Roman"/>
          <w:sz w:val="24"/>
          <w:szCs w:val="24"/>
        </w:rPr>
        <w:t>com esta solução personalizada de</w:t>
      </w:r>
      <w:r w:rsidRPr="00FC442E">
        <w:rPr>
          <w:rFonts w:ascii="Times New Roman" w:eastAsia="Times New Roman" w:hAnsi="Times New Roman" w:cs="Times New Roman"/>
          <w:sz w:val="24"/>
          <w:szCs w:val="24"/>
        </w:rPr>
        <w:t xml:space="preserve"> software de </w:t>
      </w:r>
      <w:r w:rsidR="00490AEF" w:rsidRPr="00FC442E">
        <w:rPr>
          <w:rFonts w:ascii="Times New Roman" w:eastAsia="Times New Roman" w:hAnsi="Times New Roman" w:cs="Times New Roman"/>
          <w:sz w:val="24"/>
          <w:szCs w:val="24"/>
        </w:rPr>
        <w:t>gerenciamento.</w:t>
      </w:r>
    </w:p>
    <w:p w14:paraId="13321A1A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Objetivos geral e específicos</w:t>
      </w:r>
    </w:p>
    <w:p w14:paraId="04200980" w14:textId="1D3C94B0" w:rsidR="007C4577" w:rsidRDefault="00CC33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tem como finalidade principal promover aos proprietários de academias um melhor controle financeiro da empresa</w:t>
      </w:r>
      <w:r w:rsidR="00896DBD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controle de rotinas</w:t>
      </w:r>
      <w:r w:rsidR="00896DBD">
        <w:rPr>
          <w:rFonts w:ascii="Times New Roman" w:eastAsia="Times New Roman" w:hAnsi="Times New Roman" w:cs="Times New Roman"/>
          <w:sz w:val="24"/>
          <w:szCs w:val="24"/>
        </w:rPr>
        <w:t>; gestão de pagamentos; criação de fichas,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níveis de frequência do cliente na academia. </w:t>
      </w:r>
    </w:p>
    <w:p w14:paraId="4DE7803F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 Justificativas</w:t>
      </w:r>
    </w:p>
    <w:p w14:paraId="0631F74F" w14:textId="77777777" w:rsidR="00CC3375" w:rsidRDefault="00CC3375" w:rsidP="00CC33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 melhor experiência do cliente com a academia e a redução de inadimplências foram fatores motivadores para a construção e/ou desenvolvimento do projeto.</w:t>
      </w:r>
    </w:p>
    <w:p w14:paraId="235FC661" w14:textId="77777777" w:rsidR="00CC3375" w:rsidRDefault="00CC3375" w:rsidP="00CC33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64740" w14:textId="77777777" w:rsidR="00CC3375" w:rsidRDefault="00CC3375" w:rsidP="00CC33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51511" w14:textId="7880B71C" w:rsidR="00CC3375" w:rsidRPr="00186D48" w:rsidRDefault="00CC3375" w:rsidP="00186D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3375">
        <w:rPr>
          <w:rFonts w:ascii="Times New Roman" w:hAnsi="Times New Roman" w:cs="Times New Roman"/>
          <w:b/>
          <w:bCs/>
          <w:sz w:val="24"/>
          <w:szCs w:val="24"/>
        </w:rPr>
        <w:lastRenderedPageBreak/>
        <w:t>1.3. Processos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CC3375" w14:paraId="3522923F" w14:textId="77777777" w:rsidTr="00CC3375">
        <w:tc>
          <w:tcPr>
            <w:tcW w:w="9211" w:type="dxa"/>
          </w:tcPr>
          <w:p w14:paraId="0C2651F3" w14:textId="1C131304" w:rsidR="00CC3375" w:rsidRDefault="00896DBD" w:rsidP="00CC3375">
            <w:r>
              <w:t>1. Cadastro de clientes</w:t>
            </w:r>
          </w:p>
        </w:tc>
      </w:tr>
      <w:tr w:rsidR="00CC3375" w14:paraId="6CE45879" w14:textId="77777777" w:rsidTr="00CC3375">
        <w:tc>
          <w:tcPr>
            <w:tcW w:w="9211" w:type="dxa"/>
          </w:tcPr>
          <w:p w14:paraId="0A5152DB" w14:textId="03D67A06" w:rsidR="00CC3375" w:rsidRDefault="00896DBD" w:rsidP="00CC3375">
            <w:r>
              <w:t>2. Gerenciador de acessos</w:t>
            </w:r>
          </w:p>
        </w:tc>
      </w:tr>
      <w:tr w:rsidR="00CC3375" w14:paraId="4ECF5E2A" w14:textId="77777777" w:rsidTr="00CC3375">
        <w:tc>
          <w:tcPr>
            <w:tcW w:w="9211" w:type="dxa"/>
          </w:tcPr>
          <w:p w14:paraId="0F230DA6" w14:textId="565C26D6" w:rsidR="00CC3375" w:rsidRDefault="00896DBD" w:rsidP="00CC3375">
            <w:r>
              <w:t>3. Cadastro de atividades</w:t>
            </w:r>
          </w:p>
        </w:tc>
      </w:tr>
      <w:tr w:rsidR="00CC3375" w14:paraId="634F7489" w14:textId="77777777" w:rsidTr="00CC3375">
        <w:tc>
          <w:tcPr>
            <w:tcW w:w="9211" w:type="dxa"/>
          </w:tcPr>
          <w:p w14:paraId="045C4854" w14:textId="6A7072E2" w:rsidR="00CC3375" w:rsidRDefault="00CC3375" w:rsidP="00CC3375">
            <w:r w:rsidRPr="00CC3375">
              <w:t>4.</w:t>
            </w:r>
            <w:r w:rsidR="00896DBD">
              <w:t xml:space="preserve"> Gerenciamento de atividades acadêmicas</w:t>
            </w:r>
          </w:p>
        </w:tc>
      </w:tr>
      <w:tr w:rsidR="00CC3375" w14:paraId="1B2D0B7C" w14:textId="77777777" w:rsidTr="00CC3375">
        <w:tc>
          <w:tcPr>
            <w:tcW w:w="9211" w:type="dxa"/>
          </w:tcPr>
          <w:p w14:paraId="24458C88" w14:textId="02FB96B2" w:rsidR="00CC3375" w:rsidRDefault="00896DBD" w:rsidP="00CC3375">
            <w:r>
              <w:t>5</w:t>
            </w:r>
            <w:r w:rsidR="00CC3375" w:rsidRPr="00CC3375">
              <w:t xml:space="preserve">. </w:t>
            </w:r>
            <w:r>
              <w:t>Gerenciamento de pagamentos</w:t>
            </w:r>
          </w:p>
        </w:tc>
      </w:tr>
      <w:tr w:rsidR="00CC3375" w14:paraId="68375F81" w14:textId="77777777" w:rsidTr="00CC3375">
        <w:tc>
          <w:tcPr>
            <w:tcW w:w="9211" w:type="dxa"/>
          </w:tcPr>
          <w:p w14:paraId="2A1E51DD" w14:textId="7342FBBA" w:rsidR="00CC3375" w:rsidRDefault="00896DBD" w:rsidP="00CC3375">
            <w:r>
              <w:t>6. Vinculo de atividades à fichas</w:t>
            </w:r>
          </w:p>
        </w:tc>
      </w:tr>
      <w:tr w:rsidR="00CC3375" w14:paraId="421EA526" w14:textId="77777777" w:rsidTr="00CC3375">
        <w:tc>
          <w:tcPr>
            <w:tcW w:w="9211" w:type="dxa"/>
          </w:tcPr>
          <w:p w14:paraId="0847B605" w14:textId="273FB723" w:rsidR="00CC3375" w:rsidRDefault="00896DBD" w:rsidP="00CC3375">
            <w:r>
              <w:t>7</w:t>
            </w:r>
            <w:r w:rsidR="00CC3375" w:rsidRPr="00CC3375">
              <w:t xml:space="preserve">. </w:t>
            </w:r>
            <w:r>
              <w:t>Criação de fichas de atividades físicas</w:t>
            </w:r>
          </w:p>
        </w:tc>
      </w:tr>
      <w:tr w:rsidR="00186D48" w14:paraId="07B5B2D1" w14:textId="77777777" w:rsidTr="005A5A64">
        <w:tc>
          <w:tcPr>
            <w:tcW w:w="9211" w:type="dxa"/>
          </w:tcPr>
          <w:p w14:paraId="2A39D539" w14:textId="569478E6" w:rsidR="00186D48" w:rsidRDefault="00186D48" w:rsidP="005A5A64">
            <w:r w:rsidRPr="00186D48">
              <w:t xml:space="preserve">10. </w:t>
            </w:r>
            <w:r w:rsidR="00896DBD">
              <w:t>Acesso do cliente à academia</w:t>
            </w:r>
          </w:p>
        </w:tc>
      </w:tr>
      <w:tr w:rsidR="00CC3375" w14:paraId="55F19CC9" w14:textId="77777777" w:rsidTr="00CC3375">
        <w:tc>
          <w:tcPr>
            <w:tcW w:w="9211" w:type="dxa"/>
          </w:tcPr>
          <w:p w14:paraId="2CB279A6" w14:textId="44CDF439" w:rsidR="00CC3375" w:rsidRDefault="00186D48" w:rsidP="00CC3375">
            <w:r w:rsidRPr="00186D48">
              <w:t xml:space="preserve">11. </w:t>
            </w:r>
            <w:r w:rsidR="00896DBD">
              <w:t>Pagamento de mensalidade</w:t>
            </w:r>
          </w:p>
        </w:tc>
      </w:tr>
    </w:tbl>
    <w:p w14:paraId="1C8D6C4E" w14:textId="77777777" w:rsidR="00186D48" w:rsidRDefault="00186D48">
      <w:pPr>
        <w:pStyle w:val="Ttulo1"/>
        <w:jc w:val="both"/>
        <w:rPr>
          <w:rFonts w:ascii="Times New Roman" w:hAnsi="Times New Roman" w:cs="Times New Roman"/>
        </w:rPr>
      </w:pPr>
    </w:p>
    <w:p w14:paraId="2FDC6A45" w14:textId="3CA63F65" w:rsidR="007C4577" w:rsidRPr="00896DBD" w:rsidRDefault="006105B4" w:rsidP="00896DBD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Participantes do processo de negócio</w:t>
      </w:r>
    </w:p>
    <w:tbl>
      <w:tblPr>
        <w:tblStyle w:val="Tabelacomgrade"/>
        <w:tblW w:w="10330" w:type="dxa"/>
        <w:tblInd w:w="-713" w:type="dxa"/>
        <w:tblLook w:val="04A0" w:firstRow="1" w:lastRow="0" w:firstColumn="1" w:lastColumn="0" w:noHBand="0" w:noVBand="1"/>
      </w:tblPr>
      <w:tblGrid>
        <w:gridCol w:w="3619"/>
        <w:gridCol w:w="3265"/>
        <w:gridCol w:w="3446"/>
      </w:tblGrid>
      <w:tr w:rsidR="00675005" w14:paraId="11F816FE" w14:textId="77777777" w:rsidTr="00C84395">
        <w:trPr>
          <w:trHeight w:val="537"/>
        </w:trPr>
        <w:tc>
          <w:tcPr>
            <w:tcW w:w="3619" w:type="dxa"/>
            <w:shd w:val="clear" w:color="auto" w:fill="D9D9D9" w:themeFill="background1" w:themeFillShade="D9"/>
            <w:vAlign w:val="center"/>
          </w:tcPr>
          <w:p w14:paraId="55B496F9" w14:textId="5E468C4B" w:rsidR="00675005" w:rsidRP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PESSOA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0C10B197" w14:textId="184D3E63" w:rsidR="00675005" w:rsidRP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PAPEL</w:t>
            </w:r>
          </w:p>
        </w:tc>
        <w:tc>
          <w:tcPr>
            <w:tcW w:w="3446" w:type="dxa"/>
            <w:shd w:val="clear" w:color="auto" w:fill="D9D9D9" w:themeFill="background1" w:themeFillShade="D9"/>
            <w:vAlign w:val="center"/>
          </w:tcPr>
          <w:p w14:paraId="65B3CAAD" w14:textId="77777777" w:rsid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RESPONSABILIDADE</w:t>
            </w:r>
          </w:p>
          <w:p w14:paraId="7779AD3E" w14:textId="42515156" w:rsidR="00675005" w:rsidRPr="00675005" w:rsidRDefault="00675005" w:rsidP="0067500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PRINCIPAL</w:t>
            </w:r>
          </w:p>
        </w:tc>
      </w:tr>
      <w:tr w:rsidR="00675005" w14:paraId="03069B07" w14:textId="77777777" w:rsidTr="00C84395">
        <w:trPr>
          <w:trHeight w:val="975"/>
        </w:trPr>
        <w:tc>
          <w:tcPr>
            <w:tcW w:w="3619" w:type="dxa"/>
          </w:tcPr>
          <w:p w14:paraId="7596BE4D" w14:textId="680B0D9A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Antônio</w:t>
            </w:r>
            <w:r w:rsidR="00E37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Rangel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Mendes</w:t>
            </w:r>
          </w:p>
        </w:tc>
        <w:tc>
          <w:tcPr>
            <w:tcW w:w="3265" w:type="dxa"/>
          </w:tcPr>
          <w:p w14:paraId="330F7A5F" w14:textId="6DB57311" w:rsidR="00675005" w:rsidRPr="00E37255" w:rsidRDefault="00E37255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55">
              <w:rPr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r w:rsidR="006B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academia</w:t>
            </w:r>
          </w:p>
        </w:tc>
        <w:tc>
          <w:tcPr>
            <w:tcW w:w="3446" w:type="dxa"/>
          </w:tcPr>
          <w:p w14:paraId="73D665A7" w14:textId="69E050B6" w:rsidR="00675005" w:rsidRDefault="006B7C6E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Usufruir do sistema do Fit Life para ajudar a gerir seu </w:t>
            </w:r>
            <w:r w:rsidRPr="006B7C6E">
              <w:rPr>
                <w:rFonts w:ascii="Times New Roman" w:eastAsia="Times New Roman" w:hAnsi="Times New Roman" w:cs="Times New Roman"/>
                <w:sz w:val="24"/>
                <w:szCs w:val="24"/>
              </w:rPr>
              <w:t>negócio</w:t>
            </w:r>
          </w:p>
        </w:tc>
      </w:tr>
      <w:tr w:rsidR="00675005" w14:paraId="32525866" w14:textId="77777777" w:rsidTr="00C84395">
        <w:trPr>
          <w:trHeight w:val="987"/>
        </w:trPr>
        <w:tc>
          <w:tcPr>
            <w:tcW w:w="3619" w:type="dxa"/>
          </w:tcPr>
          <w:p w14:paraId="2F7609A0" w14:textId="2CCBAC41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Hernane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Souza</w:t>
            </w:r>
          </w:p>
        </w:tc>
        <w:tc>
          <w:tcPr>
            <w:tcW w:w="3265" w:type="dxa"/>
          </w:tcPr>
          <w:p w14:paraId="5E5C0DCD" w14:textId="4B57FA4B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Trainer</w:t>
            </w:r>
            <w:proofErr w:type="spellEnd"/>
          </w:p>
        </w:tc>
        <w:tc>
          <w:tcPr>
            <w:tcW w:w="3446" w:type="dxa"/>
          </w:tcPr>
          <w:p w14:paraId="0C8A57AE" w14:textId="2D878961" w:rsidR="00675005" w:rsidRDefault="006B7C6E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Distribuir corretamente a ficha para cada cliente utilizando o Fit Life</w:t>
            </w:r>
          </w:p>
        </w:tc>
      </w:tr>
      <w:tr w:rsidR="00675005" w14:paraId="32FB8DA2" w14:textId="77777777" w:rsidTr="00C84395">
        <w:trPr>
          <w:trHeight w:val="435"/>
        </w:trPr>
        <w:tc>
          <w:tcPr>
            <w:tcW w:w="3619" w:type="dxa"/>
          </w:tcPr>
          <w:p w14:paraId="1C15FEA6" w14:textId="72AC0F5B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 Flávia Mendonça</w:t>
            </w:r>
          </w:p>
        </w:tc>
        <w:tc>
          <w:tcPr>
            <w:tcW w:w="3265" w:type="dxa"/>
          </w:tcPr>
          <w:p w14:paraId="12D6E59F" w14:textId="7434EB49" w:rsidR="00675005" w:rsidRDefault="006B7C6E" w:rsidP="006B7C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446" w:type="dxa"/>
          </w:tcPr>
          <w:p w14:paraId="5933CAE5" w14:textId="6CD3F1FF" w:rsidR="00675005" w:rsidRDefault="006B7C6E" w:rsidP="006750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 controle do pagamento</w:t>
            </w:r>
            <w:r w:rsidR="00896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 cliente e controle de acesso dos mesmos</w:t>
            </w:r>
          </w:p>
        </w:tc>
      </w:tr>
      <w:tr w:rsidR="00186D48" w14:paraId="1C19DE84" w14:textId="77777777" w:rsidTr="00C84395">
        <w:trPr>
          <w:trHeight w:val="435"/>
        </w:trPr>
        <w:tc>
          <w:tcPr>
            <w:tcW w:w="3619" w:type="dxa"/>
          </w:tcPr>
          <w:p w14:paraId="60CDA1F7" w14:textId="7E60909C" w:rsidR="00186D48" w:rsidRDefault="006B7C6E" w:rsidP="00C843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João Pedro Fernandes</w:t>
            </w:r>
          </w:p>
        </w:tc>
        <w:tc>
          <w:tcPr>
            <w:tcW w:w="3265" w:type="dxa"/>
          </w:tcPr>
          <w:p w14:paraId="4BCB68F5" w14:textId="3B282DBA" w:rsidR="00186D48" w:rsidRDefault="006B7C6E" w:rsidP="00C843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446" w:type="dxa"/>
          </w:tcPr>
          <w:p w14:paraId="55864BE1" w14:textId="7A99D186" w:rsidR="00186D48" w:rsidRDefault="006B7C6E" w:rsidP="00186D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 do Fit Life para ver</w:t>
            </w:r>
            <w:r w:rsidR="00C84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sua ficha de treino e vencimentos.</w:t>
            </w:r>
          </w:p>
        </w:tc>
      </w:tr>
    </w:tbl>
    <w:p w14:paraId="3F639E99" w14:textId="548C4CE0" w:rsidR="00675005" w:rsidRDefault="006750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E117B" w14:textId="0AA168F0" w:rsidR="00BD7F19" w:rsidRDefault="00BD7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37D13" w14:textId="77777777" w:rsidR="00BD7F19" w:rsidRDefault="00BD7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E5965C" w14:textId="39C82A7F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1" w:name="_heading=h.vuaixm8gxekx" w:colFirst="0" w:colLast="0"/>
      <w:bookmarkEnd w:id="1"/>
      <w:r>
        <w:rPr>
          <w:rFonts w:ascii="Times New Roman" w:hAnsi="Times New Roman" w:cs="Times New Roman"/>
        </w:rPr>
        <w:lastRenderedPageBreak/>
        <w:t xml:space="preserve">3. Modelagem do </w:t>
      </w:r>
      <w:r w:rsidR="006B6E53">
        <w:rPr>
          <w:rFonts w:ascii="Times New Roman" w:hAnsi="Times New Roman" w:cs="Times New Roman"/>
          <w:lang w:val="pt-BR"/>
        </w:rPr>
        <w:t>P</w:t>
      </w:r>
      <w:proofErr w:type="spellStart"/>
      <w:r>
        <w:rPr>
          <w:rFonts w:ascii="Times New Roman" w:hAnsi="Times New Roman" w:cs="Times New Roman"/>
        </w:rPr>
        <w:t>rocesso</w:t>
      </w:r>
      <w:proofErr w:type="spellEnd"/>
      <w:r>
        <w:rPr>
          <w:rFonts w:ascii="Times New Roman" w:hAnsi="Times New Roman" w:cs="Times New Roman"/>
        </w:rPr>
        <w:t xml:space="preserve"> de </w:t>
      </w:r>
      <w:r w:rsidR="006B6E53">
        <w:rPr>
          <w:rFonts w:ascii="Times New Roman" w:hAnsi="Times New Roman" w:cs="Times New Roman"/>
          <w:lang w:val="pt-BR"/>
        </w:rPr>
        <w:t>N</w:t>
      </w:r>
      <w:proofErr w:type="spellStart"/>
      <w:r>
        <w:rPr>
          <w:rFonts w:ascii="Times New Roman" w:hAnsi="Times New Roman" w:cs="Times New Roman"/>
        </w:rPr>
        <w:t>egócio</w:t>
      </w:r>
      <w:proofErr w:type="spellEnd"/>
    </w:p>
    <w:p w14:paraId="43C6113A" w14:textId="38629B69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 </w:t>
      </w:r>
      <w:r w:rsidR="006B6E53" w:rsidRPr="006B6E53">
        <w:rPr>
          <w:rFonts w:ascii="Times New Roman" w:hAnsi="Times New Roman" w:cs="Times New Roman"/>
        </w:rPr>
        <w:t>Modelagem da situação atual (Modelagem AS IS)</w:t>
      </w:r>
    </w:p>
    <w:p w14:paraId="59D48CC2" w14:textId="5DBAA39D" w:rsidR="00BD7F19" w:rsidRDefault="00BD7F19" w:rsidP="006B6E53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  <w:lang w:val="pt-BR"/>
        </w:rPr>
      </w:pPr>
      <w:r w:rsidRPr="00BD7F19">
        <w:rPr>
          <w:rFonts w:ascii="Times New Roman" w:hAnsi="Times New Roman" w:cs="Times New Roman"/>
          <w:b w:val="0"/>
          <w:bCs w:val="0"/>
          <w:lang w:val="pt-BR"/>
        </w:rPr>
        <w:t>O</w:t>
      </w:r>
      <w:r w:rsidR="00896DBD">
        <w:rPr>
          <w:rFonts w:ascii="Times New Roman" w:hAnsi="Times New Roman" w:cs="Times New Roman"/>
          <w:b w:val="0"/>
          <w:bCs w:val="0"/>
          <w:lang w:val="pt-BR"/>
        </w:rPr>
        <w:t>s</w:t>
      </w:r>
      <w:r w:rsidRPr="00BD7F19">
        <w:rPr>
          <w:rFonts w:ascii="Times New Roman" w:hAnsi="Times New Roman" w:cs="Times New Roman"/>
          <w:b w:val="0"/>
          <w:bCs w:val="0"/>
          <w:lang w:val="pt-BR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pt-BR"/>
        </w:rPr>
        <w:t>processos selecionados para automatizar e melhorar o processo e gerenciamento d</w:t>
      </w:r>
      <w:r w:rsidR="00896DBD">
        <w:rPr>
          <w:rFonts w:ascii="Times New Roman" w:hAnsi="Times New Roman" w:cs="Times New Roman"/>
          <w:b w:val="0"/>
          <w:bCs w:val="0"/>
          <w:lang w:val="pt-BR"/>
        </w:rPr>
        <w:t>e uma</w:t>
      </w:r>
      <w:r>
        <w:rPr>
          <w:rFonts w:ascii="Times New Roman" w:hAnsi="Times New Roman" w:cs="Times New Roman"/>
          <w:b w:val="0"/>
          <w:bCs w:val="0"/>
          <w:lang w:val="pt-BR"/>
        </w:rPr>
        <w:t xml:space="preserve"> academia foram: O processo de Cadastro de cliente, onde tem o foco na operação</w:t>
      </w:r>
      <w:r w:rsidR="00703CD1">
        <w:rPr>
          <w:rFonts w:ascii="Times New Roman" w:hAnsi="Times New Roman" w:cs="Times New Roman"/>
          <w:b w:val="0"/>
          <w:bCs w:val="0"/>
          <w:lang w:val="pt-BR"/>
        </w:rPr>
        <w:t>,</w:t>
      </w:r>
      <w:r>
        <w:rPr>
          <w:rFonts w:ascii="Times New Roman" w:hAnsi="Times New Roman" w:cs="Times New Roman"/>
          <w:b w:val="0"/>
          <w:bCs w:val="0"/>
          <w:lang w:val="pt-BR"/>
        </w:rPr>
        <w:t xml:space="preserve"> a atendente e o cliente. E o processo de Criação de ficha, onde tem o foco no cliente, nutricionista e o 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personal</w:t>
      </w:r>
      <w:proofErr w:type="spellEnd"/>
      <w:r>
        <w:rPr>
          <w:rFonts w:ascii="Times New Roman" w:hAnsi="Times New Roman" w:cs="Times New Roman"/>
          <w:b w:val="0"/>
          <w:bCs w:val="0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trainer</w:t>
      </w:r>
      <w:proofErr w:type="spellEnd"/>
    </w:p>
    <w:p w14:paraId="6D7E58DA" w14:textId="77777777" w:rsidR="00BD7F19" w:rsidRPr="00BD7F19" w:rsidRDefault="00BD7F19" w:rsidP="00BD7F19"/>
    <w:p w14:paraId="239BD2DC" w14:textId="51224374" w:rsidR="00BD7F19" w:rsidRPr="00703CD1" w:rsidRDefault="00BD7F19" w:rsidP="00BD7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C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CD1">
        <w:rPr>
          <w:rFonts w:ascii="Times New Roman" w:hAnsi="Times New Roman" w:cs="Times New Roman"/>
          <w:b/>
          <w:bCs/>
          <w:sz w:val="24"/>
          <w:szCs w:val="24"/>
        </w:rPr>
        <w:tab/>
        <w:t>CADASTRO DE CLIENTE</w:t>
      </w:r>
    </w:p>
    <w:p w14:paraId="2A82953B" w14:textId="6EA3B4F9" w:rsidR="00BD7F19" w:rsidRDefault="00BD7F19" w:rsidP="00BD7F19"/>
    <w:p w14:paraId="1962ABAC" w14:textId="5AF35A93" w:rsidR="00BD7F19" w:rsidRPr="00703CD1" w:rsidRDefault="00BD7F19" w:rsidP="00BD7F19">
      <w:pPr>
        <w:rPr>
          <w:u w:val="single"/>
        </w:rPr>
      </w:pPr>
      <w:r w:rsidRPr="00703CD1">
        <w:rPr>
          <w:u w:val="single"/>
        </w:rPr>
        <w:t>MODELO AS-IS</w:t>
      </w:r>
    </w:p>
    <w:p w14:paraId="705FF140" w14:textId="7D1A6482" w:rsidR="00BD7F19" w:rsidRDefault="00BD7F19" w:rsidP="00BD7F19">
      <w:r>
        <w:rPr>
          <w:noProof/>
        </w:rPr>
        <w:drawing>
          <wp:inline distT="0" distB="0" distL="0" distR="0" wp14:anchorId="69960BA3" wp14:editId="10834364">
            <wp:extent cx="5743575" cy="3028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CB88" w14:textId="192312F9" w:rsidR="00BD7F19" w:rsidRDefault="00BD7F19" w:rsidP="00BD7F19"/>
    <w:p w14:paraId="719BA9F4" w14:textId="7BD3EB20" w:rsidR="00BD7F19" w:rsidRDefault="00BD7F19" w:rsidP="00BD7F19"/>
    <w:p w14:paraId="0BF023A3" w14:textId="1693E52E" w:rsidR="00BD7F19" w:rsidRDefault="00BD7F19" w:rsidP="00BD7F19"/>
    <w:p w14:paraId="42CBDBB2" w14:textId="21B8082B" w:rsidR="00BD7F19" w:rsidRDefault="00BD7F19" w:rsidP="00BD7F19"/>
    <w:p w14:paraId="2C1E1E8F" w14:textId="1A870BA0" w:rsidR="00BD7F19" w:rsidRDefault="00BD7F19" w:rsidP="00BD7F19"/>
    <w:p w14:paraId="3D1ECB62" w14:textId="77777777" w:rsidR="00703CD1" w:rsidRDefault="00BD7F19" w:rsidP="00BD7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C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3CD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6420297" w14:textId="77777777" w:rsidR="00703CD1" w:rsidRDefault="00703CD1" w:rsidP="00BD7F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C4542" w14:textId="77777777" w:rsidR="00703CD1" w:rsidRDefault="00703CD1" w:rsidP="00BD7F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4BC55" w14:textId="77777777" w:rsidR="00703CD1" w:rsidRDefault="00703CD1" w:rsidP="00BD7F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5AB07" w14:textId="53A9A827" w:rsidR="00BD7F19" w:rsidRPr="00703CD1" w:rsidRDefault="00BD7F19" w:rsidP="00703CD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03CD1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CRIAÇÃO DE FICHA</w:t>
      </w:r>
    </w:p>
    <w:p w14:paraId="591B61AF" w14:textId="77777777" w:rsidR="00BD7F19" w:rsidRDefault="00BD7F19" w:rsidP="00BD7F19"/>
    <w:p w14:paraId="4B7D6EAD" w14:textId="0171ED4B" w:rsidR="00BD7F19" w:rsidRPr="00703CD1" w:rsidRDefault="00BD7F19" w:rsidP="00BD7F19">
      <w:pPr>
        <w:rPr>
          <w:u w:val="single"/>
        </w:rPr>
      </w:pPr>
      <w:r w:rsidRPr="00703CD1">
        <w:rPr>
          <w:u w:val="single"/>
        </w:rPr>
        <w:t>MODELO AS-IS</w:t>
      </w:r>
    </w:p>
    <w:p w14:paraId="79EED3C7" w14:textId="3ACDFDC2" w:rsidR="00BD7F19" w:rsidRPr="00BD7F19" w:rsidRDefault="00BD7F19" w:rsidP="00BD7F19">
      <w:r>
        <w:rPr>
          <w:noProof/>
        </w:rPr>
        <w:drawing>
          <wp:inline distT="0" distB="0" distL="0" distR="0" wp14:anchorId="7C3073DB" wp14:editId="5D7E6241">
            <wp:extent cx="5743575" cy="5505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4C89" w14:textId="473BBD28" w:rsidR="006B6E53" w:rsidRPr="00D66703" w:rsidRDefault="006B6E53" w:rsidP="008156CD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pt-BR"/>
        </w:rPr>
      </w:pPr>
      <w:r w:rsidRPr="006B6E53">
        <w:rPr>
          <w:rFonts w:ascii="Times New Roman" w:hAnsi="Times New Roman" w:cs="Times New Roman"/>
        </w:rPr>
        <w:t>3.2. Análise do</w:t>
      </w:r>
      <w:r w:rsidR="00D66703">
        <w:rPr>
          <w:rFonts w:ascii="Times New Roman" w:hAnsi="Times New Roman" w:cs="Times New Roman"/>
          <w:lang w:val="pt-BR"/>
        </w:rPr>
        <w:t>s</w:t>
      </w:r>
      <w:r w:rsidRPr="006B6E53">
        <w:rPr>
          <w:rFonts w:ascii="Times New Roman" w:hAnsi="Times New Roman" w:cs="Times New Roman"/>
        </w:rPr>
        <w:t xml:space="preserve"> processo</w:t>
      </w:r>
      <w:r w:rsidR="00D66703">
        <w:rPr>
          <w:rFonts w:ascii="Times New Roman" w:hAnsi="Times New Roman" w:cs="Times New Roman"/>
          <w:lang w:val="pt-BR"/>
        </w:rPr>
        <w:t>s</w:t>
      </w:r>
    </w:p>
    <w:p w14:paraId="7B61F36D" w14:textId="0A9263C1" w:rsidR="006B6E53" w:rsidRDefault="00AD3432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principais problemas quando se trata do cadastro de usuário são:</w:t>
      </w:r>
    </w:p>
    <w:p w14:paraId="2D09904C" w14:textId="4C71BC17" w:rsidR="00381C0D" w:rsidRPr="00FB56BD" w:rsidRDefault="00381C0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um grande problema será a não verificação do pagamento do usuário que irá passar direto para uma criação de matricula, isso </w:t>
      </w:r>
      <w:r w:rsidR="00FB56BD">
        <w:rPr>
          <w:rFonts w:ascii="Times New Roman" w:eastAsia="Times New Roman" w:hAnsi="Times New Roman" w:cs="Times New Roman"/>
          <w:sz w:val="24"/>
          <w:szCs w:val="24"/>
        </w:rPr>
        <w:t>irá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influenciar em muitas pessoas inadimplente fazendo academia</w:t>
      </w:r>
      <w:r w:rsidR="008156C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normalmente</w:t>
      </w:r>
      <w:r w:rsidR="006D0E47">
        <w:rPr>
          <w:rFonts w:ascii="Times New Roman" w:eastAsia="Times New Roman" w:hAnsi="Times New Roman" w:cs="Times New Roman"/>
          <w:sz w:val="24"/>
          <w:szCs w:val="24"/>
        </w:rPr>
        <w:t xml:space="preserve"> gerando uma inconsistência no processo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Outro ponto será na finalização do processo, </w:t>
      </w:r>
      <w:r w:rsidR="008156CD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eastAsia="Times New Roman" w:hAnsi="Times New Roman" w:cs="Times New Roman"/>
          <w:sz w:val="24"/>
          <w:szCs w:val="24"/>
        </w:rPr>
        <w:t>que</w:t>
      </w:r>
      <w:r w:rsidR="006D0E4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próprio</w:t>
      </w:r>
      <w:r w:rsidR="00FB56BD">
        <w:rPr>
          <w:rFonts w:ascii="Times New Roman" w:eastAsia="Times New Roman" w:hAnsi="Times New Roman" w:cs="Times New Roman"/>
          <w:sz w:val="24"/>
          <w:szCs w:val="24"/>
        </w:rPr>
        <w:t xml:space="preserve"> usuário terá que verificar se est</w:t>
      </w:r>
      <w:r w:rsidR="008156CD">
        <w:rPr>
          <w:rFonts w:ascii="Times New Roman" w:eastAsia="Times New Roman" w:hAnsi="Times New Roman" w:cs="Times New Roman"/>
          <w:sz w:val="24"/>
          <w:szCs w:val="24"/>
        </w:rPr>
        <w:t>á</w:t>
      </w:r>
      <w:r w:rsidR="00FB56BD">
        <w:rPr>
          <w:rFonts w:ascii="Times New Roman" w:eastAsia="Times New Roman" w:hAnsi="Times New Roman" w:cs="Times New Roman"/>
          <w:sz w:val="24"/>
          <w:szCs w:val="24"/>
        </w:rPr>
        <w:t xml:space="preserve"> tudo ok com a atendente e</w:t>
      </w:r>
      <w:r w:rsidR="008156CD">
        <w:rPr>
          <w:rFonts w:ascii="Times New Roman" w:eastAsia="Times New Roman" w:hAnsi="Times New Roman" w:cs="Times New Roman"/>
          <w:sz w:val="24"/>
          <w:szCs w:val="24"/>
        </w:rPr>
        <w:t>,</w:t>
      </w:r>
      <w:r w:rsidR="00FB56BD">
        <w:rPr>
          <w:rFonts w:ascii="Times New Roman" w:eastAsia="Times New Roman" w:hAnsi="Times New Roman" w:cs="Times New Roman"/>
          <w:sz w:val="24"/>
          <w:szCs w:val="24"/>
        </w:rPr>
        <w:t xml:space="preserve"> só depois a atendente libera o acesso </w:t>
      </w:r>
      <w:r w:rsidR="006D0E47">
        <w:rPr>
          <w:rFonts w:ascii="Times New Roman" w:eastAsia="Times New Roman" w:hAnsi="Times New Roman" w:cs="Times New Roman"/>
          <w:sz w:val="24"/>
          <w:szCs w:val="24"/>
        </w:rPr>
        <w:t>gerando um atraso no processo</w:t>
      </w:r>
      <w:r w:rsidR="00FB56BD">
        <w:rPr>
          <w:rFonts w:ascii="Times New Roman" w:eastAsia="Times New Roman" w:hAnsi="Times New Roman" w:cs="Times New Roman"/>
          <w:sz w:val="24"/>
          <w:szCs w:val="24"/>
        </w:rPr>
        <w:t xml:space="preserve"> a mais para criação da</w:t>
      </w:r>
      <w:r w:rsidR="006D0E47">
        <w:rPr>
          <w:rFonts w:ascii="Times New Roman" w:eastAsia="Times New Roman" w:hAnsi="Times New Roman" w:cs="Times New Roman"/>
          <w:sz w:val="24"/>
          <w:szCs w:val="24"/>
        </w:rPr>
        <w:t xml:space="preserve"> matricula</w:t>
      </w:r>
      <w:r w:rsidR="00FB56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5BAF8" w14:textId="6FCC45B1" w:rsidR="00AD3432" w:rsidRDefault="00AD3432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Os principais problemas quando se trata da criação de ficha são:</w:t>
      </w:r>
    </w:p>
    <w:p w14:paraId="0A9A7CE8" w14:textId="4249919A" w:rsidR="00AD3432" w:rsidRDefault="00AD3432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Pode ocorrer diversos problemas onde, um cliente pode não comparecer ao exame, e também, pode acontecer um problema de uma ausência de modelo para quando </w:t>
      </w:r>
      <w:r w:rsidR="00381C0D">
        <w:rPr>
          <w:rFonts w:ascii="Times New Roman" w:eastAsia="Times New Roman" w:hAnsi="Times New Roman" w:cs="Times New Roman"/>
          <w:sz w:val="24"/>
          <w:szCs w:val="24"/>
        </w:rPr>
        <w:t>acontece um cancelamento de solicitação de exame.</w:t>
      </w:r>
    </w:p>
    <w:p w14:paraId="33E3626F" w14:textId="3A453825" w:rsidR="007C4577" w:rsidRDefault="006105B4" w:rsidP="008156CD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B6E53">
        <w:rPr>
          <w:rFonts w:ascii="Times New Roman" w:hAnsi="Times New Roman" w:cs="Times New Roman"/>
          <w:lang w:val="pt-BR"/>
        </w:rPr>
        <w:t>3</w:t>
      </w:r>
      <w:r>
        <w:rPr>
          <w:rFonts w:ascii="Times New Roman" w:hAnsi="Times New Roman" w:cs="Times New Roman"/>
        </w:rPr>
        <w:t xml:space="preserve">.  </w:t>
      </w:r>
      <w:r w:rsidR="006B6E53">
        <w:rPr>
          <w:rFonts w:ascii="Times New Roman" w:hAnsi="Times New Roman" w:cs="Times New Roman"/>
          <w:lang w:val="pt-BR"/>
        </w:rPr>
        <w:t>Desenho do</w:t>
      </w:r>
      <w:r w:rsidR="00D66703">
        <w:rPr>
          <w:rFonts w:ascii="Times New Roman" w:hAnsi="Times New Roman" w:cs="Times New Roman"/>
          <w:lang w:val="pt-BR"/>
        </w:rPr>
        <w:t>s</w:t>
      </w:r>
      <w:r w:rsidR="006B6E53">
        <w:rPr>
          <w:rFonts w:ascii="Times New Roman" w:hAnsi="Times New Roman" w:cs="Times New Roman"/>
          <w:lang w:val="pt-BR"/>
        </w:rPr>
        <w:t xml:space="preserve"> Processo</w:t>
      </w:r>
      <w:r w:rsidR="00D66703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TO</w:t>
      </w:r>
      <w:r w:rsidR="006B6E53">
        <w:rPr>
          <w:rFonts w:ascii="Times New Roman" w:hAnsi="Times New Roman" w:cs="Times New Roman"/>
          <w:i/>
          <w:lang w:val="pt-BR"/>
        </w:rPr>
        <w:t xml:space="preserve"> </w:t>
      </w:r>
      <w:r>
        <w:rPr>
          <w:rFonts w:ascii="Times New Roman" w:hAnsi="Times New Roman" w:cs="Times New Roman"/>
          <w:i/>
        </w:rPr>
        <w:t>BE</w:t>
      </w:r>
      <w:r>
        <w:rPr>
          <w:rFonts w:ascii="Times New Roman" w:hAnsi="Times New Roman" w:cs="Times New Roman"/>
        </w:rPr>
        <w:t xml:space="preserve">) </w:t>
      </w:r>
    </w:p>
    <w:p w14:paraId="013C13E2" w14:textId="63F22155" w:rsidR="006913C4" w:rsidRPr="00703CD1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CD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03CD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CADASTRO DE CLIENTE</w:t>
      </w:r>
    </w:p>
    <w:p w14:paraId="5AF5AED7" w14:textId="1E415CB4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E1CC3" w14:textId="2CA95C12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 TO-BE</w:t>
      </w:r>
    </w:p>
    <w:p w14:paraId="783DF2C1" w14:textId="60E98696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4B1D9D" wp14:editId="4D55BDE3">
            <wp:extent cx="5743575" cy="3028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2000" w14:textId="33219557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6BC09" w14:textId="77777777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500294" w14:textId="77777777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FFEDD6" w14:textId="77777777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8D1D8" w14:textId="77777777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1892A" w14:textId="77777777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6610A" w14:textId="77777777" w:rsidR="008156CD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6AEF77" w14:textId="1307F45D" w:rsidR="008156CD" w:rsidRPr="00703CD1" w:rsidRDefault="008156CD" w:rsidP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C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CADASTRO DE FICHA</w:t>
      </w:r>
    </w:p>
    <w:p w14:paraId="34B0DD17" w14:textId="001E8876" w:rsidR="008156CD" w:rsidRDefault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5C6D3" w14:textId="2E464FEC" w:rsidR="008156CD" w:rsidRDefault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 TO-BE</w:t>
      </w:r>
    </w:p>
    <w:p w14:paraId="5A74CB7A" w14:textId="1787F936" w:rsidR="008156CD" w:rsidRDefault="00815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4BD394" wp14:editId="2F923856">
            <wp:extent cx="5743575" cy="5505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1ED4" w14:textId="1F729CCF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Cs w:val="24"/>
          <w:lang w:val="pt-BR"/>
        </w:rPr>
      </w:pPr>
      <w:bookmarkStart w:id="2" w:name="_heading=h.4gb06sga8z12" w:colFirst="0" w:colLast="0"/>
      <w:bookmarkEnd w:id="2"/>
      <w:r>
        <w:rPr>
          <w:rFonts w:ascii="Times New Roman" w:hAnsi="Times New Roman" w:cs="Times New Roman"/>
          <w:szCs w:val="24"/>
        </w:rPr>
        <w:t xml:space="preserve">4. </w:t>
      </w:r>
      <w:r w:rsidR="00E76629">
        <w:rPr>
          <w:rFonts w:ascii="Times New Roman" w:hAnsi="Times New Roman" w:cs="Times New Roman"/>
          <w:szCs w:val="24"/>
          <w:lang w:val="pt-BR"/>
        </w:rPr>
        <w:t>Projeto da Solução</w:t>
      </w:r>
    </w:p>
    <w:p w14:paraId="0AF663EE" w14:textId="77777777" w:rsidR="00E76629" w:rsidRPr="00E76629" w:rsidRDefault="00E76629" w:rsidP="00E76629"/>
    <w:p w14:paraId="4295D16C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r w:rsidRPr="00E76629">
        <w:rPr>
          <w:rFonts w:ascii="Times New Roman" w:hAnsi="Times New Roman" w:cs="Times New Roman"/>
          <w:iCs/>
        </w:rPr>
        <w:t>4.1. Protótipos de telas</w:t>
      </w:r>
    </w:p>
    <w:p w14:paraId="088FE96A" w14:textId="0D27C8CB" w:rsid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A partir das atividades de usuário identificadas na seção anterior, elabore o protótipo de tela de cada uma delas.</w:t>
      </w:r>
    </w:p>
    <w:p w14:paraId="4A4EBBFB" w14:textId="77777777" w:rsidR="00E76629" w:rsidRPr="00E76629" w:rsidRDefault="00E76629" w:rsidP="00E76629">
      <w:pPr>
        <w:rPr>
          <w:lang w:val="x-none"/>
        </w:rPr>
      </w:pPr>
    </w:p>
    <w:p w14:paraId="13FA3E6F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r w:rsidRPr="00E76629">
        <w:rPr>
          <w:rFonts w:ascii="Times New Roman" w:hAnsi="Times New Roman" w:cs="Times New Roman"/>
          <w:iCs/>
        </w:rPr>
        <w:lastRenderedPageBreak/>
        <w:t>4.1.1. Processo x: [nome da tarefa]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7278"/>
      </w:tblGrid>
      <w:tr w:rsidR="00E76629" w:rsidRPr="00E76629" w14:paraId="3D8FABDA" w14:textId="77777777" w:rsidTr="000C4911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0239E146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7278" w:type="dxa"/>
            <w:shd w:val="clear" w:color="auto" w:fill="A5A5A5" w:themeFill="accent3"/>
          </w:tcPr>
          <w:p w14:paraId="0183EFB5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Protótipo</w:t>
            </w:r>
          </w:p>
        </w:tc>
      </w:tr>
      <w:tr w:rsidR="00E76629" w:rsidRPr="00E76629" w14:paraId="37AA5196" w14:textId="77777777" w:rsidTr="000C4911">
        <w:tc>
          <w:tcPr>
            <w:tcW w:w="1222" w:type="dxa"/>
            <w:shd w:val="clear" w:color="auto" w:fill="auto"/>
          </w:tcPr>
          <w:p w14:paraId="4BC0A46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7278" w:type="dxa"/>
          </w:tcPr>
          <w:p w14:paraId="386FE4D3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[Nome da propriedade ou campo]</w:t>
            </w:r>
          </w:p>
        </w:tc>
      </w:tr>
      <w:tr w:rsidR="00E76629" w:rsidRPr="00E76629" w14:paraId="4C6277D9" w14:textId="77777777" w:rsidTr="000C4911">
        <w:tc>
          <w:tcPr>
            <w:tcW w:w="1222" w:type="dxa"/>
            <w:shd w:val="clear" w:color="auto" w:fill="auto"/>
          </w:tcPr>
          <w:p w14:paraId="1C08C6A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17B9C25F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629" w:rsidRPr="00E76629" w14:paraId="5093EB34" w14:textId="77777777" w:rsidTr="000C4911">
        <w:tc>
          <w:tcPr>
            <w:tcW w:w="1222" w:type="dxa"/>
            <w:shd w:val="clear" w:color="auto" w:fill="auto"/>
          </w:tcPr>
          <w:p w14:paraId="789CA8A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2CFF134B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629" w:rsidRPr="00E76629" w14:paraId="3C956EEF" w14:textId="77777777" w:rsidTr="000C4911">
        <w:trPr>
          <w:trHeight w:val="48"/>
        </w:trPr>
        <w:tc>
          <w:tcPr>
            <w:tcW w:w="1222" w:type="dxa"/>
            <w:shd w:val="clear" w:color="auto" w:fill="auto"/>
          </w:tcPr>
          <w:p w14:paraId="55B30441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4FB70DB3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CD97AC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7BDAB523" w14:textId="77777777" w:rsidR="00E76629" w:rsidRPr="00E76629" w:rsidRDefault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3B006CA7" w14:textId="7A090206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76629"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</w:rPr>
        <w:t>. Diagrama Entidade e Relacionamento (DER)</w:t>
      </w:r>
    </w:p>
    <w:p w14:paraId="1A552101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desenvolvimento da solução proposta requer a existência de bases de dados que permitam efetuar os cadastros de dados e controles associados aos processos identificados, assim como recuperações.</w:t>
      </w:r>
    </w:p>
    <w:p w14:paraId="4EDFF123" w14:textId="64617863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Utilizando a notação 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(Diagrama Entidade e Relacionamento), elaborem um modelo, na ferramenta visual indicada na disciplina, que contemple todas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entidades e atributos associados às atividades dos processos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identificados. Deve ser gerado um único DER que suporte todos os processos escolhidos, visando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base de dados integrada. O modelo deve contemplar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também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controle de acesso de usuários (partes interessadas dos processos) de acordo com os papéis definidos nos modelos do processo de negócio.</w:t>
      </w:r>
    </w:p>
    <w:p w14:paraId="0032BA63" w14:textId="387C6FF6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Colem aqui o DER confeccionado.</w:t>
      </w:r>
    </w:p>
    <w:p w14:paraId="18E01320" w14:textId="77777777" w:rsidR="006913C4" w:rsidRDefault="006913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F6E0A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3" w:name="_Toc518290204"/>
      <w:bookmarkStart w:id="4" w:name="_Toc520618665"/>
      <w:r w:rsidRPr="00E76629">
        <w:rPr>
          <w:rFonts w:ascii="Times New Roman" w:hAnsi="Times New Roman" w:cs="Times New Roman"/>
        </w:rPr>
        <w:t xml:space="preserve">4.3. </w:t>
      </w:r>
      <w:bookmarkEnd w:id="3"/>
      <w:bookmarkEnd w:id="4"/>
      <w:r w:rsidRPr="00E76629">
        <w:rPr>
          <w:rFonts w:ascii="Times New Roman" w:hAnsi="Times New Roman" w:cs="Times New Roman"/>
        </w:rPr>
        <w:t xml:space="preserve">Tecnologias  </w:t>
      </w:r>
    </w:p>
    <w:p w14:paraId="7A6234B2" w14:textId="77777777" w:rsidR="00DE40A8" w:rsidRDefault="00E76629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Descreva qual(</w:t>
      </w:r>
      <w:proofErr w:type="spellStart"/>
      <w:r w:rsidRPr="00E76629">
        <w:rPr>
          <w:rFonts w:ascii="Times New Roman" w:hAnsi="Times New Roman" w:cs="Times New Roman"/>
          <w:b w:val="0"/>
          <w:bCs w:val="0"/>
        </w:rPr>
        <w:t>is</w:t>
      </w:r>
      <w:proofErr w:type="spellEnd"/>
      <w:r w:rsidRPr="00E76629">
        <w:rPr>
          <w:rFonts w:ascii="Times New Roman" w:hAnsi="Times New Roman" w:cs="Times New Roman"/>
          <w:b w:val="0"/>
          <w:bCs w:val="0"/>
        </w:rPr>
        <w:t xml:space="preserve">) tecnologias você vai usar para resolver o seu problema, ou seja, implementar a sua solução. Liste todas as tecnologias envolvidas, linguagens a serem utilizadas, serviços web, frameworks, bibliotecas, </w:t>
      </w:r>
      <w:proofErr w:type="spellStart"/>
      <w:r w:rsidRPr="00E76629">
        <w:rPr>
          <w:rFonts w:ascii="Times New Roman" w:hAnsi="Times New Roman" w:cs="Times New Roman"/>
          <w:b w:val="0"/>
          <w:bCs w:val="0"/>
        </w:rPr>
        <w:t>IDEs</w:t>
      </w:r>
      <w:proofErr w:type="spellEnd"/>
      <w:r w:rsidRPr="00E76629">
        <w:rPr>
          <w:rFonts w:ascii="Times New Roman" w:hAnsi="Times New Roman" w:cs="Times New Roman"/>
          <w:b w:val="0"/>
          <w:bCs w:val="0"/>
        </w:rPr>
        <w:t xml:space="preserve"> de desenvolvimento, e ferramentas.  </w:t>
      </w:r>
    </w:p>
    <w:p w14:paraId="3FC98488" w14:textId="77777777" w:rsidR="00DE40A8" w:rsidRDefault="00DE40A8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</w:p>
    <w:p w14:paraId="60BD7229" w14:textId="1126E543" w:rsidR="00E76629" w:rsidRDefault="00E76629" w:rsidP="00DE40A8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Apresente também uma figura explicando como as tecnologias estão relacionadas ou como uma interação do usuário com o sistema vai ser conduzida</w:t>
      </w:r>
      <w:r w:rsidR="00DE40A8">
        <w:rPr>
          <w:rFonts w:ascii="Times New Roman" w:hAnsi="Times New Roman" w:cs="Times New Roman"/>
          <w:b w:val="0"/>
          <w:bCs w:val="0"/>
          <w:lang w:val="pt-BR"/>
        </w:rPr>
        <w:t xml:space="preserve"> (</w:t>
      </w:r>
      <w:proofErr w:type="spellStart"/>
      <w:r w:rsidR="00DE40A8" w:rsidRPr="00DE40A8">
        <w:rPr>
          <w:rFonts w:ascii="Times New Roman" w:hAnsi="Times New Roman" w:cs="Times New Roman"/>
          <w:b w:val="0"/>
          <w:bCs w:val="0"/>
          <w:i/>
          <w:iCs/>
          <w:lang w:val="pt-BR"/>
        </w:rPr>
        <w:t>user</w:t>
      </w:r>
      <w:proofErr w:type="spellEnd"/>
      <w:r w:rsidR="00DE40A8" w:rsidRPr="00DE40A8">
        <w:rPr>
          <w:rFonts w:ascii="Times New Roman" w:hAnsi="Times New Roman" w:cs="Times New Roman"/>
          <w:b w:val="0"/>
          <w:bCs w:val="0"/>
          <w:i/>
          <w:iCs/>
          <w:lang w:val="pt-BR"/>
        </w:rPr>
        <w:t xml:space="preserve"> </w:t>
      </w:r>
      <w:proofErr w:type="spellStart"/>
      <w:r w:rsidR="00DE40A8" w:rsidRPr="00DE40A8">
        <w:rPr>
          <w:rFonts w:ascii="Times New Roman" w:hAnsi="Times New Roman" w:cs="Times New Roman"/>
          <w:b w:val="0"/>
          <w:bCs w:val="0"/>
          <w:i/>
          <w:iCs/>
          <w:lang w:val="pt-BR"/>
        </w:rPr>
        <w:t>flow</w:t>
      </w:r>
      <w:proofErr w:type="spellEnd"/>
      <w:r w:rsidR="00DE40A8">
        <w:rPr>
          <w:rFonts w:ascii="Times New Roman" w:hAnsi="Times New Roman" w:cs="Times New Roman"/>
          <w:b w:val="0"/>
          <w:bCs w:val="0"/>
          <w:lang w:val="pt-BR"/>
        </w:rPr>
        <w:t>)</w:t>
      </w:r>
      <w:r w:rsidRPr="00E76629">
        <w:rPr>
          <w:rFonts w:ascii="Times New Roman" w:hAnsi="Times New Roman" w:cs="Times New Roman"/>
          <w:b w:val="0"/>
          <w:bCs w:val="0"/>
        </w:rPr>
        <w:t>, por onde ela passa até retornar uma resposta ao usuário.</w:t>
      </w:r>
    </w:p>
    <w:p w14:paraId="726C0FCA" w14:textId="77777777" w:rsidR="00E76629" w:rsidRPr="00E76629" w:rsidRDefault="00E76629" w:rsidP="00E76629">
      <w:pPr>
        <w:rPr>
          <w:lang w:val="x-none"/>
        </w:rPr>
      </w:pPr>
    </w:p>
    <w:p w14:paraId="5ED18AE6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bookmarkStart w:id="5" w:name="_Toc518290220"/>
      <w:r w:rsidRPr="00E76629">
        <w:rPr>
          <w:rFonts w:ascii="Times New Roman" w:hAnsi="Times New Roman" w:cs="Times New Roman"/>
          <w:iCs/>
        </w:rPr>
        <w:lastRenderedPageBreak/>
        <w:t>5. Uso Software</w:t>
      </w:r>
      <w:bookmarkEnd w:id="5"/>
    </w:p>
    <w:p w14:paraId="27CA8AFF" w14:textId="77777777" w:rsidR="00E76629" w:rsidRPr="00E76629" w:rsidRDefault="00E76629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Faça aqui uma breve descrição do software e coloque as principais telas com uma explicação de como usar cada uma.</w:t>
      </w:r>
    </w:p>
    <w:p w14:paraId="762EB208" w14:textId="77777777" w:rsidR="00E76629" w:rsidRPr="00E76629" w:rsidRDefault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65A2E22E" w14:textId="469FA94C" w:rsidR="007C4577" w:rsidRDefault="00874E6D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pt-BR"/>
        </w:rPr>
        <w:t>6</w:t>
      </w:r>
      <w:r w:rsidR="006105B4">
        <w:rPr>
          <w:rFonts w:ascii="Times New Roman" w:hAnsi="Times New Roman" w:cs="Times New Roman"/>
          <w:szCs w:val="24"/>
        </w:rPr>
        <w:t>. Conclusão</w:t>
      </w:r>
    </w:p>
    <w:p w14:paraId="34CBE630" w14:textId="7D1A2A04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Apresentem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aqui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conclusão do trabalho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deve conter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síntese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principais resultados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obtidos com a melhoria dos processos, uma discussão das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limitações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solução proposta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sugestões de novas linhas de estudo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4A935C" w14:textId="77777777" w:rsidR="007C4577" w:rsidRDefault="007C45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03F4B0" w14:textId="77777777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szCs w:val="24"/>
        </w:rPr>
      </w:pPr>
      <w:bookmarkStart w:id="6" w:name="_heading=h.qu6j0mjvkph4" w:colFirst="0" w:colLast="0"/>
      <w:bookmarkEnd w:id="6"/>
      <w:r>
        <w:rPr>
          <w:rFonts w:ascii="Times New Roman" w:hAnsi="Times New Roman" w:cs="Times New Roman"/>
        </w:rPr>
        <w:t>REFERÊNCIAS</w:t>
      </w:r>
    </w:p>
    <w:p w14:paraId="0FCEA343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um projeto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não requer revisão bibliográfica, a inclusão das referências não é obrigatória. No entanto, caso vocês desejem incluir referências relacionadas às tecnologias, padrões, ou metodologias empregadas no trabalho, relacione-as de acordo com a ABNT.</w:t>
      </w:r>
    </w:p>
    <w:p w14:paraId="0559F1F9" w14:textId="77777777" w:rsidR="007C4577" w:rsidRDefault="006105B4" w:rsidP="00D35E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Verifiquem 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abaixo como devem ser as referências no padrão ABNT:</w:t>
      </w:r>
    </w:p>
    <w:p w14:paraId="66A49803" w14:textId="69C7A3C2" w:rsidR="007C4577" w:rsidRPr="00D35EE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16" w:history="1">
        <w:r w:rsidR="00D04862" w:rsidRPr="00D35EE6">
          <w:rPr>
            <w:rStyle w:val="Hyperlink"/>
            <w:rFonts w:ascii="Times New Roman" w:eastAsia="Times New Roman" w:hAnsi="Times New Roman" w:cs="Times New Roman"/>
          </w:rPr>
          <w:t>http://www.pucminas.br/imagedb/documento/DOC_DSC_NOME_ARQUI20160217102425.pdf</w:t>
        </w:r>
      </w:hyperlink>
      <w:r w:rsidR="00D04862" w:rsidRPr="00D35EE6">
        <w:rPr>
          <w:rFonts w:ascii="Times New Roman" w:eastAsia="Times New Roman" w:hAnsi="Times New Roman" w:cs="Times New Roman"/>
        </w:rPr>
        <w:t xml:space="preserve"> </w:t>
      </w:r>
    </w:p>
    <w:p w14:paraId="53689646" w14:textId="77777777" w:rsidR="007C4577" w:rsidRDefault="007C4577"/>
    <w:p w14:paraId="6E59E23B" w14:textId="77777777" w:rsidR="007C4577" w:rsidRDefault="007C4577"/>
    <w:p w14:paraId="0948D35E" w14:textId="5131C08E" w:rsidR="007C4577" w:rsidRDefault="007C4577"/>
    <w:p w14:paraId="7CB4F25B" w14:textId="44C2870B" w:rsidR="00896DBD" w:rsidRDefault="00896DBD"/>
    <w:p w14:paraId="75C37FBE" w14:textId="25D5920C" w:rsidR="00896DBD" w:rsidRDefault="00896DBD">
      <w:r>
        <w:t>BACKUP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896DBD" w14:paraId="7F20F833" w14:textId="77777777" w:rsidTr="00E65E68">
        <w:tc>
          <w:tcPr>
            <w:tcW w:w="9211" w:type="dxa"/>
          </w:tcPr>
          <w:p w14:paraId="68682A05" w14:textId="77777777" w:rsidR="00896DBD" w:rsidRDefault="00896DBD" w:rsidP="00E65E68">
            <w:r w:rsidRPr="00CC3375">
              <w:t>1. Proprietário da Academia preenche o formulário para cadastro no sistema;</w:t>
            </w:r>
          </w:p>
        </w:tc>
      </w:tr>
      <w:tr w:rsidR="00896DBD" w14:paraId="31EFA433" w14:textId="77777777" w:rsidTr="00E65E68">
        <w:tc>
          <w:tcPr>
            <w:tcW w:w="9211" w:type="dxa"/>
          </w:tcPr>
          <w:p w14:paraId="2EDEBC6E" w14:textId="77777777" w:rsidR="00896DBD" w:rsidRDefault="00896DBD" w:rsidP="00E65E68">
            <w:r w:rsidRPr="00CC3375">
              <w:t>2. Proprietário da Academia recebe login e senha de administrador no e-mail;</w:t>
            </w:r>
          </w:p>
        </w:tc>
      </w:tr>
      <w:tr w:rsidR="00896DBD" w14:paraId="772F2C54" w14:textId="77777777" w:rsidTr="00E65E68">
        <w:tc>
          <w:tcPr>
            <w:tcW w:w="9211" w:type="dxa"/>
          </w:tcPr>
          <w:p w14:paraId="517B0301" w14:textId="77777777" w:rsidR="00896DBD" w:rsidRDefault="00896DBD" w:rsidP="00E65E68">
            <w:r w:rsidRPr="00CC3375">
              <w:t>3. Proprietário da Academia cadastra atividades contidas na academia;</w:t>
            </w:r>
          </w:p>
        </w:tc>
      </w:tr>
      <w:tr w:rsidR="00896DBD" w14:paraId="7B4BCDDE" w14:textId="77777777" w:rsidTr="00E65E68">
        <w:tc>
          <w:tcPr>
            <w:tcW w:w="9211" w:type="dxa"/>
          </w:tcPr>
          <w:p w14:paraId="67C49317" w14:textId="77777777" w:rsidR="00896DBD" w:rsidRDefault="00896DBD" w:rsidP="00E65E68">
            <w:r w:rsidRPr="00CC3375">
              <w:t>4. Cliente assina o contrato de contratação das atividades da academia;</w:t>
            </w:r>
          </w:p>
        </w:tc>
      </w:tr>
      <w:tr w:rsidR="00896DBD" w14:paraId="0DC96A5C" w14:textId="77777777" w:rsidTr="00E65E68">
        <w:tc>
          <w:tcPr>
            <w:tcW w:w="9211" w:type="dxa"/>
          </w:tcPr>
          <w:p w14:paraId="2625A8CC" w14:textId="77777777" w:rsidR="00896DBD" w:rsidRDefault="00896DBD" w:rsidP="00E65E68">
            <w:r>
              <w:t xml:space="preserve">5. </w:t>
            </w:r>
            <w:r w:rsidRPr="00CC3375">
              <w:t>Proprietário da Academia cadastra o cliente no software;</w:t>
            </w:r>
          </w:p>
        </w:tc>
      </w:tr>
      <w:tr w:rsidR="00896DBD" w14:paraId="01B30BAB" w14:textId="77777777" w:rsidTr="00E65E68">
        <w:tc>
          <w:tcPr>
            <w:tcW w:w="9211" w:type="dxa"/>
          </w:tcPr>
          <w:p w14:paraId="03021382" w14:textId="77777777" w:rsidR="00896DBD" w:rsidRDefault="00896DBD" w:rsidP="00E65E68">
            <w:r w:rsidRPr="00CC3375">
              <w:t>6. Proprietário da Academia inclui data de vencimento da mensalidade do cliente;</w:t>
            </w:r>
          </w:p>
        </w:tc>
      </w:tr>
      <w:tr w:rsidR="00896DBD" w14:paraId="5EE724DA" w14:textId="77777777" w:rsidTr="00E65E68">
        <w:tc>
          <w:tcPr>
            <w:tcW w:w="9211" w:type="dxa"/>
          </w:tcPr>
          <w:p w14:paraId="4CD33D65" w14:textId="77777777" w:rsidR="00896DBD" w:rsidRDefault="00896DBD" w:rsidP="00E65E68">
            <w:r w:rsidRPr="00CC3375">
              <w:t>7. Proprietário da Academia vincula atividades físicas do cliente;</w:t>
            </w:r>
          </w:p>
        </w:tc>
      </w:tr>
      <w:tr w:rsidR="00896DBD" w14:paraId="411FC30C" w14:textId="77777777" w:rsidTr="00E65E68">
        <w:tc>
          <w:tcPr>
            <w:tcW w:w="9211" w:type="dxa"/>
          </w:tcPr>
          <w:p w14:paraId="647D973C" w14:textId="77777777" w:rsidR="00896DBD" w:rsidRDefault="00896DBD" w:rsidP="00E65E68">
            <w:r w:rsidRPr="00CC3375">
              <w:t>8. Sistema gera o número de matricula do cliente;</w:t>
            </w:r>
          </w:p>
        </w:tc>
      </w:tr>
      <w:tr w:rsidR="00896DBD" w14:paraId="2B73BBE9" w14:textId="77777777" w:rsidTr="00E65E68">
        <w:tc>
          <w:tcPr>
            <w:tcW w:w="9211" w:type="dxa"/>
          </w:tcPr>
          <w:p w14:paraId="7A8A6C90" w14:textId="77777777" w:rsidR="00896DBD" w:rsidRDefault="00896DBD" w:rsidP="00E65E68">
            <w:r w:rsidRPr="00CC3375">
              <w:lastRenderedPageBreak/>
              <w:t>9. Proprietário cria ficha de musculação//atividades físicas</w:t>
            </w:r>
          </w:p>
        </w:tc>
      </w:tr>
      <w:tr w:rsidR="00896DBD" w14:paraId="258CF896" w14:textId="77777777" w:rsidTr="00E65E68">
        <w:tc>
          <w:tcPr>
            <w:tcW w:w="9211" w:type="dxa"/>
          </w:tcPr>
          <w:p w14:paraId="11FCAD31" w14:textId="77777777" w:rsidR="00896DBD" w:rsidRDefault="00896DBD" w:rsidP="00E65E68">
            <w:r w:rsidRPr="00186D48">
              <w:t>10. Cliente chega na academia, digita o número da matricula</w:t>
            </w:r>
          </w:p>
        </w:tc>
      </w:tr>
      <w:tr w:rsidR="00896DBD" w14:paraId="467F4BFD" w14:textId="77777777" w:rsidTr="00E65E68">
        <w:tc>
          <w:tcPr>
            <w:tcW w:w="9211" w:type="dxa"/>
          </w:tcPr>
          <w:p w14:paraId="2C29466B" w14:textId="77777777" w:rsidR="00896DBD" w:rsidRDefault="00896DBD" w:rsidP="00E65E68">
            <w:r w:rsidRPr="00186D48">
              <w:t>11. Sistema valida condição de pagamento do cliente</w:t>
            </w:r>
          </w:p>
        </w:tc>
      </w:tr>
    </w:tbl>
    <w:p w14:paraId="0D509B72" w14:textId="77777777" w:rsidR="00896DBD" w:rsidRDefault="00896DBD"/>
    <w:sectPr w:rsidR="00896DBD">
      <w:headerReference w:type="default" r:id="rId17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ADB5" w14:textId="77777777" w:rsidR="00EB1BAD" w:rsidRDefault="00EB1BAD">
      <w:pPr>
        <w:spacing w:after="0" w:line="240" w:lineRule="auto"/>
      </w:pPr>
      <w:r>
        <w:separator/>
      </w:r>
    </w:p>
  </w:endnote>
  <w:endnote w:type="continuationSeparator" w:id="0">
    <w:p w14:paraId="080B32C9" w14:textId="77777777" w:rsidR="00EB1BAD" w:rsidRDefault="00EB1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ED35" w14:textId="77777777" w:rsidR="00EB1BAD" w:rsidRDefault="00EB1BAD">
      <w:pPr>
        <w:spacing w:after="0" w:line="240" w:lineRule="auto"/>
      </w:pPr>
      <w:r>
        <w:separator/>
      </w:r>
    </w:p>
  </w:footnote>
  <w:footnote w:type="continuationSeparator" w:id="0">
    <w:p w14:paraId="51501713" w14:textId="77777777" w:rsidR="00EB1BAD" w:rsidRDefault="00EB1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FBCC" w14:textId="77777777" w:rsidR="007C4577" w:rsidRDefault="006105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18CF">
      <w:rPr>
        <w:noProof/>
        <w:color w:val="000000"/>
      </w:rPr>
      <w:t>4</w:t>
    </w:r>
    <w:r>
      <w:rPr>
        <w:color w:val="000000"/>
      </w:rPr>
      <w:fldChar w:fldCharType="end"/>
    </w:r>
  </w:p>
  <w:p w14:paraId="2BE8861F" w14:textId="77777777" w:rsidR="007C4577" w:rsidRDefault="007C45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577"/>
    <w:rsid w:val="00097E80"/>
    <w:rsid w:val="00154FC5"/>
    <w:rsid w:val="00186D48"/>
    <w:rsid w:val="00216175"/>
    <w:rsid w:val="002E33D7"/>
    <w:rsid w:val="00381C0D"/>
    <w:rsid w:val="00452F98"/>
    <w:rsid w:val="00490AEF"/>
    <w:rsid w:val="004B1674"/>
    <w:rsid w:val="005302EA"/>
    <w:rsid w:val="005367B4"/>
    <w:rsid w:val="005E3395"/>
    <w:rsid w:val="006105B4"/>
    <w:rsid w:val="00675005"/>
    <w:rsid w:val="006913C4"/>
    <w:rsid w:val="006B6E53"/>
    <w:rsid w:val="006B7C6E"/>
    <w:rsid w:val="006C2599"/>
    <w:rsid w:val="006D0E47"/>
    <w:rsid w:val="00703CD1"/>
    <w:rsid w:val="00734CFA"/>
    <w:rsid w:val="00762270"/>
    <w:rsid w:val="007C4577"/>
    <w:rsid w:val="008156CD"/>
    <w:rsid w:val="00874E6D"/>
    <w:rsid w:val="00896DBD"/>
    <w:rsid w:val="008F082C"/>
    <w:rsid w:val="00A14526"/>
    <w:rsid w:val="00AD3432"/>
    <w:rsid w:val="00BB7DDE"/>
    <w:rsid w:val="00BC6A88"/>
    <w:rsid w:val="00BC75D5"/>
    <w:rsid w:val="00BD7F19"/>
    <w:rsid w:val="00BE7495"/>
    <w:rsid w:val="00C84395"/>
    <w:rsid w:val="00C923FE"/>
    <w:rsid w:val="00CC3375"/>
    <w:rsid w:val="00D04862"/>
    <w:rsid w:val="00D35EE6"/>
    <w:rsid w:val="00D66703"/>
    <w:rsid w:val="00D81C17"/>
    <w:rsid w:val="00DE40A8"/>
    <w:rsid w:val="00DE42D0"/>
    <w:rsid w:val="00E018CF"/>
    <w:rsid w:val="00E12F4A"/>
    <w:rsid w:val="00E37255"/>
    <w:rsid w:val="00E76629"/>
    <w:rsid w:val="00EB1BAD"/>
    <w:rsid w:val="00F5065C"/>
    <w:rsid w:val="00FB56BD"/>
    <w:rsid w:val="00F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B380"/>
  <w15:docId w15:val="{198DB40F-17E2-4749-BF13-7C0846D6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rPr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C44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rPr>
      <w:rFonts w:ascii="Arial" w:eastAsia="Arial" w:hAnsi="Arial" w:cs="Arial"/>
      <w:color w:val="000000"/>
      <w:lang w:val="en-US" w:eastAsia="en-US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54F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4FC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4FC5"/>
    <w:rPr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4F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4FC5"/>
    <w:rPr>
      <w:b/>
      <w:bCs/>
      <w:sz w:val="20"/>
      <w:szCs w:val="20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D04862"/>
    <w:rPr>
      <w:color w:val="605E5C"/>
      <w:shd w:val="clear" w:color="auto" w:fill="E1DFDD"/>
    </w:rPr>
  </w:style>
  <w:style w:type="character" w:customStyle="1" w:styleId="Ttulo7Char">
    <w:name w:val="Título 7 Char"/>
    <w:basedOn w:val="Fontepargpadro"/>
    <w:link w:val="Ttulo7"/>
    <w:uiPriority w:val="9"/>
    <w:rsid w:val="00FC442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banastacio@sga.pucminas.br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ccosta@sga.pucminas.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pucminas.br/imagedb/documento/DOC_DSC_NOME_ARQUI2016021710242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vio.martucheli@sga.pucminas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louise.ribeiro@sga.pucminas.b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abriel.damiao.1389156@sga.pucminas.b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Props1.xml><?xml version="1.0" encoding="utf-8"?>
<ds:datastoreItem xmlns:ds="http://schemas.openxmlformats.org/officeDocument/2006/customXml" ds:itemID="{DF0FFDD1-B75D-449D-B7A3-FB52EB5FD4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1186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Mineira de Cultura</dc:creator>
  <cp:lastModifiedBy>willy campos</cp:lastModifiedBy>
  <cp:revision>27</cp:revision>
  <dcterms:created xsi:type="dcterms:W3CDTF">2021-08-01T20:30:00Z</dcterms:created>
  <dcterms:modified xsi:type="dcterms:W3CDTF">2023-03-30T00:59:00Z</dcterms:modified>
</cp:coreProperties>
</file>