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1579FEE1" w:rsidR="006A462F" w:rsidRDefault="00520D36">
      <w:pPr>
        <w:jc w:val="center"/>
        <w:rPr>
          <w:sz w:val="24"/>
          <w:szCs w:val="24"/>
        </w:rPr>
      </w:pPr>
      <w:r>
        <w:rPr>
          <w:sz w:val="24"/>
          <w:szCs w:val="24"/>
        </w:rPr>
        <w:t>Design Digital</w:t>
      </w:r>
      <w:r w:rsidR="00182EA2">
        <w:rPr>
          <w:sz w:val="24"/>
          <w:szCs w:val="24"/>
        </w:rPr>
        <w:t xml:space="preserve">   </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proofErr w:type="spellStart"/>
            <w:r w:rsidRPr="00F53591">
              <w:rPr>
                <w:sz w:val="24"/>
                <w:szCs w:val="24"/>
              </w:rPr>
              <w:t>Izabely</w:t>
            </w:r>
            <w:proofErr w:type="spellEnd"/>
            <w:r w:rsidRPr="00F53591">
              <w:rPr>
                <w:sz w:val="24"/>
                <w:szCs w:val="24"/>
              </w:rPr>
              <w:t xml:space="preserve">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000000">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000000">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w:t>
      </w:r>
      <w:proofErr w:type="spellStart"/>
      <w:r w:rsidR="001554A3">
        <w:rPr>
          <w:sz w:val="24"/>
          <w:szCs w:val="24"/>
        </w:rPr>
        <w:t>FGVcia</w:t>
      </w:r>
      <w:proofErr w:type="spellEnd"/>
      <w:r w:rsidR="001554A3">
        <w:rPr>
          <w:sz w:val="24"/>
          <w:szCs w:val="24"/>
        </w:rPr>
        <w:t xml:space="preserve">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 xml:space="preserve">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w:t>
      </w:r>
      <w:proofErr w:type="spellStart"/>
      <w:r w:rsidRPr="00DC1BEF">
        <w:rPr>
          <w:rFonts w:ascii="Arial" w:hAnsi="Arial" w:cs="Arial"/>
          <w:color w:val="000000"/>
        </w:rPr>
        <w:t>Kwai</w:t>
      </w:r>
      <w:proofErr w:type="spellEnd"/>
      <w:r w:rsidRPr="00DC1BEF">
        <w:rPr>
          <w:rFonts w:ascii="Arial" w:hAnsi="Arial" w:cs="Arial"/>
          <w:color w:val="000000"/>
        </w:rPr>
        <w:t>.</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 xml:space="preserve">[Englobar o </w:t>
      </w:r>
      <w:proofErr w:type="spellStart"/>
      <w:r>
        <w:t>Formulario</w:t>
      </w:r>
      <w:proofErr w:type="spellEnd"/>
      <w:r>
        <w:t>]</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r>
        <w:rPr>
          <w:rFonts w:ascii="Arial" w:hAnsi="Arial" w:cs="Arial"/>
          <w:color w:val="000000"/>
        </w:rPr>
        <w:t xml:space="preserve">] </w:t>
      </w:r>
      <w:r w:rsidRPr="006705B5">
        <w:rPr>
          <w:rFonts w:ascii="Arial" w:hAnsi="Arial" w:cs="Arial"/>
          <w:b/>
          <w:bCs/>
          <w:color w:val="000000"/>
        </w:rPr>
        <w:t>Compreende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 xml:space="preserve">Sobre a criptografia </w:t>
      </w:r>
      <w:proofErr w:type="spellStart"/>
      <w:r>
        <w:rPr>
          <w:rFonts w:ascii="Arial" w:hAnsi="Arial" w:cs="Arial"/>
          <w:color w:val="000000"/>
        </w:rPr>
        <w:t>ssh</w:t>
      </w:r>
      <w:proofErr w:type="spellEnd"/>
      <w:r>
        <w:rPr>
          <w:rFonts w:ascii="Arial" w:hAnsi="Arial" w:cs="Arial"/>
          <w:color w:val="000000"/>
        </w:rPr>
        <w:t xml:space="preserve">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2359B8C1" w14:textId="77777777" w:rsidR="00772171" w:rsidRPr="000A1A7A" w:rsidRDefault="00772171" w:rsidP="00772171">
      <w:pPr>
        <w:rPr>
          <w:b/>
          <w:bCs/>
        </w:rPr>
      </w:pPr>
      <w:bookmarkStart w:id="22" w:name="_Toc161762664"/>
      <w:r>
        <w:rPr>
          <w:b/>
          <w:bCs/>
        </w:rPr>
        <w:t xml:space="preserve">Atividade - </w:t>
      </w:r>
      <w:r w:rsidRPr="000A1A7A">
        <w:rPr>
          <w:b/>
          <w:bCs/>
        </w:rPr>
        <w:t>Fazer login</w:t>
      </w:r>
    </w:p>
    <w:p w14:paraId="44117D95" w14:textId="77777777" w:rsidR="00772171" w:rsidRDefault="00772171" w:rsidP="00772171">
      <w:pPr>
        <w:pStyle w:val="SemEspaamento"/>
      </w:pPr>
      <w:r>
        <w:rPr>
          <w:noProof/>
        </w:rPr>
        <w:drawing>
          <wp:inline distT="0" distB="0" distL="0" distR="0" wp14:anchorId="0B98A7C6" wp14:editId="7E45FDD2">
            <wp:extent cx="5733415" cy="4066540"/>
            <wp:effectExtent l="0" t="0" r="635"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733415" cy="4066540"/>
                    </a:xfrm>
                    <a:prstGeom prst="rect">
                      <a:avLst/>
                    </a:prstGeom>
                  </pic:spPr>
                </pic:pic>
              </a:graphicData>
            </a:graphic>
          </wp:inline>
        </w:drawing>
      </w:r>
    </w:p>
    <w:p w14:paraId="6E0BA32E" w14:textId="77777777" w:rsidR="00772171" w:rsidRPr="00AF5C29" w:rsidRDefault="00772171" w:rsidP="00772171">
      <w:pPr>
        <w:pStyle w:val="SemEspaamento"/>
      </w:pPr>
    </w:p>
    <w:p w14:paraId="4F8004AF" w14:textId="77777777" w:rsidR="00772171" w:rsidRDefault="00772171" w:rsidP="00772171">
      <w:pPr>
        <w:pStyle w:val="SemEspaamento"/>
      </w:pPr>
      <w:r>
        <w:t>Neste diagrama de atividade está representado as ações na tela de login, o passo a passo onde o usuário informa seu e-mail e senha, caso tenha um cadastro feito, o login será realizado com sucesso. Caso o e-mail digitado não for encontrado, o usuário será redirecionado para a tela de cadastro.</w:t>
      </w:r>
    </w:p>
    <w:p w14:paraId="7D4099D8" w14:textId="77777777" w:rsidR="00772171" w:rsidRDefault="00772171" w:rsidP="00772171">
      <w:pPr>
        <w:pStyle w:val="SemEspaamento"/>
      </w:pPr>
    </w:p>
    <w:p w14:paraId="325ADF5E" w14:textId="77777777" w:rsidR="00772171" w:rsidRPr="00631D38" w:rsidRDefault="00772171" w:rsidP="00772171">
      <w:pPr>
        <w:pStyle w:val="SemEspaamento"/>
        <w:rPr>
          <w:b/>
          <w:bCs/>
        </w:rPr>
      </w:pPr>
      <w:r w:rsidRPr="00631D38">
        <w:rPr>
          <w:b/>
          <w:bCs/>
        </w:rPr>
        <w:t>Atividade Fazer Cadastro</w:t>
      </w:r>
    </w:p>
    <w:p w14:paraId="6337E234" w14:textId="77777777" w:rsidR="00772171" w:rsidRDefault="00772171" w:rsidP="00772171">
      <w:pPr>
        <w:pStyle w:val="SemEspaamento"/>
      </w:pPr>
      <w:r>
        <w:rPr>
          <w:noProof/>
        </w:rPr>
        <w:lastRenderedPageBreak/>
        <w:drawing>
          <wp:inline distT="0" distB="0" distL="0" distR="0" wp14:anchorId="2CC3924E" wp14:editId="42DD2CF7">
            <wp:extent cx="5733415" cy="2942590"/>
            <wp:effectExtent l="0" t="0" r="635"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733415" cy="2942590"/>
                    </a:xfrm>
                    <a:prstGeom prst="rect">
                      <a:avLst/>
                    </a:prstGeom>
                  </pic:spPr>
                </pic:pic>
              </a:graphicData>
            </a:graphic>
          </wp:inline>
        </w:drawing>
      </w:r>
    </w:p>
    <w:p w14:paraId="71EDC28C" w14:textId="77777777" w:rsidR="00772171" w:rsidRDefault="00772171" w:rsidP="00772171">
      <w:pPr>
        <w:pStyle w:val="SemEspaamento"/>
      </w:pPr>
    </w:p>
    <w:p w14:paraId="494D7702" w14:textId="77777777" w:rsidR="00772171" w:rsidRDefault="00772171" w:rsidP="00772171">
      <w:pPr>
        <w:pStyle w:val="SemEspaamento"/>
      </w:pPr>
      <w:r>
        <w:t>Neste diagrama de atividade está representado as ações na tela de cadastro, onde consiste que o usuário defina o tipo de sua conta, preencha dados pessoais e após preenchidos o usuário define um e-mail e uma senha, que será validado pelo sistema. Logo após a validação, o cadastro do usuário é salvo no banco de dados do software.</w:t>
      </w:r>
    </w:p>
    <w:p w14:paraId="3BDB7533" w14:textId="77777777" w:rsidR="00772171" w:rsidRDefault="00772171" w:rsidP="00772171">
      <w:pPr>
        <w:pStyle w:val="SemEspaamento"/>
      </w:pPr>
    </w:p>
    <w:p w14:paraId="6D2BE776" w14:textId="77777777" w:rsidR="00772171" w:rsidRDefault="00772171" w:rsidP="00772171">
      <w:pPr>
        <w:pStyle w:val="SemEspaamento"/>
        <w:rPr>
          <w:b/>
          <w:bCs/>
        </w:rPr>
      </w:pPr>
      <w:r w:rsidRPr="00631D38">
        <w:rPr>
          <w:b/>
          <w:bCs/>
        </w:rPr>
        <w:t xml:space="preserve">Atividade </w:t>
      </w:r>
      <w:r>
        <w:rPr>
          <w:b/>
          <w:bCs/>
        </w:rPr>
        <w:t>Jogar</w:t>
      </w:r>
    </w:p>
    <w:p w14:paraId="485B9413" w14:textId="77777777" w:rsidR="00772171" w:rsidRPr="00631D38" w:rsidRDefault="00772171" w:rsidP="00772171">
      <w:pPr>
        <w:pStyle w:val="SemEspaamento"/>
        <w:rPr>
          <w:b/>
          <w:bCs/>
        </w:rPr>
      </w:pPr>
      <w:r>
        <w:rPr>
          <w:b/>
          <w:bCs/>
          <w:noProof/>
        </w:rPr>
        <w:drawing>
          <wp:inline distT="0" distB="0" distL="0" distR="0" wp14:anchorId="0C72A3CD" wp14:editId="3A12CCC2">
            <wp:extent cx="5733415" cy="3025140"/>
            <wp:effectExtent l="0" t="0" r="635" b="381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733415" cy="3025140"/>
                    </a:xfrm>
                    <a:prstGeom prst="rect">
                      <a:avLst/>
                    </a:prstGeom>
                  </pic:spPr>
                </pic:pic>
              </a:graphicData>
            </a:graphic>
          </wp:inline>
        </w:drawing>
      </w:r>
    </w:p>
    <w:p w14:paraId="7C4C80A1" w14:textId="77777777" w:rsidR="00772171" w:rsidRDefault="00772171" w:rsidP="00772171">
      <w:pPr>
        <w:pStyle w:val="SemEspaamento"/>
      </w:pPr>
    </w:p>
    <w:p w14:paraId="1DEF97A0" w14:textId="77777777" w:rsidR="00772171" w:rsidRDefault="00772171" w:rsidP="00772171">
      <w:pPr>
        <w:pStyle w:val="SemEspaamento"/>
      </w:pPr>
      <w:r>
        <w:t>Neste diagrama de atividade está representado as ações na tela jogar, onde após o login ser efetuado o usuário seleciona sua preferência (solo/ multiplayer ), posteriormente o usuário é conduzido para a tela de configuração do modo de sua preferência, depois de configurado, é liberado o campo para a escolha da matéria e do tema para início do jogo.</w:t>
      </w:r>
    </w:p>
    <w:p w14:paraId="22648B90" w14:textId="77777777" w:rsidR="00FD6195" w:rsidRDefault="00FD6195" w:rsidP="00F77302">
      <w:pPr>
        <w:pStyle w:val="SemEspaamento"/>
      </w:pPr>
    </w:p>
    <w:p w14:paraId="41DB065F" w14:textId="77777777" w:rsidR="00EA493B" w:rsidRDefault="00EA493B" w:rsidP="00EA493B">
      <w:pPr>
        <w:pStyle w:val="Ttulo2"/>
      </w:pPr>
      <w:bookmarkStart w:id="23" w:name="_Toc167968035"/>
      <w:bookmarkEnd w:id="22"/>
      <w:r>
        <w:lastRenderedPageBreak/>
        <w:t>Diagrama de caso de uso</w:t>
      </w:r>
      <w:bookmarkEnd w:id="23"/>
    </w:p>
    <w:p w14:paraId="0A9040FC" w14:textId="4AD9826A" w:rsidR="00EA493B" w:rsidRDefault="00EA493B" w:rsidP="00EA493B">
      <w:r>
        <w:rPr>
          <w:noProof/>
        </w:rPr>
        <w:drawing>
          <wp:inline distT="0" distB="0" distL="0" distR="0" wp14:anchorId="6E9358E5" wp14:editId="156CF59A">
            <wp:extent cx="5568315" cy="4548505"/>
            <wp:effectExtent l="0" t="0" r="0" b="4445"/>
            <wp:docPr id="41637217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72172" name="Imagem 4" descr="Dia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315" cy="4548505"/>
                    </a:xfrm>
                    <a:prstGeom prst="rect">
                      <a:avLst/>
                    </a:prstGeom>
                    <a:noFill/>
                    <a:ln>
                      <a:noFill/>
                    </a:ln>
                  </pic:spPr>
                </pic:pic>
              </a:graphicData>
            </a:graphic>
          </wp:inline>
        </w:drawing>
      </w:r>
    </w:p>
    <w:p w14:paraId="5B19A82F" w14:textId="77777777" w:rsidR="00EA493B" w:rsidRDefault="00EA493B" w:rsidP="00EA493B">
      <w:r>
        <w:t>O diagrama apresentado relaciona o usuário Aluno, Professor e Gerenciador no uso da plataforma quando estiver em execução.</w:t>
      </w:r>
    </w:p>
    <w:p w14:paraId="02560C76" w14:textId="77777777" w:rsidR="00EA493B" w:rsidRDefault="00EA493B" w:rsidP="00EA493B">
      <w:r>
        <w:t>Informa quais são as permissões de cada usuário e até onde ele poderá alterar ou interagir com o sistema, o exemplo que terá maior gestão será o gerenciador, onde o mesmo poderá excluir ou recusar uma proposta de pergunta feita pelo segundo dominante (Professor).</w:t>
      </w:r>
    </w:p>
    <w:p w14:paraId="3A28C83C" w14:textId="77777777" w:rsidR="00EA493B" w:rsidRDefault="00EA493B" w:rsidP="00EA493B">
      <w:pPr>
        <w:pStyle w:val="Ttulo2"/>
      </w:pPr>
      <w:r>
        <w:t>Diagrama de sequência</w:t>
      </w:r>
    </w:p>
    <w:p w14:paraId="49967692" w14:textId="77777777" w:rsidR="00EA493B" w:rsidRDefault="00EA493B" w:rsidP="00EA493B">
      <w:pPr>
        <w:rPr>
          <w:b/>
          <w:bCs/>
        </w:rPr>
      </w:pPr>
      <w:r>
        <w:rPr>
          <w:b/>
          <w:bCs/>
        </w:rPr>
        <w:t>Sequência Jogar</w:t>
      </w:r>
    </w:p>
    <w:p w14:paraId="2C4FA88A" w14:textId="231D19DC" w:rsidR="00EA493B" w:rsidRDefault="00EA493B" w:rsidP="00EA493B">
      <w:r>
        <w:rPr>
          <w:b/>
          <w:noProof/>
        </w:rPr>
        <w:lastRenderedPageBreak/>
        <w:drawing>
          <wp:inline distT="0" distB="0" distL="0" distR="0" wp14:anchorId="25C641E7" wp14:editId="0A420DEE">
            <wp:extent cx="5733415" cy="3625215"/>
            <wp:effectExtent l="0" t="0" r="635" b="0"/>
            <wp:docPr id="838186322" name="Imagem 3"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Diagrama&#10;&#10;Descrição gerada automaticamente com confiança mé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3625215"/>
                    </a:xfrm>
                    <a:prstGeom prst="rect">
                      <a:avLst/>
                    </a:prstGeom>
                    <a:noFill/>
                    <a:ln>
                      <a:noFill/>
                    </a:ln>
                  </pic:spPr>
                </pic:pic>
              </a:graphicData>
            </a:graphic>
          </wp:inline>
        </w:drawing>
      </w:r>
    </w:p>
    <w:p w14:paraId="07018663" w14:textId="77777777" w:rsidR="00EA493B" w:rsidRDefault="00EA493B" w:rsidP="00EA493B"/>
    <w:p w14:paraId="608D25AE" w14:textId="77777777" w:rsidR="00EA493B" w:rsidRDefault="00EA493B" w:rsidP="00EA493B">
      <w:pPr>
        <w:rPr>
          <w:bCs/>
        </w:rPr>
      </w:pPr>
      <w:r>
        <w:rPr>
          <w:bCs/>
        </w:rPr>
        <w:t>O diagrama de sequência representa a tela JOGAR. Representado pelo ator: Aluno/Professor/Administrador. Dentro da sequência temos a Interface Home, onde o usuário se depara com a tela inicial do app, após efetuar o login. Logo após, entra a Interface de Configuração, onde o usuário seleciona o modo de jogo, “multiplayer” ou “</w:t>
      </w:r>
      <w:proofErr w:type="spellStart"/>
      <w:r>
        <w:rPr>
          <w:bCs/>
        </w:rPr>
        <w:t>singleplayer</w:t>
      </w:r>
      <w:proofErr w:type="spellEnd"/>
      <w:r>
        <w:rPr>
          <w:bCs/>
        </w:rPr>
        <w:t>”. Em seguida, após o usuário passar por essas etapas, ele entra em uma validação, para ver se ele está conectado a uma internet para poder jogar junto com outros usuários do app. Caso esteja conectado à internet, o sistema inicia uma busca por jogadores online. Encontrando os jogadores, a tela atualiza e o jogo multiplayer inicia.</w:t>
      </w:r>
    </w:p>
    <w:p w14:paraId="21EB7A60" w14:textId="77777777" w:rsidR="00EA493B" w:rsidRDefault="00EA493B" w:rsidP="00EA493B">
      <w:pPr>
        <w:rPr>
          <w:bCs/>
        </w:rPr>
      </w:pPr>
      <w:r>
        <w:rPr>
          <w:bCs/>
        </w:rPr>
        <w:t>Porém, caso o usuário não esteja conectado à internet, o sistema retorna o status da conexão, a tela do usuário atualiza, e uma mensagem é exibida em sua tela “sem internet no momento”.</w:t>
      </w:r>
    </w:p>
    <w:p w14:paraId="435B2D82" w14:textId="77777777" w:rsidR="000A1A7A" w:rsidRDefault="000A1A7A" w:rsidP="00467A67"/>
    <w:p w14:paraId="50DFBD19" w14:textId="77777777" w:rsidR="00182EA2" w:rsidRDefault="00182EA2">
      <w:pPr>
        <w:rPr>
          <w:b/>
          <w:bCs/>
        </w:rPr>
      </w:pPr>
      <w:bookmarkStart w:id="24" w:name="_xmux0r3xll0b"/>
      <w:bookmarkStart w:id="25" w:name="_Toc161762665"/>
      <w:bookmarkEnd w:id="24"/>
      <w:bookmarkEnd w:id="25"/>
    </w:p>
    <w:p w14:paraId="4D057EF1" w14:textId="052CF24F" w:rsidR="00532526" w:rsidRDefault="00532526">
      <w:pPr>
        <w:rPr>
          <w:b/>
          <w:bCs/>
        </w:rPr>
      </w:pPr>
      <w:r>
        <w:rPr>
          <w:b/>
          <w:bCs/>
        </w:rPr>
        <w:t>Sequência Login</w:t>
      </w:r>
    </w:p>
    <w:p w14:paraId="08E68918" w14:textId="3CA04424" w:rsidR="003D0118" w:rsidRPr="00AD7020" w:rsidRDefault="00532526">
      <w:pPr>
        <w:rPr>
          <w:b/>
          <w:bCs/>
          <w:u w:val="single"/>
        </w:rPr>
      </w:pPr>
      <w:r w:rsidRPr="00AD7020">
        <w:rPr>
          <w:b/>
          <w:bCs/>
          <w:noProof/>
          <w:u w:val="single"/>
        </w:rPr>
        <w:lastRenderedPageBreak/>
        <w:drawing>
          <wp:inline distT="0" distB="0" distL="0" distR="0" wp14:anchorId="6656E8FB" wp14:editId="1F4F3490">
            <wp:extent cx="4171950" cy="3448050"/>
            <wp:effectExtent l="0" t="0" r="0" b="0"/>
            <wp:docPr id="883971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3448050"/>
                    </a:xfrm>
                    <a:prstGeom prst="rect">
                      <a:avLst/>
                    </a:prstGeom>
                    <a:noFill/>
                    <a:ln>
                      <a:noFill/>
                    </a:ln>
                  </pic:spPr>
                </pic:pic>
              </a:graphicData>
            </a:graphic>
          </wp:inline>
        </w:drawing>
      </w:r>
    </w:p>
    <w:p w14:paraId="3ECF6426" w14:textId="77777777" w:rsidR="00D3243F" w:rsidRDefault="00D3243F">
      <w:pPr>
        <w:rPr>
          <w:b/>
          <w:bCs/>
        </w:rPr>
      </w:pPr>
    </w:p>
    <w:p w14:paraId="0FB27E21" w14:textId="77777777" w:rsidR="00D3243F" w:rsidRDefault="00D3243F" w:rsidP="00D3243F">
      <w:r w:rsidRPr="009A1FA1">
        <w:t xml:space="preserve">O diagrama </w:t>
      </w:r>
      <w:r>
        <w:t>de sequência acima foi construído como objetivo representar o LOGIN do aplicativo. A interface de login manda as credenciais para o base controle para que seja validado na base, depois disso isso retorna para interface de login.</w:t>
      </w:r>
    </w:p>
    <w:p w14:paraId="235D7F89" w14:textId="77777777" w:rsidR="002A581C" w:rsidRDefault="002A581C" w:rsidP="002A581C">
      <w:r>
        <w:t xml:space="preserve">O aluno/professor/administrador deve informar as credenciais, a interface de login recebe essas informações para que seja possível o correr a validação local para própria interface de login. </w:t>
      </w:r>
    </w:p>
    <w:p w14:paraId="54F26A9C" w14:textId="77777777" w:rsidR="002A581C" w:rsidRDefault="002A581C" w:rsidP="002A581C">
      <w:r>
        <w:t>Caso o login seja efetuado, irá aparecer uma mensagem de sucesso, caso contrário, será informado que ocorreu uma falha...</w:t>
      </w:r>
    </w:p>
    <w:p w14:paraId="636C809F" w14:textId="77777777" w:rsidR="002A581C" w:rsidRPr="009A1FA1" w:rsidRDefault="002A581C" w:rsidP="00D3243F"/>
    <w:p w14:paraId="41A26605" w14:textId="77777777" w:rsidR="003D0118" w:rsidRDefault="003D0118">
      <w:pPr>
        <w:rPr>
          <w:b/>
          <w:bCs/>
        </w:rPr>
      </w:pPr>
    </w:p>
    <w:p w14:paraId="691A2A59" w14:textId="766CBB0F" w:rsidR="006A462F" w:rsidRDefault="00520D36">
      <w:pPr>
        <w:pStyle w:val="Ttulo2"/>
      </w:pPr>
      <w:bookmarkStart w:id="26" w:name="_Toc167968037"/>
      <w:r>
        <w:t>Interface do usuário</w:t>
      </w:r>
      <w:bookmarkEnd w:id="26"/>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27" w:name="_Toc167968038"/>
      <w:r>
        <w:t>Rascunhos de tela</w:t>
      </w:r>
      <w:bookmarkEnd w:id="27"/>
    </w:p>
    <w:p w14:paraId="650898AC" w14:textId="20670C12" w:rsidR="0094244B" w:rsidRDefault="005B2DC4" w:rsidP="0094244B">
      <w:r>
        <w:t xml:space="preserve">Antes de codificar as páginas, é necessário entender seu design, sua formação e estratégia para não investir tempo e esforço em algo, que ao fim do projeto, fique péssimo quando se </w:t>
      </w:r>
      <w:r>
        <w:lastRenderedPageBreak/>
        <w:t xml:space="preserve">fala em experiência do usuário. Abaixo, o grupo detentor do projeto </w:t>
      </w:r>
      <w:proofErr w:type="spellStart"/>
      <w:r>
        <w:t>EducaQuest</w:t>
      </w:r>
      <w:proofErr w:type="spellEnd"/>
      <w:r>
        <w:t xml:space="preserve">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5"/>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6"/>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7"/>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8"/>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28" w:name="_Toc167968039"/>
      <w:r>
        <w:t>Simulação da Navegação entre Telas</w:t>
      </w:r>
      <w:bookmarkEnd w:id="28"/>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000000" w:rsidP="00144DFD">
      <w:pPr>
        <w:pStyle w:val="SemEspaamento"/>
      </w:pPr>
      <w:hyperlink r:id="rId19"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29" w:name="_Toc161762669"/>
      <w:bookmarkStart w:id="30" w:name="_Toc167968040"/>
      <w:r>
        <w:lastRenderedPageBreak/>
        <w:t>Considerações Finais</w:t>
      </w:r>
      <w:bookmarkEnd w:id="29"/>
      <w:bookmarkEnd w:id="30"/>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p>
    <w:p w14:paraId="74B745DF" w14:textId="77777777" w:rsidR="00DE26C9" w:rsidRDefault="00DE26C9" w:rsidP="00935BB8"/>
    <w:p w14:paraId="7EF0D83B" w14:textId="2EBB0C1C" w:rsidR="00935BB8" w:rsidRDefault="00935BB8" w:rsidP="00935BB8">
      <w:proofErr w:type="spellStart"/>
      <w:r w:rsidRPr="007B21A3">
        <w:rPr>
          <w:b/>
        </w:rPr>
        <w:t>Izabely</w:t>
      </w:r>
      <w:proofErr w:type="spellEnd"/>
      <w:r w:rsidRPr="007B21A3">
        <w:rPr>
          <w:b/>
        </w:rPr>
        <w:t xml:space="preserve">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1" w:name="_Toc167968041" w:displacedByCustomXml="next"/>
    <w:sdt>
      <w:sdtPr>
        <w:rPr>
          <w:b w:val="0"/>
          <w:sz w:val="22"/>
          <w:szCs w:val="22"/>
        </w:rPr>
        <w:id w:val="432862518"/>
        <w:docPartObj>
          <w:docPartGallery w:val="Bibliographies"/>
          <w:docPartUnique/>
        </w:docPartObj>
      </w:sdtPr>
      <w:sdtContent>
        <w:p w14:paraId="7B4D275E" w14:textId="0C6B8E8C" w:rsidR="005056C5" w:rsidRDefault="005056C5" w:rsidP="005056C5">
          <w:pPr>
            <w:pStyle w:val="Ttulo1"/>
            <w:numPr>
              <w:ilvl w:val="0"/>
              <w:numId w:val="0"/>
            </w:numPr>
          </w:pPr>
          <w:r>
            <w:t>Referências</w:t>
          </w:r>
          <w:bookmarkEnd w:id="31"/>
        </w:p>
        <w:sdt>
          <w:sdtPr>
            <w:id w:val="-573587230"/>
            <w:bibliography/>
          </w:sdt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20"/>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A2E955" w14:textId="77777777" w:rsidR="00FB213E" w:rsidRDefault="00FB213E">
      <w:pPr>
        <w:spacing w:line="240" w:lineRule="auto"/>
      </w:pPr>
      <w:r>
        <w:separator/>
      </w:r>
    </w:p>
  </w:endnote>
  <w:endnote w:type="continuationSeparator" w:id="0">
    <w:p w14:paraId="79F95B46" w14:textId="77777777" w:rsidR="00FB213E" w:rsidRDefault="00FB21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9E2A55" w14:textId="77777777" w:rsidR="00FB213E" w:rsidRDefault="00FB213E">
      <w:pPr>
        <w:spacing w:line="240" w:lineRule="auto"/>
      </w:pPr>
      <w:r>
        <w:rPr>
          <w:color w:val="000000"/>
        </w:rPr>
        <w:separator/>
      </w:r>
    </w:p>
  </w:footnote>
  <w:footnote w:type="continuationSeparator" w:id="0">
    <w:p w14:paraId="1A990E2E" w14:textId="77777777" w:rsidR="00FB213E" w:rsidRDefault="00FB21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57455477">
    <w:abstractNumId w:val="2"/>
  </w:num>
  <w:num w:numId="2" w16cid:durableId="1202744877">
    <w:abstractNumId w:val="7"/>
  </w:num>
  <w:num w:numId="3" w16cid:durableId="1619599318">
    <w:abstractNumId w:val="2"/>
  </w:num>
  <w:num w:numId="4" w16cid:durableId="594939549">
    <w:abstractNumId w:val="5"/>
  </w:num>
  <w:num w:numId="5" w16cid:durableId="1233349752">
    <w:abstractNumId w:val="3"/>
  </w:num>
  <w:num w:numId="6" w16cid:durableId="1568151129">
    <w:abstractNumId w:val="1"/>
  </w:num>
  <w:num w:numId="7" w16cid:durableId="744492921">
    <w:abstractNumId w:val="4"/>
  </w:num>
  <w:num w:numId="8" w16cid:durableId="1056707955">
    <w:abstractNumId w:val="6"/>
  </w:num>
  <w:num w:numId="9" w16cid:durableId="1233006694">
    <w:abstractNumId w:val="8"/>
  </w:num>
  <w:num w:numId="10" w16cid:durableId="758989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52A9"/>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734DA"/>
    <w:rsid w:val="00182EA2"/>
    <w:rsid w:val="001951DF"/>
    <w:rsid w:val="001A5D3B"/>
    <w:rsid w:val="001F032F"/>
    <w:rsid w:val="001F17E9"/>
    <w:rsid w:val="001F5F25"/>
    <w:rsid w:val="00216000"/>
    <w:rsid w:val="00216EEE"/>
    <w:rsid w:val="0029079F"/>
    <w:rsid w:val="002A581C"/>
    <w:rsid w:val="002E6BBA"/>
    <w:rsid w:val="0031071C"/>
    <w:rsid w:val="003312B7"/>
    <w:rsid w:val="003616CB"/>
    <w:rsid w:val="00376DD4"/>
    <w:rsid w:val="003A64EE"/>
    <w:rsid w:val="003C5D5A"/>
    <w:rsid w:val="003D0118"/>
    <w:rsid w:val="00400519"/>
    <w:rsid w:val="00404E1E"/>
    <w:rsid w:val="00417C71"/>
    <w:rsid w:val="0042429E"/>
    <w:rsid w:val="00467A67"/>
    <w:rsid w:val="004827E7"/>
    <w:rsid w:val="00497395"/>
    <w:rsid w:val="004B7AD5"/>
    <w:rsid w:val="004D2361"/>
    <w:rsid w:val="004E19FB"/>
    <w:rsid w:val="004E34FF"/>
    <w:rsid w:val="005056C5"/>
    <w:rsid w:val="005132F1"/>
    <w:rsid w:val="00514FA7"/>
    <w:rsid w:val="00520D36"/>
    <w:rsid w:val="00532526"/>
    <w:rsid w:val="00552020"/>
    <w:rsid w:val="00552699"/>
    <w:rsid w:val="005B2DC4"/>
    <w:rsid w:val="005D01BE"/>
    <w:rsid w:val="006018BF"/>
    <w:rsid w:val="00605B93"/>
    <w:rsid w:val="00631D38"/>
    <w:rsid w:val="00632D86"/>
    <w:rsid w:val="00635399"/>
    <w:rsid w:val="0064264C"/>
    <w:rsid w:val="00647FB0"/>
    <w:rsid w:val="0065075A"/>
    <w:rsid w:val="0066503F"/>
    <w:rsid w:val="006705B5"/>
    <w:rsid w:val="006721B4"/>
    <w:rsid w:val="006A373A"/>
    <w:rsid w:val="006A462F"/>
    <w:rsid w:val="006C1438"/>
    <w:rsid w:val="007153E7"/>
    <w:rsid w:val="00761677"/>
    <w:rsid w:val="007629CE"/>
    <w:rsid w:val="00772171"/>
    <w:rsid w:val="007A75CD"/>
    <w:rsid w:val="007B21A3"/>
    <w:rsid w:val="007F626E"/>
    <w:rsid w:val="00804A72"/>
    <w:rsid w:val="008628A0"/>
    <w:rsid w:val="008741F3"/>
    <w:rsid w:val="00891F1D"/>
    <w:rsid w:val="00896C5F"/>
    <w:rsid w:val="008C41BA"/>
    <w:rsid w:val="008D7A76"/>
    <w:rsid w:val="00910103"/>
    <w:rsid w:val="0091531A"/>
    <w:rsid w:val="00933D6A"/>
    <w:rsid w:val="00935BB8"/>
    <w:rsid w:val="0094244B"/>
    <w:rsid w:val="00987CAA"/>
    <w:rsid w:val="009A01EF"/>
    <w:rsid w:val="009A5F75"/>
    <w:rsid w:val="009B3EE1"/>
    <w:rsid w:val="009F13F3"/>
    <w:rsid w:val="009F67CE"/>
    <w:rsid w:val="00A01EF7"/>
    <w:rsid w:val="00A8620E"/>
    <w:rsid w:val="00A95A12"/>
    <w:rsid w:val="00AB04F8"/>
    <w:rsid w:val="00AD7020"/>
    <w:rsid w:val="00AD7471"/>
    <w:rsid w:val="00AF0854"/>
    <w:rsid w:val="00B01D69"/>
    <w:rsid w:val="00B41817"/>
    <w:rsid w:val="00B425F7"/>
    <w:rsid w:val="00B44F94"/>
    <w:rsid w:val="00BA1CD5"/>
    <w:rsid w:val="00BA4CD3"/>
    <w:rsid w:val="00BA58B7"/>
    <w:rsid w:val="00BB372F"/>
    <w:rsid w:val="00BD31FD"/>
    <w:rsid w:val="00BE73E4"/>
    <w:rsid w:val="00BF3359"/>
    <w:rsid w:val="00C234ED"/>
    <w:rsid w:val="00C61E1E"/>
    <w:rsid w:val="00C748D9"/>
    <w:rsid w:val="00C85118"/>
    <w:rsid w:val="00C8679D"/>
    <w:rsid w:val="00C97804"/>
    <w:rsid w:val="00CB4AC1"/>
    <w:rsid w:val="00CD7BC4"/>
    <w:rsid w:val="00D3243F"/>
    <w:rsid w:val="00D46CC5"/>
    <w:rsid w:val="00DA476F"/>
    <w:rsid w:val="00DC1BEF"/>
    <w:rsid w:val="00DE26C9"/>
    <w:rsid w:val="00DE2BFA"/>
    <w:rsid w:val="00E0498E"/>
    <w:rsid w:val="00E16074"/>
    <w:rsid w:val="00E25196"/>
    <w:rsid w:val="00E449C5"/>
    <w:rsid w:val="00E53D0D"/>
    <w:rsid w:val="00E9648C"/>
    <w:rsid w:val="00EA493B"/>
    <w:rsid w:val="00EC1E74"/>
    <w:rsid w:val="00EE0D3B"/>
    <w:rsid w:val="00F450FF"/>
    <w:rsid w:val="00F53591"/>
    <w:rsid w:val="00F72EB9"/>
    <w:rsid w:val="00F7318D"/>
    <w:rsid w:val="00F77302"/>
    <w:rsid w:val="00F818D3"/>
    <w:rsid w:val="00FA6A0C"/>
    <w:rsid w:val="00FB0BE9"/>
    <w:rsid w:val="00FB213E"/>
    <w:rsid w:val="00FC2B66"/>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1968120428">
      <w:bodyDiv w:val="1"/>
      <w:marLeft w:val="0"/>
      <w:marRight w:val="0"/>
      <w:marTop w:val="0"/>
      <w:marBottom w:val="0"/>
      <w:divBdr>
        <w:top w:val="none" w:sz="0" w:space="0" w:color="auto"/>
        <w:left w:val="none" w:sz="0" w:space="0" w:color="auto"/>
        <w:bottom w:val="none" w:sz="0" w:space="0" w:color="auto"/>
        <w:right w:val="none" w:sz="0" w:space="0" w:color="auto"/>
      </w:divBdr>
    </w:div>
    <w:div w:id="1980838002">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hyperlink" Target="https://marvelapp.com/prototype/8h1940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2425</Words>
  <Characters>13098</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GABRIEL VICTORINO</cp:lastModifiedBy>
  <cp:revision>3</cp:revision>
  <dcterms:created xsi:type="dcterms:W3CDTF">2024-06-14T23:57:00Z</dcterms:created>
  <dcterms:modified xsi:type="dcterms:W3CDTF">2024-06-14T23:58:00Z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