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GroupUp – A Community Outdoor Activity Connection Platform</w:t>
        <w:br w:type="textWrapping"/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Team Name/Number: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Group 14</w:t>
        <w:br w:type="textWrapping"/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Sprint Number: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1</w:t>
        <w:br w:type="textWrapping"/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Sprint Duration: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3 weeks</w:t>
        <w:br w:type="textWrapping"/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Team Members and Roles: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Roselynn Berhorst (Team Lead), Gabriel Wilson (Developer, Documentation Lead), Devin Aldenderfer (Developer)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color w:val="2d3b45"/>
          <w:sz w:val="24"/>
          <w:szCs w:val="24"/>
        </w:rPr>
      </w:pPr>
      <w:bookmarkStart w:colFirst="0" w:colLast="0" w:name="_1livtqsq2jhh" w:id="0"/>
      <w:bookmarkEnd w:id="0"/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1. Sprint Overview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Objective:</w:t>
        <w:br w:type="textWrapping"/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The main focus of this first sprint is to establish the foundation for our project. This foundation will be built by performing tasks that will ease the flow of development.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Focus Areas:</w:t>
        <w:br w:type="textWrapping"/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- Establish team roles</w:t>
        <w:br w:type="textWrapping"/>
        <w:t xml:space="preserve">- Establish Git repository and branching rules</w:t>
        <w:br w:type="textWrapping"/>
        <w:t xml:space="preserve">- Implement a basic skeleton</w:t>
        <w:br w:type="textWrapping"/>
        <w:t xml:space="preserve">- Provide basic documentation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color w:val="2d3b45"/>
          <w:sz w:val="39"/>
          <w:szCs w:val="39"/>
        </w:rPr>
      </w:pPr>
      <w:bookmarkStart w:colFirst="0" w:colLast="0" w:name="_5zicx2buiso" w:id="1"/>
      <w:bookmarkEnd w:id="1"/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2. Work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Summarize major accomplishments during this sprint: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100" w:lineRule="auto"/>
        <w:ind w:left="1100" w:hanging="360"/>
        <w:rPr/>
      </w:pPr>
      <w:r w:rsidDel="00000000" w:rsidR="00000000" w:rsidRPr="00000000">
        <w:rPr>
          <w:rtl w:val="0"/>
        </w:rPr>
        <w:t xml:space="preserve">The skeleton was set up, and the front end was modified to make it look nicer.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100" w:lineRule="auto"/>
        <w:ind w:left="1100" w:hanging="360"/>
        <w:rPr>
          <w:u w:val="none"/>
        </w:rPr>
      </w:pPr>
      <w:r w:rsidDel="00000000" w:rsidR="00000000" w:rsidRPr="00000000">
        <w:rPr>
          <w:rtl w:val="0"/>
        </w:rPr>
        <w:t xml:space="preserve">Database, backend, and frontend connections were initialized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100" w:lineRule="auto"/>
        <w:ind w:left="1100" w:hanging="360"/>
        <w:rPr>
          <w:u w:val="none"/>
        </w:rPr>
      </w:pPr>
      <w:r w:rsidDel="00000000" w:rsidR="00000000" w:rsidRPr="00000000">
        <w:rPr>
          <w:rtl w:val="0"/>
        </w:rPr>
        <w:t xml:space="preserve">A good starting point was established to build the project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color w:val="2d3b45"/>
          <w:sz w:val="39"/>
          <w:szCs w:val="39"/>
        </w:rPr>
      </w:pPr>
      <w:bookmarkStart w:colFirst="0" w:colLast="0" w:name="_tzo2o0bbrxiu" w:id="2"/>
      <w:bookmarkEnd w:id="2"/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3. Tools and 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720" w:right="0" w:firstLine="0"/>
        <w:jc w:val="left"/>
        <w:rPr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● </w:t>
      </w:r>
      <w:r w:rsidDel="00000000" w:rsidR="00000000" w:rsidRPr="00000000">
        <w:rPr>
          <w:rtl w:val="0"/>
        </w:rPr>
        <w:t xml:space="preserve">Frontend: React.js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● Backend: Node.js with Express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● Database: SQLite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● Deployment Platform: Apache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720" w:right="0" w:firstLine="0"/>
        <w:jc w:val="left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  <w:t xml:space="preserve">● Organization: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color w:val="2d3b45"/>
          <w:sz w:val="39"/>
          <w:szCs w:val="39"/>
        </w:rPr>
      </w:pPr>
      <w:bookmarkStart w:colFirst="0" w:colLast="0" w:name="_p4s20yfi4ur4" w:id="3"/>
      <w:bookmarkEnd w:id="3"/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4. Challenges and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Briefly describe issues faced and how they were addressed: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lineRule="auto"/>
        <w:ind w:left="1100" w:hanging="360"/>
        <w:rPr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Challenge: </w:t>
      </w:r>
      <w:r w:rsidDel="00000000" w:rsidR="00000000" w:rsidRPr="00000000">
        <w:rPr>
          <w:rtl w:val="0"/>
        </w:rPr>
        <w:t xml:space="preserve">Deciding who would do which tasks</w:t>
      </w:r>
      <w:r w:rsidDel="00000000" w:rsidR="00000000" w:rsidRPr="00000000">
        <w:rPr>
          <w:color w:val="2d3b45"/>
          <w:sz w:val="24"/>
          <w:szCs w:val="24"/>
          <w:rtl w:val="0"/>
        </w:rPr>
        <w:br w:type="textWrapping"/>
        <w:t xml:space="preserve">Solution: </w:t>
      </w:r>
      <w:r w:rsidDel="00000000" w:rsidR="00000000" w:rsidRPr="00000000">
        <w:rPr>
          <w:rtl w:val="0"/>
        </w:rPr>
        <w:t xml:space="preserve">For next sprint we will have members select on the Jira stories that they will work on completing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1100" w:right="0" w:hanging="360"/>
        <w:jc w:val="left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Challenge: </w:t>
      </w:r>
      <w:r w:rsidDel="00000000" w:rsidR="00000000" w:rsidRPr="00000000">
        <w:rPr>
          <w:rtl w:val="0"/>
        </w:rPr>
        <w:t xml:space="preserve">Deciding how the program files should be set up for optimal organization and ease of development</w:t>
      </w:r>
      <w:r w:rsidDel="00000000" w:rsidR="00000000" w:rsidRPr="00000000">
        <w:rPr>
          <w:color w:val="2d3b45"/>
          <w:sz w:val="24"/>
          <w:szCs w:val="24"/>
          <w:rtl w:val="0"/>
        </w:rPr>
        <w:br w:type="textWrapping"/>
        <w:t xml:space="preserve">Solution: </w:t>
      </w:r>
      <w:r w:rsidDel="00000000" w:rsidR="00000000" w:rsidRPr="00000000">
        <w:rPr>
          <w:rtl w:val="0"/>
        </w:rPr>
        <w:t xml:space="preserve">Referencing how real professional projects set up their file structures to ensure that we are meeting industry standards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color w:val="2d3b45"/>
          <w:sz w:val="39"/>
          <w:szCs w:val="39"/>
        </w:rPr>
      </w:pPr>
      <w:bookmarkStart w:colFirst="0" w:colLast="0" w:name="_kzya1rk0x6zj" w:id="4"/>
      <w:bookmarkEnd w:id="4"/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5. Reflection and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Summarize what the team learned or improved during this sprint: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1100" w:right="0" w:hanging="360"/>
        <w:jc w:val="left"/>
      </w:pPr>
      <w:r w:rsidDel="00000000" w:rsidR="00000000" w:rsidRPr="00000000">
        <w:rPr>
          <w:rtl w:val="0"/>
        </w:rPr>
        <w:t xml:space="preserve">Beginning development earlier can ease the time issue.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1100" w:right="0" w:hanging="360"/>
        <w:jc w:val="left"/>
      </w:pPr>
      <w:r w:rsidDel="00000000" w:rsidR="00000000" w:rsidRPr="00000000">
        <w:rPr>
          <w:rtl w:val="0"/>
        </w:rPr>
        <w:t xml:space="preserve">Setting up a script to auto-install dependencies and seed the data base will make collaboration easier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color w:val="2d3b45"/>
          <w:sz w:val="39"/>
          <w:szCs w:val="39"/>
        </w:rPr>
      </w:pPr>
      <w:bookmarkStart w:colFirst="0" w:colLast="0" w:name="_4yrh7axyjr2u" w:id="5"/>
      <w:bookmarkEnd w:id="5"/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6. Plans for Next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State upcoming goals or focus areas for the next sprint: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1100" w:right="0" w:hanging="360"/>
        <w:jc w:val="left"/>
      </w:pPr>
      <w:r w:rsidDel="00000000" w:rsidR="00000000" w:rsidRPr="00000000">
        <w:rPr>
          <w:rtl w:val="0"/>
        </w:rPr>
        <w:t xml:space="preserve">Improve Site Visuals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1100" w:right="0" w:hanging="360"/>
        <w:jc w:val="left"/>
      </w:pPr>
      <w:r w:rsidDel="00000000" w:rsidR="00000000" w:rsidRPr="00000000">
        <w:rPr>
          <w:rtl w:val="0"/>
        </w:rPr>
        <w:t xml:space="preserve">Set up the Database for login information and club structure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line="276" w:lineRule="auto"/>
        <w:ind w:left="1100" w:right="0" w:hanging="360"/>
        <w:jc w:val="left"/>
      </w:pPr>
      <w:r w:rsidDel="00000000" w:rsidR="00000000" w:rsidRPr="00000000">
        <w:rPr>
          <w:rtl w:val="0"/>
        </w:rPr>
        <w:t xml:space="preserve">Complete functionality for the critical stories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d3b45"/>
          <w:sz w:val="39"/>
          <w:szCs w:val="39"/>
        </w:rPr>
      </w:pPr>
      <w:bookmarkStart w:colFirst="0" w:colLast="0" w:name="_3sgn7rc25qvc" w:id="6"/>
      <w:bookmarkEnd w:id="6"/>
      <w:r w:rsidDel="00000000" w:rsidR="00000000" w:rsidRPr="00000000">
        <w:rPr>
          <w:color w:val="2d3b45"/>
          <w:sz w:val="24"/>
          <w:szCs w:val="24"/>
          <w:rtl w:val="0"/>
        </w:rPr>
        <w:t xml:space="preserve">7. Repository and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GitHub Repository Link: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https://github.com/GabrielWilson173/4090Project-GroupUp</w:t>
        </w:r>
      </w:hyperlink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Prepared by: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Devin Aldenderfer, Roselynn Berhorst, Gabriel Wilson</w:t>
        <w:br w:type="textWrapping"/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Date: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11/3/2025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abrielWilson173/4090Project-Group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