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30613"/>
          <w:sz w:val="72"/>
          <w:szCs w:val="72"/>
        </w:rPr>
        <w:t xml:space="preserve">SENAI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Serviço Nacional de Aprendizagem Industrial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Sistema de Controle de Frequência Escolar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Especificação do Projeto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discussão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 Controle de Frequência Escolar do SENAI é uma aplicação web que digitaliza e centraliza o processo de registro de presença/faltas dos alunos, substituindo as listas em papel utilizadas pelos professores atualmente. O sistema também oferece um canal de acesso para empresas parceiras consultarem a frequência dos alunos que trabalham nelas.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Digitalizar o processo de chamada realizado pelo professor em sala de aula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Permitir que o professor registre e edite presenças e faltas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Permitir que empresas parceiras consultem a frequência dos alunos vinculados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Centralizar o gerenciamento de alunos, professores e empresas pelo administrador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Escopo Inicial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versão inicial do sistema atenderá um único curso e um único professor. A arquitetura, no entanto, será projetada para escalar para múltiplos cursos e professores no futuro.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Stack Tecnológica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Back-end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11 (PHP)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Front-end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Blade + Livewire (componentes reativos)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Laravel Breeze ou Fortify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 real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Livewire (polling ou WebSocket via Reverb)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(cores e identidade SENAI)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2. Perfis de Usuário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conta com três perfis distintos, cada um com acesso e permissões específicas.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Administrador (Diretor)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com acesso total ao sistema. Responsável pela configuração e manutenção dos dados cadastrais.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Cadastrar, editar e desativar professores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Cadastrar, editar e desativar alunos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Cadastrar, editar e desativar empresas parceiras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e gerenciar turmas e vincular o professor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Vincular alunos a empresas parceiras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Visualizar todos os relatórios de frequência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Professor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responsável por registrar a presença dos alunos a cada aula.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Visualizar sua turma e a lista de alunos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uma nova aula (informando data e descrição do conteúdo)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presença ou falta para cada aluno da turma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Editar chamadas já lançadas anteriormente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Visualizar o histórico de aulas e frequências da sua turma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Empresa (Visualização)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Usuário vinculado a uma empresa parceira do SENAI. Possui acesso somente-leitura.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Visualizar a lista de alunos vinculados à sua empresa (cadastro feito pelo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Consultar o histórico de presenças e faltas por aula de cada aluno vinculado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Filtrar o histórico por período (data inicial e data final)</w:t>
      </w:r>
    </w:p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3. Modelagem do Banco de Dados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Diagrama de Entidades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tabelas abaixo compõem o modelo de dados do sistema: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users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usuário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E-mail de 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Senha (hash)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/ professor / empresa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ativa?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turmas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da turma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Ex: Técnico em TI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do curso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 letivo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Professor responsável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alunos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do aluno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turma_id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turmas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 ativo?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empresas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 formatado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da empresa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empresa_aluno (pivot)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empresa_id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empresas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alunos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aulas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turma_id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turmas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da aula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ministrado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Tabela: chamadas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aula_id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aulas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aluno_id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alunos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Situação do aluno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presente / falta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 edições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4. Fluxos Principais do Sistema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Fluxo do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com credenciais de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Painel exibe cards de resumo: total de alunos, professores,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Menus laterais para: Turmas, Alunos, Professores,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Cadastro de empresa cria automaticamente um usuário do tipo 'empresa' com e-mail e senha provisória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Vinculação de alunos a empresas via lista de seleção múltipla na página da empresa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Fluxo do Professor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→ redirecionado diretamente para sua turma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 histórico de aulas lançadas (data + descrição + % de presença)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'Nova Aula': abre formulário com campo de data e campo de descrição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confirmar, exibe lista de todos os alunos da turma com toggle presente/falta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clique no toggle salva instantaneamente via Livewire (sem botão de salvar)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editar: clica em qualquer aula anterior e altera os toggles normalmente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Fluxo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→ painel com lista dos alunos vinculados à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clicar em um aluno, exibe o histórico completo de aulas com status de 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de período disponível (data inicial e data final)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Visualização somente leitura — sem nenhum botão de edição</w:t>
      </w:r>
    </w:p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5. Telas do Sistema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Tela de Login (todos os usuários)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SENAI centralizado no topo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Campos: e-mail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de acesso em vermelho SENAI (#E30613)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Redirecionamento automático por perfil após autenticação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Painel do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com navegação: Dashboard, Turmas, Alunos, Professores,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com cards numéricos de resumo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Tabelas com paginação, busca e botões de editar/desativar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Modais para cadastro e edição de registros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Painel do Professor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Topo: nome do professor e da turma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Lista de aulas anteriores em cards (data, descrição, X presentes / Y faltantes)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flutuante ou fixo 'Nova Aula'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Tela de chamada: lista de alunos com toggle verde (presente) / vermelho (falta)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visual imediato ao salvar cada status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Painel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Topo: nome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com foto/nome de cada aluno vinculado e percentual de presença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clicar: tabela com todas as aulas, data, descrição e status do aluno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período com dois campos de data</w:t>
      </w:r>
    </w:p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6. Identidade Visual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layout seguirá a identidade do SENAI com um toque de modernidade, utilizando componentes limpos e espaçamento generoso.</w:t>
      </w:r>
    </w:p>
    <w:p>
      <w:pPr>
        <w:spacing w:after="1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06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#E30613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Botões, destaques, header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Textos principais, sidebar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de fundo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de páginas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Cards, modais, tabelas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auxiliar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#555555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Labels, descrições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Roboto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a tipografia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Ícones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Heroicons ou Lucide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Ícones da interface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7. Estrutura de Pastas (Laravel)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Estrutura recomendada do projeto Laravel: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app/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Http/Controllers/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AdminController.php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ProfessorController.php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EmpresaController.php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Livewire/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Chamada.php  (componente principal)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FrequenciaAluno.php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Models/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User.php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Turma.php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Aluno.php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Empresa.php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Aula.php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Chamada.php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resources/views/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layouts/app.blade.php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admin/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professor/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empresa/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livewire/chamada.blade.php</w:t>
      </w:r>
    </w:p>
    <w:p>
      <w:pPr>
        <w:spacing w:after="16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E3061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E30613"/>
          <w:sz w:val="32"/>
          <w:szCs w:val="32"/>
        </w:rPr>
        <w:t xml:space="preserve">8. Considerações e Próximos Passos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Pontos a confirmar antes do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se a chamada deve exigir que todos os alunos sejam marcados antes de permitir salvar, ou se pode ficar parcialmente preenchida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se haverá exportação de relatório em PDF ou Excel para o professor ou 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se a empresa recebe algum tipo de notificação (e-mail) quando a frequência de um aluno cai abaixo de um limite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política de senhas provisórias ao cadastrar professores e empresas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Fases de desenvolvimento sugeridas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1 — Autenticação e perfis: login, redirecionamento por role, guard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2 — Admin: CRUD de turmas, alunos, professores, empresas e vínculos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3 — Professor: tela de turma, criação de aula, componente Livewire de chamada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4 — Empresa: painel de visualização e histórico filtrado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5 — Polimento: layout SENAI, responsividade, testes e ajustes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Observação sobre escalabilidade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Embora o sistema seja iniciado com um único curso e professor, a estrutura do banco de dados e das rotas já prevê múltiplos professores e turmas. A expansão futura requer apenas novos cadastros, sem alterações na arquitetura.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0613" w:sz="4" w:space="4"/>
      </w:pBdr>
    </w:pPr>
    <w:r>
      <w:rPr>
        <w:rFonts w:ascii="Arial" w:cs="Arial" w:eastAsia="Arial" w:hAnsi="Arial"/>
        <w:b/>
        <w:bCs/>
        <w:color w:val="E30613"/>
        <w:sz w:val="22"/>
        <w:szCs w:val="22"/>
      </w:rPr>
      <w:t xml:space="preserve">SENAI — Sistema de Controle de Frequência</w:t>
    </w:r>
    <w:r>
      <w:rPr>
        <w:rFonts w:ascii="Arial" w:cs="Arial" w:eastAsia="Arial" w:hAnsi="Arial"/>
        <w:color w:val="555555"/>
        <w:sz w:val="20"/>
        <w:szCs w:val="20"/>
      </w:rPr>
      <w:t xml:space="preserve">   |   Documento de Especificação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E306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2026-05-08T16:56:30.544Z</dcterms:created>
  <dcterms:modified xsi:type="dcterms:W3CDTF">2026-05-08T16:56:30.544Z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